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62D52" w:rsidRPr="004D7E5F" w:rsidRDefault="008A6A16" w:rsidP="00086132">
      <w:pPr>
        <w:rPr>
          <w:rFonts w:ascii="Arial" w:eastAsia="Arial" w:hAnsi="Arial" w:cs="Arial"/>
          <w:b/>
          <w:sz w:val="36"/>
          <w:szCs w:val="36"/>
        </w:rPr>
      </w:pPr>
      <w:bookmarkStart w:id="0" w:name="_heading=h.gjdgxs" w:colFirst="0" w:colLast="0"/>
      <w:bookmarkEnd w:id="0"/>
      <w:r w:rsidRPr="004D7E5F">
        <w:rPr>
          <w:rFonts w:ascii="Arial" w:eastAsia="Arial" w:hAnsi="Arial" w:cs="Arial"/>
          <w:b/>
          <w:sz w:val="36"/>
          <w:szCs w:val="36"/>
        </w:rPr>
        <w:t>Schedule 2 (Specification)</w:t>
      </w:r>
    </w:p>
    <w:p w14:paraId="63E6F2FF" w14:textId="77777777" w:rsidR="00343A14" w:rsidRDefault="00343A14" w:rsidP="00343A14"/>
    <w:p w14:paraId="6BD8786C" w14:textId="77777777" w:rsidR="00135D41" w:rsidRDefault="00135D41" w:rsidP="00343A14"/>
    <w:p w14:paraId="4E822DF8" w14:textId="77777777" w:rsidR="00135D41" w:rsidRDefault="00135D41" w:rsidP="00343A14"/>
    <w:p w14:paraId="3CBA5D4C" w14:textId="77777777" w:rsidR="00135D41" w:rsidRDefault="00135D41" w:rsidP="00343A14"/>
    <w:p w14:paraId="32414F1C" w14:textId="77777777" w:rsidR="00135D41" w:rsidRDefault="00135D41" w:rsidP="00343A14"/>
    <w:p w14:paraId="2F94F08E" w14:textId="49487CAD" w:rsidR="00135D41" w:rsidRPr="00135D41" w:rsidRDefault="00135D41" w:rsidP="00135D41">
      <w:pPr>
        <w:spacing w:after="0" w:line="360" w:lineRule="auto"/>
        <w:ind w:right="-58"/>
        <w:jc w:val="center"/>
        <w:rPr>
          <w:rFonts w:ascii="Arial" w:eastAsia="Times New Roman" w:hAnsi="Arial" w:cs="Arial"/>
          <w:b/>
          <w:bCs/>
          <w:sz w:val="36"/>
          <w:szCs w:val="36"/>
        </w:rPr>
      </w:pPr>
      <w:r w:rsidRPr="00135D41">
        <w:rPr>
          <w:rFonts w:ascii="Arial" w:eastAsia="Times New Roman" w:hAnsi="Arial" w:cs="Arial"/>
          <w:b/>
          <w:bCs/>
          <w:sz w:val="36"/>
          <w:szCs w:val="36"/>
        </w:rPr>
        <w:t xml:space="preserve">THE PROVISION OF POSTAL SERVICES FOR THE NORTHERN IRELAND </w:t>
      </w:r>
      <w:r w:rsidR="00CD05DC">
        <w:rPr>
          <w:rFonts w:ascii="Arial" w:eastAsia="Times New Roman" w:hAnsi="Arial" w:cs="Arial"/>
          <w:b/>
          <w:bCs/>
          <w:sz w:val="36"/>
          <w:szCs w:val="36"/>
        </w:rPr>
        <w:t>CIVIL SERVICE AND PARTICIPATING BODIES</w:t>
      </w:r>
      <w:r w:rsidRPr="00135D41">
        <w:rPr>
          <w:rFonts w:ascii="Arial" w:eastAsia="Times New Roman" w:hAnsi="Arial" w:cs="Arial"/>
          <w:b/>
          <w:bCs/>
          <w:sz w:val="36"/>
          <w:szCs w:val="36"/>
        </w:rPr>
        <w:t xml:space="preserve"> </w:t>
      </w:r>
    </w:p>
    <w:p w14:paraId="7FDD4103"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66141097"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2ACD5E7A" w14:textId="77777777" w:rsidR="00135D41" w:rsidRPr="00135D41" w:rsidRDefault="00135D41" w:rsidP="00135D41">
      <w:pPr>
        <w:spacing w:after="0" w:line="240" w:lineRule="auto"/>
        <w:ind w:right="-58"/>
        <w:jc w:val="center"/>
        <w:rPr>
          <w:rFonts w:ascii="Arial" w:eastAsia="Times New Roman" w:hAnsi="Arial" w:cs="Arial"/>
          <w:b/>
          <w:bCs/>
          <w:sz w:val="36"/>
          <w:szCs w:val="36"/>
        </w:rPr>
      </w:pPr>
      <w:r w:rsidRPr="00135D41">
        <w:rPr>
          <w:rFonts w:ascii="Arial" w:eastAsia="Times New Roman" w:hAnsi="Arial" w:cs="Arial"/>
          <w:b/>
          <w:bCs/>
          <w:sz w:val="36"/>
          <w:szCs w:val="36"/>
        </w:rPr>
        <w:t>ID 5831752</w:t>
      </w:r>
    </w:p>
    <w:p w14:paraId="23AE3E32"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6E94CFC4"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5DF3769B"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601A016E" w14:textId="749CE7B9" w:rsidR="00135D41" w:rsidRPr="00135D41" w:rsidRDefault="00135D41" w:rsidP="00135D41">
      <w:pPr>
        <w:spacing w:after="0" w:line="240" w:lineRule="auto"/>
        <w:ind w:right="-58"/>
        <w:jc w:val="center"/>
        <w:rPr>
          <w:rFonts w:ascii="Arial" w:eastAsia="Times New Roman" w:hAnsi="Arial" w:cs="Arial"/>
          <w:b/>
          <w:color w:val="000000"/>
          <w:sz w:val="36"/>
          <w:szCs w:val="36"/>
        </w:rPr>
      </w:pPr>
      <w:r w:rsidRPr="00135D41">
        <w:rPr>
          <w:rFonts w:ascii="Arial" w:eastAsia="Times New Roman" w:hAnsi="Arial" w:cs="Arial"/>
          <w:b/>
          <w:color w:val="000000"/>
          <w:sz w:val="36"/>
          <w:szCs w:val="36"/>
        </w:rPr>
        <w:t xml:space="preserve">MID–TIER SCHEDULE 2 - SPECIFICATION </w:t>
      </w:r>
    </w:p>
    <w:p w14:paraId="60B5D318" w14:textId="77777777" w:rsidR="00135D41" w:rsidRPr="00135D41" w:rsidRDefault="00135D41" w:rsidP="00135D41">
      <w:pPr>
        <w:spacing w:after="0" w:line="240" w:lineRule="auto"/>
        <w:ind w:right="-58"/>
        <w:jc w:val="center"/>
        <w:rPr>
          <w:rFonts w:ascii="Arial" w:eastAsia="Times New Roman" w:hAnsi="Arial" w:cs="Arial"/>
          <w:b/>
          <w:color w:val="000000"/>
          <w:sz w:val="36"/>
          <w:szCs w:val="36"/>
        </w:rPr>
      </w:pPr>
    </w:p>
    <w:p w14:paraId="3A701C68"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79FE8FB4" w14:textId="77777777" w:rsidR="00135D41" w:rsidRPr="00135D41" w:rsidRDefault="00135D41" w:rsidP="00135D41">
      <w:pPr>
        <w:spacing w:after="0" w:line="240" w:lineRule="auto"/>
        <w:rPr>
          <w:rFonts w:ascii="Arial" w:eastAsia="Times New Roman" w:hAnsi="Arial" w:cs="Arial"/>
          <w:bCs/>
          <w:sz w:val="24"/>
          <w:szCs w:val="20"/>
        </w:rPr>
      </w:pPr>
    </w:p>
    <w:p w14:paraId="35DBE8FF" w14:textId="77777777" w:rsidR="00135D41" w:rsidRPr="00135D41" w:rsidRDefault="00135D41" w:rsidP="00135D41">
      <w:pPr>
        <w:spacing w:after="0" w:line="240" w:lineRule="auto"/>
        <w:rPr>
          <w:rFonts w:ascii="Arial" w:eastAsia="Times New Roman" w:hAnsi="Arial" w:cs="Arial"/>
          <w:bCs/>
          <w:sz w:val="24"/>
          <w:szCs w:val="20"/>
        </w:rPr>
      </w:pPr>
    </w:p>
    <w:p w14:paraId="50865B2C" w14:textId="77777777" w:rsidR="00135D41" w:rsidRPr="00135D41" w:rsidRDefault="00135D41" w:rsidP="00135D41">
      <w:pPr>
        <w:spacing w:after="0" w:line="240" w:lineRule="auto"/>
        <w:rPr>
          <w:rFonts w:ascii="Arial" w:eastAsia="Times New Roman" w:hAnsi="Arial" w:cs="Arial"/>
          <w:bCs/>
          <w:sz w:val="24"/>
          <w:szCs w:val="20"/>
        </w:rPr>
      </w:pPr>
    </w:p>
    <w:p w14:paraId="4D648D56" w14:textId="77777777" w:rsidR="00135D41" w:rsidRPr="00135D41" w:rsidRDefault="00135D41" w:rsidP="00135D41">
      <w:pPr>
        <w:spacing w:after="0" w:line="240" w:lineRule="auto"/>
        <w:rPr>
          <w:rFonts w:ascii="Arial" w:eastAsia="Times New Roman" w:hAnsi="Arial" w:cs="Arial"/>
          <w:bCs/>
          <w:sz w:val="24"/>
          <w:szCs w:val="20"/>
        </w:rPr>
      </w:pPr>
    </w:p>
    <w:p w14:paraId="258EFABB" w14:textId="77777777" w:rsidR="00135D41" w:rsidRPr="00135D41" w:rsidRDefault="00135D41" w:rsidP="00135D41">
      <w:pPr>
        <w:spacing w:after="0" w:line="240" w:lineRule="auto"/>
        <w:rPr>
          <w:rFonts w:ascii="Arial" w:eastAsia="Times New Roman" w:hAnsi="Arial" w:cs="Arial"/>
          <w:bCs/>
          <w:sz w:val="24"/>
          <w:szCs w:val="20"/>
        </w:rPr>
      </w:pPr>
    </w:p>
    <w:p w14:paraId="79358D48"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1679E996"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5E02DEA8"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2F24B198"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2DBDD08A"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65F5FA13"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288790BB"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73C82A00"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61003A8F"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60D363D4"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28A99ABA"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0DA19BD4"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0BE3C7B8"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3C719E0F"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6DC97279" w14:textId="77777777" w:rsidR="00135D41" w:rsidRPr="00135D41" w:rsidRDefault="00135D41" w:rsidP="00135D41">
      <w:pPr>
        <w:spacing w:after="0" w:line="240" w:lineRule="auto"/>
        <w:ind w:right="-58"/>
        <w:jc w:val="center"/>
        <w:rPr>
          <w:rFonts w:ascii="Arial" w:eastAsia="Times New Roman" w:hAnsi="Arial" w:cs="Arial"/>
          <w:bCs/>
          <w:sz w:val="24"/>
          <w:szCs w:val="20"/>
        </w:rPr>
      </w:pPr>
    </w:p>
    <w:p w14:paraId="643981AB" w14:textId="77777777" w:rsidR="00135D41" w:rsidRPr="00135D41" w:rsidRDefault="00135D41" w:rsidP="00135D41">
      <w:pPr>
        <w:spacing w:after="0" w:line="240" w:lineRule="auto"/>
        <w:ind w:right="-58"/>
        <w:jc w:val="center"/>
        <w:rPr>
          <w:rFonts w:ascii="Arial" w:eastAsia="Times New Roman" w:hAnsi="Arial" w:cs="Arial"/>
          <w:bCs/>
          <w:sz w:val="24"/>
          <w:szCs w:val="20"/>
        </w:rPr>
      </w:pPr>
    </w:p>
    <w:sdt>
      <w:sdtPr>
        <w:rPr>
          <w:rFonts w:ascii="Arial" w:eastAsia="Times New Roman" w:hAnsi="Arial" w:cs="Arial"/>
          <w:b/>
          <w:color w:val="000000"/>
          <w:sz w:val="24"/>
          <w:szCs w:val="20"/>
        </w:rPr>
        <w:id w:val="1651249580"/>
        <w:docPartObj>
          <w:docPartGallery w:val="Table of Contents"/>
          <w:docPartUnique/>
        </w:docPartObj>
      </w:sdtPr>
      <w:sdtEndPr>
        <w:rPr>
          <w:rFonts w:ascii="Times New Roman" w:hAnsi="Times New Roman" w:cs="Times New Roman"/>
          <w:bCs/>
          <w:noProof/>
        </w:rPr>
      </w:sdtEndPr>
      <w:sdtContent>
        <w:p w14:paraId="0D3064C0" w14:textId="77777777" w:rsidR="00135D41" w:rsidRPr="00135D41" w:rsidRDefault="00135D41" w:rsidP="00135D41">
          <w:pPr>
            <w:keepNext/>
            <w:keepLines/>
            <w:spacing w:before="240" w:after="0" w:line="360" w:lineRule="auto"/>
            <w:jc w:val="center"/>
            <w:rPr>
              <w:rFonts w:ascii="Arial" w:eastAsia="Times New Roman" w:hAnsi="Arial" w:cs="Arial"/>
              <w:sz w:val="28"/>
              <w:szCs w:val="32"/>
              <w:lang w:val="en-US"/>
            </w:rPr>
          </w:pPr>
          <w:r w:rsidRPr="00135D41">
            <w:rPr>
              <w:rFonts w:ascii="Arial" w:eastAsia="Times New Roman" w:hAnsi="Arial" w:cs="Arial"/>
              <w:sz w:val="28"/>
              <w:szCs w:val="32"/>
              <w:lang w:val="en-US"/>
            </w:rPr>
            <w:t>Table of Contents</w:t>
          </w:r>
        </w:p>
        <w:p w14:paraId="1495D53F"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lang w:val="en-US"/>
            </w:rPr>
          </w:pPr>
        </w:p>
        <w:p w14:paraId="46D41A2E" w14:textId="2471830C" w:rsidR="00A04E8B" w:rsidRDefault="00135D41">
          <w:pPr>
            <w:pStyle w:val="TOC1"/>
            <w:rPr>
              <w:rFonts w:asciiTheme="minorHAnsi" w:eastAsiaTheme="minorEastAsia" w:hAnsiTheme="minorHAnsi" w:cstheme="minorBidi"/>
              <w:b w:val="0"/>
              <w:noProof/>
              <w:color w:val="auto"/>
              <w:kern w:val="2"/>
              <w:szCs w:val="24"/>
              <w:lang w:eastAsia="en-GB"/>
              <w14:ligatures w14:val="standardContextual"/>
            </w:rPr>
          </w:pPr>
          <w:r w:rsidRPr="00135D41">
            <w:rPr>
              <w:rFonts w:ascii="Arial" w:hAnsi="Arial" w:cs="Arial"/>
              <w:b w:val="0"/>
              <w:bCs/>
              <w:noProof/>
            </w:rPr>
            <w:fldChar w:fldCharType="begin"/>
          </w:r>
          <w:r w:rsidRPr="00135D41">
            <w:rPr>
              <w:rFonts w:ascii="Arial" w:hAnsi="Arial" w:cs="Arial"/>
              <w:bCs/>
              <w:noProof/>
            </w:rPr>
            <w:instrText xml:space="preserve"> TOC \o "1-3" \h \z \u </w:instrText>
          </w:r>
          <w:r w:rsidRPr="00135D41">
            <w:rPr>
              <w:rFonts w:ascii="Arial" w:hAnsi="Arial" w:cs="Arial"/>
              <w:b w:val="0"/>
              <w:bCs/>
              <w:noProof/>
            </w:rPr>
            <w:fldChar w:fldCharType="separate"/>
          </w:r>
          <w:hyperlink w:anchor="_Toc218002226" w:history="1">
            <w:r w:rsidR="00A04E8B" w:rsidRPr="00AC1283">
              <w:rPr>
                <w:rStyle w:val="Hyperlink"/>
                <w:rFonts w:ascii="Arial" w:eastAsia="STZhongsong" w:hAnsi="Arial" w:cs="Arial"/>
                <w:caps/>
                <w:noProof/>
                <w:kern w:val="28"/>
                <w:lang w:eastAsia="zh-CN"/>
              </w:rPr>
              <w:t>1.0</w:t>
            </w:r>
            <w:r w:rsidR="00A04E8B">
              <w:rPr>
                <w:rFonts w:asciiTheme="minorHAnsi" w:eastAsiaTheme="minorEastAsia" w:hAnsiTheme="minorHAnsi" w:cstheme="minorBidi"/>
                <w:b w:val="0"/>
                <w:noProof/>
                <w:color w:val="auto"/>
                <w:kern w:val="2"/>
                <w:szCs w:val="24"/>
                <w:lang w:eastAsia="en-GB"/>
                <w14:ligatures w14:val="standardContextual"/>
              </w:rPr>
              <w:tab/>
            </w:r>
            <w:r w:rsidR="00A04E8B" w:rsidRPr="00AC1283">
              <w:rPr>
                <w:rStyle w:val="Hyperlink"/>
                <w:rFonts w:ascii="Arial" w:eastAsia="STZhongsong" w:hAnsi="Arial" w:cs="Arial"/>
                <w:noProof/>
                <w:kern w:val="28"/>
                <w:lang w:eastAsia="zh-CN"/>
              </w:rPr>
              <w:t>Introduction &amp; Background</w:t>
            </w:r>
            <w:r w:rsidR="00A04E8B">
              <w:rPr>
                <w:noProof/>
                <w:webHidden/>
              </w:rPr>
              <w:tab/>
            </w:r>
            <w:r w:rsidR="00A04E8B">
              <w:rPr>
                <w:noProof/>
                <w:webHidden/>
              </w:rPr>
              <w:fldChar w:fldCharType="begin"/>
            </w:r>
            <w:r w:rsidR="00A04E8B">
              <w:rPr>
                <w:noProof/>
                <w:webHidden/>
              </w:rPr>
              <w:instrText xml:space="preserve"> PAGEREF _Toc218002226 \h </w:instrText>
            </w:r>
            <w:r w:rsidR="00A04E8B">
              <w:rPr>
                <w:noProof/>
                <w:webHidden/>
              </w:rPr>
            </w:r>
            <w:r w:rsidR="00A04E8B">
              <w:rPr>
                <w:noProof/>
                <w:webHidden/>
              </w:rPr>
              <w:fldChar w:fldCharType="separate"/>
            </w:r>
            <w:r w:rsidR="00A04E8B">
              <w:rPr>
                <w:noProof/>
                <w:webHidden/>
              </w:rPr>
              <w:t>5</w:t>
            </w:r>
            <w:r w:rsidR="00A04E8B">
              <w:rPr>
                <w:noProof/>
                <w:webHidden/>
              </w:rPr>
              <w:fldChar w:fldCharType="end"/>
            </w:r>
          </w:hyperlink>
        </w:p>
        <w:p w14:paraId="51FD3A5D" w14:textId="42BC6C64"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27" w:history="1">
            <w:r w:rsidRPr="00AC1283">
              <w:rPr>
                <w:rStyle w:val="Hyperlink"/>
                <w:rFonts w:ascii="Arial" w:eastAsia="STZhongsong" w:hAnsi="Arial" w:cs="Arial"/>
                <w:noProof/>
                <w:kern w:val="28"/>
                <w:lang w:eastAsia="zh-CN"/>
              </w:rPr>
              <w:t>2.0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Governance Arrangements</w:t>
            </w:r>
            <w:r>
              <w:rPr>
                <w:noProof/>
                <w:webHidden/>
              </w:rPr>
              <w:tab/>
            </w:r>
            <w:r>
              <w:rPr>
                <w:noProof/>
                <w:webHidden/>
              </w:rPr>
              <w:fldChar w:fldCharType="begin"/>
            </w:r>
            <w:r>
              <w:rPr>
                <w:noProof/>
                <w:webHidden/>
              </w:rPr>
              <w:instrText xml:space="preserve"> PAGEREF _Toc218002227 \h </w:instrText>
            </w:r>
            <w:r>
              <w:rPr>
                <w:noProof/>
                <w:webHidden/>
              </w:rPr>
            </w:r>
            <w:r>
              <w:rPr>
                <w:noProof/>
                <w:webHidden/>
              </w:rPr>
              <w:fldChar w:fldCharType="separate"/>
            </w:r>
            <w:r>
              <w:rPr>
                <w:noProof/>
                <w:webHidden/>
              </w:rPr>
              <w:t>9</w:t>
            </w:r>
            <w:r>
              <w:rPr>
                <w:noProof/>
                <w:webHidden/>
              </w:rPr>
              <w:fldChar w:fldCharType="end"/>
            </w:r>
          </w:hyperlink>
        </w:p>
        <w:p w14:paraId="7AB4F1F3" w14:textId="2B5050EA"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28" w:history="1">
            <w:r w:rsidRPr="00AC1283">
              <w:rPr>
                <w:rStyle w:val="Hyperlink"/>
                <w:rFonts w:ascii="Arial" w:eastAsia="STZhongsong" w:hAnsi="Arial" w:cs="Arial"/>
                <w:noProof/>
                <w:kern w:val="28"/>
                <w:lang w:eastAsia="zh-CN"/>
              </w:rPr>
              <w:t>3.0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Purpose of the specification</w:t>
            </w:r>
            <w:r>
              <w:rPr>
                <w:noProof/>
                <w:webHidden/>
              </w:rPr>
              <w:tab/>
            </w:r>
            <w:r>
              <w:rPr>
                <w:noProof/>
                <w:webHidden/>
              </w:rPr>
              <w:fldChar w:fldCharType="begin"/>
            </w:r>
            <w:r>
              <w:rPr>
                <w:noProof/>
                <w:webHidden/>
              </w:rPr>
              <w:instrText xml:space="preserve"> PAGEREF _Toc218002228 \h </w:instrText>
            </w:r>
            <w:r>
              <w:rPr>
                <w:noProof/>
                <w:webHidden/>
              </w:rPr>
            </w:r>
            <w:r>
              <w:rPr>
                <w:noProof/>
                <w:webHidden/>
              </w:rPr>
              <w:fldChar w:fldCharType="separate"/>
            </w:r>
            <w:r>
              <w:rPr>
                <w:noProof/>
                <w:webHidden/>
              </w:rPr>
              <w:t>9</w:t>
            </w:r>
            <w:r>
              <w:rPr>
                <w:noProof/>
                <w:webHidden/>
              </w:rPr>
              <w:fldChar w:fldCharType="end"/>
            </w:r>
          </w:hyperlink>
        </w:p>
        <w:p w14:paraId="0AB2F443" w14:textId="156A68C4"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29" w:history="1">
            <w:r w:rsidRPr="00AC1283">
              <w:rPr>
                <w:rStyle w:val="Hyperlink"/>
                <w:rFonts w:ascii="Arial" w:eastAsia="STZhongsong" w:hAnsi="Arial" w:cs="Arial"/>
                <w:noProof/>
                <w:kern w:val="28"/>
                <w:lang w:eastAsia="zh-CN"/>
              </w:rPr>
              <w:t>4.0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Implementation of Operations</w:t>
            </w:r>
            <w:r>
              <w:rPr>
                <w:noProof/>
                <w:webHidden/>
              </w:rPr>
              <w:tab/>
            </w:r>
            <w:r>
              <w:rPr>
                <w:noProof/>
                <w:webHidden/>
              </w:rPr>
              <w:fldChar w:fldCharType="begin"/>
            </w:r>
            <w:r>
              <w:rPr>
                <w:noProof/>
                <w:webHidden/>
              </w:rPr>
              <w:instrText xml:space="preserve"> PAGEREF _Toc218002229 \h </w:instrText>
            </w:r>
            <w:r>
              <w:rPr>
                <w:noProof/>
                <w:webHidden/>
              </w:rPr>
            </w:r>
            <w:r>
              <w:rPr>
                <w:noProof/>
                <w:webHidden/>
              </w:rPr>
              <w:fldChar w:fldCharType="separate"/>
            </w:r>
            <w:r>
              <w:rPr>
                <w:noProof/>
                <w:webHidden/>
              </w:rPr>
              <w:t>11</w:t>
            </w:r>
            <w:r>
              <w:rPr>
                <w:noProof/>
                <w:webHidden/>
              </w:rPr>
              <w:fldChar w:fldCharType="end"/>
            </w:r>
          </w:hyperlink>
        </w:p>
        <w:p w14:paraId="0E5160EB" w14:textId="309A096F"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30" w:history="1">
            <w:r w:rsidRPr="00AC1283">
              <w:rPr>
                <w:rStyle w:val="Hyperlink"/>
                <w:rFonts w:ascii="Arial" w:eastAsia="STZhongsong" w:hAnsi="Arial" w:cs="Arial"/>
                <w:noProof/>
                <w:kern w:val="28"/>
                <w:lang w:eastAsia="zh-CN"/>
              </w:rPr>
              <w:t>5.0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Service Requirements</w:t>
            </w:r>
            <w:r>
              <w:rPr>
                <w:noProof/>
                <w:webHidden/>
              </w:rPr>
              <w:tab/>
            </w:r>
            <w:r>
              <w:rPr>
                <w:noProof/>
                <w:webHidden/>
              </w:rPr>
              <w:fldChar w:fldCharType="begin"/>
            </w:r>
            <w:r>
              <w:rPr>
                <w:noProof/>
                <w:webHidden/>
              </w:rPr>
              <w:instrText xml:space="preserve"> PAGEREF _Toc218002230 \h </w:instrText>
            </w:r>
            <w:r>
              <w:rPr>
                <w:noProof/>
                <w:webHidden/>
              </w:rPr>
            </w:r>
            <w:r>
              <w:rPr>
                <w:noProof/>
                <w:webHidden/>
              </w:rPr>
              <w:fldChar w:fldCharType="separate"/>
            </w:r>
            <w:r>
              <w:rPr>
                <w:noProof/>
                <w:webHidden/>
              </w:rPr>
              <w:t>13</w:t>
            </w:r>
            <w:r>
              <w:rPr>
                <w:noProof/>
                <w:webHidden/>
              </w:rPr>
              <w:fldChar w:fldCharType="end"/>
            </w:r>
          </w:hyperlink>
        </w:p>
        <w:p w14:paraId="62FFE226" w14:textId="6CB90615"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31" w:history="1">
            <w:r w:rsidRPr="00AC1283">
              <w:rPr>
                <w:rStyle w:val="Hyperlink"/>
                <w:rFonts w:ascii="Arial" w:eastAsia="STZhongsong" w:hAnsi="Arial" w:cs="Arial"/>
                <w:noProof/>
                <w:kern w:val="28"/>
                <w:lang w:eastAsia="zh-CN"/>
              </w:rPr>
              <w:t>6.0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Continuous Improvement / Service improvement</w:t>
            </w:r>
            <w:r>
              <w:rPr>
                <w:noProof/>
                <w:webHidden/>
              </w:rPr>
              <w:tab/>
            </w:r>
            <w:r>
              <w:rPr>
                <w:noProof/>
                <w:webHidden/>
              </w:rPr>
              <w:fldChar w:fldCharType="begin"/>
            </w:r>
            <w:r>
              <w:rPr>
                <w:noProof/>
                <w:webHidden/>
              </w:rPr>
              <w:instrText xml:space="preserve"> PAGEREF _Toc218002231 \h </w:instrText>
            </w:r>
            <w:r>
              <w:rPr>
                <w:noProof/>
                <w:webHidden/>
              </w:rPr>
            </w:r>
            <w:r>
              <w:rPr>
                <w:noProof/>
                <w:webHidden/>
              </w:rPr>
              <w:fldChar w:fldCharType="separate"/>
            </w:r>
            <w:r>
              <w:rPr>
                <w:noProof/>
                <w:webHidden/>
              </w:rPr>
              <w:t>20</w:t>
            </w:r>
            <w:r>
              <w:rPr>
                <w:noProof/>
                <w:webHidden/>
              </w:rPr>
              <w:fldChar w:fldCharType="end"/>
            </w:r>
          </w:hyperlink>
        </w:p>
        <w:p w14:paraId="0D93B049" w14:textId="46BA5E6F"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32" w:history="1">
            <w:r w:rsidRPr="00AC1283">
              <w:rPr>
                <w:rStyle w:val="Hyperlink"/>
                <w:rFonts w:ascii="Arial" w:eastAsia="STZhongsong" w:hAnsi="Arial" w:cs="Arial"/>
                <w:noProof/>
                <w:kern w:val="28"/>
                <w:lang w:eastAsia="zh-CN"/>
              </w:rPr>
              <w:t>7.0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Audit</w:t>
            </w:r>
            <w:r>
              <w:rPr>
                <w:noProof/>
                <w:webHidden/>
              </w:rPr>
              <w:tab/>
            </w:r>
            <w:r>
              <w:rPr>
                <w:noProof/>
                <w:webHidden/>
              </w:rPr>
              <w:fldChar w:fldCharType="begin"/>
            </w:r>
            <w:r>
              <w:rPr>
                <w:noProof/>
                <w:webHidden/>
              </w:rPr>
              <w:instrText xml:space="preserve"> PAGEREF _Toc218002232 \h </w:instrText>
            </w:r>
            <w:r>
              <w:rPr>
                <w:noProof/>
                <w:webHidden/>
              </w:rPr>
            </w:r>
            <w:r>
              <w:rPr>
                <w:noProof/>
                <w:webHidden/>
              </w:rPr>
              <w:fldChar w:fldCharType="separate"/>
            </w:r>
            <w:r>
              <w:rPr>
                <w:noProof/>
                <w:webHidden/>
              </w:rPr>
              <w:t>26</w:t>
            </w:r>
            <w:r>
              <w:rPr>
                <w:noProof/>
                <w:webHidden/>
              </w:rPr>
              <w:fldChar w:fldCharType="end"/>
            </w:r>
          </w:hyperlink>
        </w:p>
        <w:p w14:paraId="75DEAA3F" w14:textId="19777993"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33" w:history="1">
            <w:r w:rsidRPr="00AC1283">
              <w:rPr>
                <w:rStyle w:val="Hyperlink"/>
                <w:rFonts w:ascii="Arial" w:eastAsia="STZhongsong" w:hAnsi="Arial" w:cs="Arial"/>
                <w:noProof/>
                <w:kern w:val="28"/>
                <w:lang w:eastAsia="zh-CN"/>
              </w:rPr>
              <w:t>8.0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International Quality Standards</w:t>
            </w:r>
            <w:r>
              <w:rPr>
                <w:noProof/>
                <w:webHidden/>
              </w:rPr>
              <w:tab/>
            </w:r>
            <w:r>
              <w:rPr>
                <w:noProof/>
                <w:webHidden/>
              </w:rPr>
              <w:fldChar w:fldCharType="begin"/>
            </w:r>
            <w:r>
              <w:rPr>
                <w:noProof/>
                <w:webHidden/>
              </w:rPr>
              <w:instrText xml:space="preserve"> PAGEREF _Toc218002233 \h </w:instrText>
            </w:r>
            <w:r>
              <w:rPr>
                <w:noProof/>
                <w:webHidden/>
              </w:rPr>
            </w:r>
            <w:r>
              <w:rPr>
                <w:noProof/>
                <w:webHidden/>
              </w:rPr>
              <w:fldChar w:fldCharType="separate"/>
            </w:r>
            <w:r>
              <w:rPr>
                <w:noProof/>
                <w:webHidden/>
              </w:rPr>
              <w:t>26</w:t>
            </w:r>
            <w:r>
              <w:rPr>
                <w:noProof/>
                <w:webHidden/>
              </w:rPr>
              <w:fldChar w:fldCharType="end"/>
            </w:r>
          </w:hyperlink>
        </w:p>
        <w:p w14:paraId="7A3628E5" w14:textId="1C063452"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34" w:history="1">
            <w:r w:rsidRPr="00AC1283">
              <w:rPr>
                <w:rStyle w:val="Hyperlink"/>
                <w:rFonts w:ascii="Arial" w:eastAsia="STZhongsong" w:hAnsi="Arial" w:cs="Arial"/>
                <w:noProof/>
                <w:kern w:val="28"/>
                <w:lang w:eastAsia="zh-CN"/>
              </w:rPr>
              <w:t>9.0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Management Information</w:t>
            </w:r>
            <w:r>
              <w:rPr>
                <w:noProof/>
                <w:webHidden/>
              </w:rPr>
              <w:tab/>
            </w:r>
            <w:r>
              <w:rPr>
                <w:noProof/>
                <w:webHidden/>
              </w:rPr>
              <w:fldChar w:fldCharType="begin"/>
            </w:r>
            <w:r>
              <w:rPr>
                <w:noProof/>
                <w:webHidden/>
              </w:rPr>
              <w:instrText xml:space="preserve"> PAGEREF _Toc218002234 \h </w:instrText>
            </w:r>
            <w:r>
              <w:rPr>
                <w:noProof/>
                <w:webHidden/>
              </w:rPr>
            </w:r>
            <w:r>
              <w:rPr>
                <w:noProof/>
                <w:webHidden/>
              </w:rPr>
              <w:fldChar w:fldCharType="separate"/>
            </w:r>
            <w:r>
              <w:rPr>
                <w:noProof/>
                <w:webHidden/>
              </w:rPr>
              <w:t>26</w:t>
            </w:r>
            <w:r>
              <w:rPr>
                <w:noProof/>
                <w:webHidden/>
              </w:rPr>
              <w:fldChar w:fldCharType="end"/>
            </w:r>
          </w:hyperlink>
        </w:p>
        <w:p w14:paraId="0ACBDCB2" w14:textId="0DEF91DB"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35" w:history="1">
            <w:r w:rsidRPr="00AC1283">
              <w:rPr>
                <w:rStyle w:val="Hyperlink"/>
                <w:rFonts w:ascii="Arial" w:eastAsia="STZhongsong" w:hAnsi="Arial" w:cs="Arial"/>
                <w:noProof/>
                <w:kern w:val="28"/>
                <w:lang w:eastAsia="zh-CN"/>
              </w:rPr>
              <w:t>10.0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Performance Standards for the Contract</w:t>
            </w:r>
            <w:r>
              <w:rPr>
                <w:noProof/>
                <w:webHidden/>
              </w:rPr>
              <w:tab/>
            </w:r>
            <w:r>
              <w:rPr>
                <w:noProof/>
                <w:webHidden/>
              </w:rPr>
              <w:fldChar w:fldCharType="begin"/>
            </w:r>
            <w:r>
              <w:rPr>
                <w:noProof/>
                <w:webHidden/>
              </w:rPr>
              <w:instrText xml:space="preserve"> PAGEREF _Toc218002235 \h </w:instrText>
            </w:r>
            <w:r>
              <w:rPr>
                <w:noProof/>
                <w:webHidden/>
              </w:rPr>
            </w:r>
            <w:r>
              <w:rPr>
                <w:noProof/>
                <w:webHidden/>
              </w:rPr>
              <w:fldChar w:fldCharType="separate"/>
            </w:r>
            <w:r>
              <w:rPr>
                <w:noProof/>
                <w:webHidden/>
              </w:rPr>
              <w:t>28</w:t>
            </w:r>
            <w:r>
              <w:rPr>
                <w:noProof/>
                <w:webHidden/>
              </w:rPr>
              <w:fldChar w:fldCharType="end"/>
            </w:r>
          </w:hyperlink>
        </w:p>
        <w:p w14:paraId="49DE43BF" w14:textId="3B7E094D"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36" w:history="1">
            <w:r w:rsidRPr="00AC1283">
              <w:rPr>
                <w:rStyle w:val="Hyperlink"/>
                <w:rFonts w:ascii="Arial" w:eastAsia="STZhongsong" w:hAnsi="Arial" w:cs="Arial"/>
                <w:noProof/>
                <w:kern w:val="28"/>
                <w:lang w:eastAsia="zh-CN"/>
              </w:rPr>
              <w:t>11.0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Business Continuity and Disaster Recovery</w:t>
            </w:r>
            <w:r>
              <w:rPr>
                <w:noProof/>
                <w:webHidden/>
              </w:rPr>
              <w:tab/>
            </w:r>
            <w:r>
              <w:rPr>
                <w:noProof/>
                <w:webHidden/>
              </w:rPr>
              <w:fldChar w:fldCharType="begin"/>
            </w:r>
            <w:r>
              <w:rPr>
                <w:noProof/>
                <w:webHidden/>
              </w:rPr>
              <w:instrText xml:space="preserve"> PAGEREF _Toc218002236 \h </w:instrText>
            </w:r>
            <w:r>
              <w:rPr>
                <w:noProof/>
                <w:webHidden/>
              </w:rPr>
            </w:r>
            <w:r>
              <w:rPr>
                <w:noProof/>
                <w:webHidden/>
              </w:rPr>
              <w:fldChar w:fldCharType="separate"/>
            </w:r>
            <w:r>
              <w:rPr>
                <w:noProof/>
                <w:webHidden/>
              </w:rPr>
              <w:t>29</w:t>
            </w:r>
            <w:r>
              <w:rPr>
                <w:noProof/>
                <w:webHidden/>
              </w:rPr>
              <w:fldChar w:fldCharType="end"/>
            </w:r>
          </w:hyperlink>
        </w:p>
        <w:p w14:paraId="6ED9E13B" w14:textId="0D2B7007"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37" w:history="1">
            <w:r w:rsidRPr="00AC1283">
              <w:rPr>
                <w:rStyle w:val="Hyperlink"/>
                <w:rFonts w:ascii="Arial" w:eastAsia="STZhongsong" w:hAnsi="Arial" w:cs="Arial"/>
                <w:noProof/>
                <w:kern w:val="28"/>
                <w:lang w:eastAsia="zh-CN"/>
              </w:rPr>
              <w:t>12.0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 xml:space="preserve"> Incident Handling</w:t>
            </w:r>
            <w:r>
              <w:rPr>
                <w:noProof/>
                <w:webHidden/>
              </w:rPr>
              <w:tab/>
            </w:r>
            <w:r>
              <w:rPr>
                <w:noProof/>
                <w:webHidden/>
              </w:rPr>
              <w:fldChar w:fldCharType="begin"/>
            </w:r>
            <w:r>
              <w:rPr>
                <w:noProof/>
                <w:webHidden/>
              </w:rPr>
              <w:instrText xml:space="preserve"> PAGEREF _Toc218002237 \h </w:instrText>
            </w:r>
            <w:r>
              <w:rPr>
                <w:noProof/>
                <w:webHidden/>
              </w:rPr>
            </w:r>
            <w:r>
              <w:rPr>
                <w:noProof/>
                <w:webHidden/>
              </w:rPr>
              <w:fldChar w:fldCharType="separate"/>
            </w:r>
            <w:r>
              <w:rPr>
                <w:noProof/>
                <w:webHidden/>
              </w:rPr>
              <w:t>30</w:t>
            </w:r>
            <w:r>
              <w:rPr>
                <w:noProof/>
                <w:webHidden/>
              </w:rPr>
              <w:fldChar w:fldCharType="end"/>
            </w:r>
          </w:hyperlink>
        </w:p>
        <w:p w14:paraId="37A29563" w14:textId="747F28A8"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38" w:history="1">
            <w:r w:rsidRPr="00AC1283">
              <w:rPr>
                <w:rStyle w:val="Hyperlink"/>
                <w:rFonts w:ascii="Arial" w:eastAsia="STZhongsong" w:hAnsi="Arial" w:cs="Arial"/>
                <w:noProof/>
                <w:kern w:val="28"/>
                <w:lang w:eastAsia="zh-CN"/>
              </w:rPr>
              <w:t>13.0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Staff and Vehicles</w:t>
            </w:r>
            <w:r>
              <w:rPr>
                <w:noProof/>
                <w:webHidden/>
              </w:rPr>
              <w:tab/>
            </w:r>
            <w:r>
              <w:rPr>
                <w:noProof/>
                <w:webHidden/>
              </w:rPr>
              <w:fldChar w:fldCharType="begin"/>
            </w:r>
            <w:r>
              <w:rPr>
                <w:noProof/>
                <w:webHidden/>
              </w:rPr>
              <w:instrText xml:space="preserve"> PAGEREF _Toc218002238 \h </w:instrText>
            </w:r>
            <w:r>
              <w:rPr>
                <w:noProof/>
                <w:webHidden/>
              </w:rPr>
            </w:r>
            <w:r>
              <w:rPr>
                <w:noProof/>
                <w:webHidden/>
              </w:rPr>
              <w:fldChar w:fldCharType="separate"/>
            </w:r>
            <w:r>
              <w:rPr>
                <w:noProof/>
                <w:webHidden/>
              </w:rPr>
              <w:t>32</w:t>
            </w:r>
            <w:r>
              <w:rPr>
                <w:noProof/>
                <w:webHidden/>
              </w:rPr>
              <w:fldChar w:fldCharType="end"/>
            </w:r>
          </w:hyperlink>
        </w:p>
        <w:p w14:paraId="7349C1AA" w14:textId="4F577AB4"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39" w:history="1">
            <w:r w:rsidRPr="00AC1283">
              <w:rPr>
                <w:rStyle w:val="Hyperlink"/>
                <w:rFonts w:ascii="Arial" w:eastAsia="STZhongsong" w:hAnsi="Arial" w:cs="Arial"/>
                <w:bCs/>
                <w:noProof/>
                <w:kern w:val="28"/>
                <w:lang w:eastAsia="zh-CN"/>
              </w:rPr>
              <w:t>14.0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Sustainability</w:t>
            </w:r>
            <w:r>
              <w:rPr>
                <w:noProof/>
                <w:webHidden/>
              </w:rPr>
              <w:tab/>
            </w:r>
            <w:r>
              <w:rPr>
                <w:noProof/>
                <w:webHidden/>
              </w:rPr>
              <w:fldChar w:fldCharType="begin"/>
            </w:r>
            <w:r>
              <w:rPr>
                <w:noProof/>
                <w:webHidden/>
              </w:rPr>
              <w:instrText xml:space="preserve"> PAGEREF _Toc218002239 \h </w:instrText>
            </w:r>
            <w:r>
              <w:rPr>
                <w:noProof/>
                <w:webHidden/>
              </w:rPr>
            </w:r>
            <w:r>
              <w:rPr>
                <w:noProof/>
                <w:webHidden/>
              </w:rPr>
              <w:fldChar w:fldCharType="separate"/>
            </w:r>
            <w:r>
              <w:rPr>
                <w:noProof/>
                <w:webHidden/>
              </w:rPr>
              <w:t>32</w:t>
            </w:r>
            <w:r>
              <w:rPr>
                <w:noProof/>
                <w:webHidden/>
              </w:rPr>
              <w:fldChar w:fldCharType="end"/>
            </w:r>
          </w:hyperlink>
        </w:p>
        <w:p w14:paraId="6F979AA1" w14:textId="49B6ED90"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40" w:history="1">
            <w:r w:rsidRPr="00AC1283">
              <w:rPr>
                <w:rStyle w:val="Hyperlink"/>
                <w:rFonts w:ascii="Arial" w:eastAsia="STZhongsong" w:hAnsi="Arial" w:cs="Arial"/>
                <w:bCs/>
                <w:noProof/>
                <w:kern w:val="28"/>
                <w:lang w:eastAsia="zh-CN"/>
              </w:rPr>
              <w:t>15.0 Fair Work</w:t>
            </w:r>
            <w:r>
              <w:rPr>
                <w:noProof/>
                <w:webHidden/>
              </w:rPr>
              <w:tab/>
            </w:r>
            <w:r>
              <w:rPr>
                <w:noProof/>
                <w:webHidden/>
              </w:rPr>
              <w:fldChar w:fldCharType="begin"/>
            </w:r>
            <w:r>
              <w:rPr>
                <w:noProof/>
                <w:webHidden/>
              </w:rPr>
              <w:instrText xml:space="preserve"> PAGEREF _Toc218002240 \h </w:instrText>
            </w:r>
            <w:r>
              <w:rPr>
                <w:noProof/>
                <w:webHidden/>
              </w:rPr>
            </w:r>
            <w:r>
              <w:rPr>
                <w:noProof/>
                <w:webHidden/>
              </w:rPr>
              <w:fldChar w:fldCharType="separate"/>
            </w:r>
            <w:r>
              <w:rPr>
                <w:noProof/>
                <w:webHidden/>
              </w:rPr>
              <w:t>33</w:t>
            </w:r>
            <w:r>
              <w:rPr>
                <w:noProof/>
                <w:webHidden/>
              </w:rPr>
              <w:fldChar w:fldCharType="end"/>
            </w:r>
          </w:hyperlink>
        </w:p>
        <w:p w14:paraId="261406B4" w14:textId="5106716C" w:rsidR="00A04E8B" w:rsidRDefault="00A04E8B">
          <w:pPr>
            <w:pStyle w:val="TOC1"/>
            <w:rPr>
              <w:rFonts w:asciiTheme="minorHAnsi" w:eastAsiaTheme="minorEastAsia" w:hAnsiTheme="minorHAnsi" w:cstheme="minorBidi"/>
              <w:b w:val="0"/>
              <w:noProof/>
              <w:color w:val="auto"/>
              <w:kern w:val="2"/>
              <w:szCs w:val="24"/>
              <w:lang w:eastAsia="en-GB"/>
              <w14:ligatures w14:val="standardContextual"/>
            </w:rPr>
          </w:pPr>
          <w:hyperlink w:anchor="_Toc218002241" w:history="1">
            <w:r w:rsidRPr="00AC1283">
              <w:rPr>
                <w:rStyle w:val="Hyperlink"/>
                <w:rFonts w:ascii="Arial" w:eastAsia="STZhongsong" w:hAnsi="Arial" w:cs="Arial"/>
                <w:noProof/>
                <w:kern w:val="28"/>
                <w:lang w:eastAsia="zh-CN"/>
              </w:rPr>
              <w:t>16.0</w:t>
            </w:r>
            <w:r>
              <w:rPr>
                <w:rFonts w:asciiTheme="minorHAnsi" w:eastAsiaTheme="minorEastAsia" w:hAnsiTheme="minorHAnsi" w:cstheme="minorBidi"/>
                <w:b w:val="0"/>
                <w:noProof/>
                <w:color w:val="auto"/>
                <w:kern w:val="2"/>
                <w:szCs w:val="24"/>
                <w:lang w:eastAsia="en-GB"/>
                <w14:ligatures w14:val="standardContextual"/>
              </w:rPr>
              <w:tab/>
            </w:r>
            <w:r w:rsidRPr="00AC1283">
              <w:rPr>
                <w:rStyle w:val="Hyperlink"/>
                <w:rFonts w:ascii="Arial" w:eastAsia="STZhongsong" w:hAnsi="Arial" w:cs="Arial"/>
                <w:noProof/>
                <w:kern w:val="28"/>
                <w:lang w:eastAsia="zh-CN"/>
              </w:rPr>
              <w:t>Handover of Services on Contract Expiry</w:t>
            </w:r>
            <w:r>
              <w:rPr>
                <w:noProof/>
                <w:webHidden/>
              </w:rPr>
              <w:tab/>
            </w:r>
            <w:r>
              <w:rPr>
                <w:noProof/>
                <w:webHidden/>
              </w:rPr>
              <w:fldChar w:fldCharType="begin"/>
            </w:r>
            <w:r>
              <w:rPr>
                <w:noProof/>
                <w:webHidden/>
              </w:rPr>
              <w:instrText xml:space="preserve"> PAGEREF _Toc218002241 \h </w:instrText>
            </w:r>
            <w:r>
              <w:rPr>
                <w:noProof/>
                <w:webHidden/>
              </w:rPr>
            </w:r>
            <w:r>
              <w:rPr>
                <w:noProof/>
                <w:webHidden/>
              </w:rPr>
              <w:fldChar w:fldCharType="separate"/>
            </w:r>
            <w:r>
              <w:rPr>
                <w:noProof/>
                <w:webHidden/>
              </w:rPr>
              <w:t>35</w:t>
            </w:r>
            <w:r>
              <w:rPr>
                <w:noProof/>
                <w:webHidden/>
              </w:rPr>
              <w:fldChar w:fldCharType="end"/>
            </w:r>
          </w:hyperlink>
        </w:p>
        <w:p w14:paraId="45413E68" w14:textId="6951F6BD" w:rsidR="00135D41" w:rsidRPr="00135D41" w:rsidRDefault="00135D41" w:rsidP="00135D41">
          <w:pPr>
            <w:spacing w:after="0" w:line="360" w:lineRule="auto"/>
            <w:rPr>
              <w:rFonts w:ascii="Times New Roman" w:eastAsia="Times New Roman" w:hAnsi="Times New Roman" w:cs="Times New Roman"/>
              <w:b/>
              <w:color w:val="000000"/>
              <w:sz w:val="24"/>
              <w:szCs w:val="20"/>
            </w:rPr>
          </w:pPr>
          <w:r w:rsidRPr="00135D41">
            <w:rPr>
              <w:rFonts w:ascii="Arial" w:eastAsia="Times New Roman" w:hAnsi="Arial" w:cs="Arial"/>
              <w:b/>
              <w:bCs/>
              <w:noProof/>
              <w:color w:val="000000"/>
              <w:sz w:val="24"/>
              <w:szCs w:val="20"/>
            </w:rPr>
            <w:fldChar w:fldCharType="end"/>
          </w:r>
        </w:p>
      </w:sdtContent>
    </w:sdt>
    <w:p w14:paraId="5F59530D" w14:textId="77777777" w:rsidR="00135D41" w:rsidRPr="00135D41" w:rsidRDefault="00135D41" w:rsidP="00135D41">
      <w:pPr>
        <w:spacing w:after="0" w:line="240" w:lineRule="auto"/>
        <w:ind w:left="720"/>
        <w:jc w:val="both"/>
        <w:rPr>
          <w:rFonts w:ascii="Arial" w:eastAsia="Times New Roman" w:hAnsi="Arial" w:cs="Arial"/>
          <w:b/>
          <w:bCs/>
          <w:sz w:val="24"/>
          <w:szCs w:val="24"/>
        </w:rPr>
      </w:pPr>
    </w:p>
    <w:p w14:paraId="00D4070C" w14:textId="77777777" w:rsidR="00135D41" w:rsidRPr="00135D41" w:rsidRDefault="00135D41" w:rsidP="00135D41">
      <w:pPr>
        <w:spacing w:after="0" w:line="240" w:lineRule="auto"/>
        <w:ind w:left="720" w:right="-58"/>
        <w:rPr>
          <w:rFonts w:ascii="Arial" w:eastAsia="Times New Roman" w:hAnsi="Arial" w:cs="Arial"/>
          <w:bCs/>
          <w:sz w:val="24"/>
          <w:szCs w:val="20"/>
        </w:rPr>
      </w:pPr>
      <w:r w:rsidRPr="00135D41">
        <w:rPr>
          <w:rFonts w:ascii="Arial" w:eastAsia="Times New Roman" w:hAnsi="Arial" w:cs="Arial"/>
          <w:bCs/>
          <w:sz w:val="24"/>
          <w:szCs w:val="20"/>
        </w:rPr>
        <w:t xml:space="preserve"> </w:t>
      </w:r>
    </w:p>
    <w:p w14:paraId="611F0B5C" w14:textId="77777777" w:rsidR="00135D41" w:rsidRDefault="00135D41" w:rsidP="00135D41">
      <w:pPr>
        <w:spacing w:after="0" w:line="360" w:lineRule="auto"/>
        <w:ind w:right="-58"/>
        <w:contextualSpacing/>
        <w:rPr>
          <w:rFonts w:ascii="Arial" w:eastAsia="Times New Roman" w:hAnsi="Arial" w:cs="Arial"/>
          <w:bCs/>
          <w:sz w:val="24"/>
          <w:szCs w:val="20"/>
        </w:rPr>
      </w:pPr>
      <w:r w:rsidRPr="00135D41">
        <w:rPr>
          <w:rFonts w:ascii="Arial" w:eastAsia="Times New Roman" w:hAnsi="Arial" w:cs="Arial"/>
          <w:bCs/>
          <w:sz w:val="24"/>
          <w:szCs w:val="20"/>
        </w:rPr>
        <w:t>Annex 1 - Buyer Building List</w:t>
      </w:r>
    </w:p>
    <w:p w14:paraId="78EE3D5B" w14:textId="04259FFB" w:rsidR="007A7A80" w:rsidRPr="00135D41" w:rsidRDefault="007A7A80" w:rsidP="00135D41">
      <w:pPr>
        <w:spacing w:after="0" w:line="360" w:lineRule="auto"/>
        <w:ind w:right="-58"/>
        <w:contextualSpacing/>
        <w:rPr>
          <w:rFonts w:ascii="Arial" w:eastAsia="Times New Roman" w:hAnsi="Arial" w:cs="Arial"/>
          <w:bCs/>
          <w:sz w:val="24"/>
          <w:szCs w:val="20"/>
        </w:rPr>
      </w:pPr>
      <w:r>
        <w:rPr>
          <w:rFonts w:ascii="Arial" w:eastAsia="Times New Roman" w:hAnsi="Arial" w:cs="Arial"/>
          <w:bCs/>
          <w:sz w:val="24"/>
          <w:szCs w:val="20"/>
        </w:rPr>
        <w:t>Annex 1a – Buyers requiring tracked services</w:t>
      </w:r>
    </w:p>
    <w:p w14:paraId="49CAFD98" w14:textId="11B29507" w:rsidR="00135D41" w:rsidRPr="00135D41" w:rsidRDefault="00135D41" w:rsidP="00135D41">
      <w:pPr>
        <w:spacing w:after="0" w:line="360" w:lineRule="auto"/>
        <w:ind w:right="-58"/>
        <w:contextualSpacing/>
        <w:rPr>
          <w:rFonts w:ascii="Arial" w:eastAsia="Times New Roman" w:hAnsi="Arial" w:cs="Arial"/>
          <w:bCs/>
          <w:sz w:val="24"/>
          <w:szCs w:val="20"/>
        </w:rPr>
      </w:pPr>
      <w:r w:rsidRPr="00135D41">
        <w:rPr>
          <w:rFonts w:ascii="Arial" w:eastAsia="Times New Roman" w:hAnsi="Arial" w:cs="Arial"/>
          <w:bCs/>
          <w:sz w:val="24"/>
          <w:szCs w:val="20"/>
        </w:rPr>
        <w:t xml:space="preserve">Annex </w:t>
      </w:r>
      <w:r>
        <w:rPr>
          <w:rFonts w:ascii="Arial" w:eastAsia="Times New Roman" w:hAnsi="Arial" w:cs="Arial"/>
          <w:bCs/>
          <w:sz w:val="24"/>
          <w:szCs w:val="20"/>
        </w:rPr>
        <w:t>2</w:t>
      </w:r>
      <w:r w:rsidRPr="00135D41">
        <w:rPr>
          <w:rFonts w:ascii="Arial" w:eastAsia="Times New Roman" w:hAnsi="Arial" w:cs="Arial"/>
          <w:bCs/>
          <w:sz w:val="24"/>
          <w:szCs w:val="20"/>
        </w:rPr>
        <w:t xml:space="preserve"> - Historic Mail Volumes </w:t>
      </w:r>
    </w:p>
    <w:p w14:paraId="0B6F9F7E" w14:textId="6522A7B0" w:rsidR="00135D41" w:rsidRPr="00135D41" w:rsidRDefault="00135D41" w:rsidP="00135D41">
      <w:pPr>
        <w:spacing w:after="0" w:line="360" w:lineRule="auto"/>
        <w:ind w:right="-58"/>
        <w:contextualSpacing/>
        <w:rPr>
          <w:rFonts w:ascii="Arial" w:eastAsia="Times New Roman" w:hAnsi="Arial" w:cs="Arial"/>
          <w:bCs/>
          <w:sz w:val="24"/>
          <w:szCs w:val="20"/>
        </w:rPr>
      </w:pPr>
      <w:r w:rsidRPr="00135D41">
        <w:rPr>
          <w:rFonts w:ascii="Arial" w:eastAsia="Times New Roman" w:hAnsi="Arial" w:cs="Arial"/>
          <w:bCs/>
          <w:sz w:val="24"/>
          <w:szCs w:val="20"/>
        </w:rPr>
        <w:t xml:space="preserve">Annex </w:t>
      </w:r>
      <w:r>
        <w:rPr>
          <w:rFonts w:ascii="Arial" w:eastAsia="Times New Roman" w:hAnsi="Arial" w:cs="Arial"/>
          <w:bCs/>
          <w:sz w:val="24"/>
          <w:szCs w:val="20"/>
        </w:rPr>
        <w:t>3</w:t>
      </w:r>
      <w:r w:rsidRPr="00135D41">
        <w:rPr>
          <w:rFonts w:ascii="Arial" w:eastAsia="Times New Roman" w:hAnsi="Arial" w:cs="Arial"/>
          <w:bCs/>
          <w:sz w:val="24"/>
          <w:szCs w:val="20"/>
        </w:rPr>
        <w:t xml:space="preserve"> - List of Participating Bodies</w:t>
      </w:r>
    </w:p>
    <w:p w14:paraId="54464E22" w14:textId="65C18587" w:rsidR="00135D41" w:rsidRDefault="00135D41" w:rsidP="00135D41">
      <w:pPr>
        <w:spacing w:after="0" w:line="360" w:lineRule="auto"/>
        <w:ind w:right="-58"/>
        <w:contextualSpacing/>
        <w:rPr>
          <w:rFonts w:ascii="Arial" w:eastAsia="Times New Roman" w:hAnsi="Arial" w:cs="Arial"/>
          <w:bCs/>
          <w:sz w:val="24"/>
          <w:szCs w:val="20"/>
        </w:rPr>
      </w:pPr>
      <w:r w:rsidRPr="00135D41">
        <w:rPr>
          <w:rFonts w:ascii="Arial" w:eastAsia="Times New Roman" w:hAnsi="Arial" w:cs="Arial"/>
          <w:bCs/>
          <w:sz w:val="24"/>
          <w:szCs w:val="20"/>
        </w:rPr>
        <w:t xml:space="preserve">Annex </w:t>
      </w:r>
      <w:r>
        <w:rPr>
          <w:rFonts w:ascii="Arial" w:eastAsia="Times New Roman" w:hAnsi="Arial" w:cs="Arial"/>
          <w:bCs/>
          <w:sz w:val="24"/>
          <w:szCs w:val="20"/>
        </w:rPr>
        <w:t>4</w:t>
      </w:r>
      <w:r w:rsidRPr="00135D41">
        <w:rPr>
          <w:rFonts w:ascii="Arial" w:eastAsia="Times New Roman" w:hAnsi="Arial" w:cs="Arial"/>
          <w:bCs/>
          <w:sz w:val="24"/>
          <w:szCs w:val="20"/>
        </w:rPr>
        <w:t xml:space="preserve"> – Social Value</w:t>
      </w:r>
    </w:p>
    <w:p w14:paraId="6490FA92" w14:textId="77777777" w:rsidR="00A04E8B" w:rsidRDefault="00A04E8B" w:rsidP="00135D41">
      <w:pPr>
        <w:spacing w:after="0" w:line="360" w:lineRule="auto"/>
        <w:ind w:right="-58"/>
        <w:contextualSpacing/>
        <w:rPr>
          <w:rFonts w:ascii="Arial" w:eastAsia="Times New Roman" w:hAnsi="Arial" w:cs="Arial"/>
          <w:bCs/>
          <w:sz w:val="24"/>
          <w:szCs w:val="20"/>
        </w:rPr>
      </w:pPr>
    </w:p>
    <w:p w14:paraId="2515EB29" w14:textId="77777777" w:rsidR="00A04E8B" w:rsidRPr="00135D41" w:rsidRDefault="00A04E8B" w:rsidP="00135D41">
      <w:pPr>
        <w:spacing w:after="0" w:line="360" w:lineRule="auto"/>
        <w:ind w:right="-58"/>
        <w:contextualSpacing/>
        <w:rPr>
          <w:rFonts w:ascii="Arial" w:eastAsia="Times New Roman" w:hAnsi="Arial" w:cs="Arial"/>
          <w:bCs/>
          <w:sz w:val="24"/>
          <w:szCs w:val="20"/>
        </w:rPr>
      </w:pPr>
    </w:p>
    <w:p w14:paraId="18DD5FE3" w14:textId="77777777" w:rsidR="00135D41" w:rsidRPr="00135D41" w:rsidRDefault="00135D41" w:rsidP="00135D41">
      <w:pPr>
        <w:spacing w:after="0" w:line="240" w:lineRule="auto"/>
        <w:jc w:val="center"/>
        <w:rPr>
          <w:rFonts w:ascii="Arial" w:eastAsia="Times New Roman" w:hAnsi="Arial" w:cs="Arial"/>
          <w:b/>
          <w:color w:val="000000"/>
          <w:sz w:val="28"/>
          <w:szCs w:val="28"/>
        </w:rPr>
      </w:pPr>
      <w:r w:rsidRPr="00135D41">
        <w:rPr>
          <w:rFonts w:ascii="Arial" w:eastAsia="Times New Roman" w:hAnsi="Arial" w:cs="Arial"/>
          <w:b/>
          <w:color w:val="000000"/>
          <w:sz w:val="28"/>
          <w:szCs w:val="28"/>
        </w:rPr>
        <w:t>Glossary</w:t>
      </w:r>
      <w:r w:rsidRPr="00135D41">
        <w:rPr>
          <w:rFonts w:ascii="Times New Roman" w:eastAsia="Times New Roman" w:hAnsi="Times New Roman" w:cs="Times New Roman"/>
          <w:b/>
          <w:color w:val="000000"/>
          <w:sz w:val="28"/>
          <w:szCs w:val="28"/>
        </w:rPr>
        <w:t xml:space="preserve"> </w:t>
      </w:r>
      <w:r w:rsidRPr="00135D41">
        <w:rPr>
          <w:rFonts w:ascii="Arial" w:eastAsia="Times New Roman" w:hAnsi="Arial" w:cs="Arial"/>
          <w:b/>
          <w:color w:val="000000"/>
          <w:sz w:val="28"/>
          <w:szCs w:val="28"/>
        </w:rPr>
        <w:t>of Terms</w:t>
      </w:r>
    </w:p>
    <w:p w14:paraId="7FB451A4" w14:textId="77777777" w:rsidR="00135D41" w:rsidRPr="00135D41" w:rsidRDefault="00135D41" w:rsidP="00135D41">
      <w:pPr>
        <w:spacing w:after="0" w:line="240" w:lineRule="auto"/>
        <w:jc w:val="center"/>
        <w:rPr>
          <w:rFonts w:ascii="Times New Roman" w:eastAsia="Times New Roman" w:hAnsi="Times New Roman" w:cs="Times New Roman"/>
          <w:color w:val="000000"/>
          <w:sz w:val="28"/>
          <w:szCs w:val="28"/>
        </w:rPr>
      </w:pPr>
    </w:p>
    <w:tbl>
      <w:tblPr>
        <w:tblStyle w:val="TableGrid1"/>
        <w:tblW w:w="8613" w:type="dxa"/>
        <w:tblLayout w:type="fixed"/>
        <w:tblLook w:val="04A0" w:firstRow="1" w:lastRow="0" w:firstColumn="1" w:lastColumn="0" w:noHBand="0" w:noVBand="1"/>
      </w:tblPr>
      <w:tblGrid>
        <w:gridCol w:w="2376"/>
        <w:gridCol w:w="6237"/>
      </w:tblGrid>
      <w:tr w:rsidR="00135D41" w:rsidRPr="00135D41" w14:paraId="67A302F8" w14:textId="77777777" w:rsidTr="007239BC">
        <w:trPr>
          <w:trHeight w:val="357"/>
        </w:trPr>
        <w:tc>
          <w:tcPr>
            <w:tcW w:w="2376" w:type="dxa"/>
            <w:tcBorders>
              <w:top w:val="single" w:sz="4" w:space="0" w:color="auto"/>
              <w:left w:val="single" w:sz="4" w:space="0" w:color="auto"/>
              <w:bottom w:val="single" w:sz="4" w:space="0" w:color="auto"/>
              <w:right w:val="single" w:sz="4" w:space="0" w:color="auto"/>
            </w:tcBorders>
          </w:tcPr>
          <w:p w14:paraId="43ACFA09" w14:textId="77777777" w:rsidR="00135D41" w:rsidRPr="00135D41" w:rsidRDefault="00135D41" w:rsidP="00135D41">
            <w:pPr>
              <w:tabs>
                <w:tab w:val="num" w:pos="2131"/>
              </w:tabs>
              <w:rPr>
                <w:rFonts w:ascii="Arial" w:hAnsi="Arial"/>
                <w:b/>
                <w:bCs/>
                <w:color w:val="000000"/>
                <w:sz w:val="24"/>
                <w:szCs w:val="24"/>
              </w:rPr>
            </w:pPr>
            <w:r w:rsidRPr="00135D41">
              <w:rPr>
                <w:rFonts w:ascii="Arial" w:hAnsi="Arial"/>
                <w:b/>
                <w:bCs/>
                <w:color w:val="000000"/>
                <w:sz w:val="24"/>
                <w:szCs w:val="24"/>
              </w:rPr>
              <w:t xml:space="preserve">‘Down Stream Access (DSA)’ </w:t>
            </w:r>
          </w:p>
          <w:p w14:paraId="5E01160A" w14:textId="77777777" w:rsidR="00135D41" w:rsidRPr="00135D41" w:rsidRDefault="00135D41" w:rsidP="00135D41">
            <w:pPr>
              <w:tabs>
                <w:tab w:val="num" w:pos="2131"/>
              </w:tabs>
              <w:rPr>
                <w:rFonts w:ascii="Arial" w:hAnsi="Arial"/>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6AB7779D" w14:textId="77777777" w:rsidR="00135D41" w:rsidRPr="00135D41" w:rsidRDefault="00135D41" w:rsidP="00135D41">
            <w:pPr>
              <w:tabs>
                <w:tab w:val="num" w:pos="2131"/>
              </w:tabs>
              <w:rPr>
                <w:rFonts w:ascii="Arial" w:hAnsi="Arial"/>
                <w:color w:val="000000"/>
                <w:sz w:val="24"/>
                <w:szCs w:val="24"/>
              </w:rPr>
            </w:pPr>
            <w:proofErr w:type="gramStart"/>
            <w:r w:rsidRPr="00135D41">
              <w:rPr>
                <w:rFonts w:ascii="Arial" w:hAnsi="Arial"/>
                <w:color w:val="000000"/>
                <w:sz w:val="24"/>
                <w:szCs w:val="24"/>
              </w:rPr>
              <w:t>a mail</w:t>
            </w:r>
            <w:proofErr w:type="gramEnd"/>
            <w:r w:rsidRPr="00135D41">
              <w:rPr>
                <w:rFonts w:ascii="Arial" w:hAnsi="Arial"/>
                <w:color w:val="000000"/>
                <w:sz w:val="24"/>
                <w:szCs w:val="24"/>
              </w:rPr>
              <w:t xml:space="preserve"> item that has been collected and distributed by a </w:t>
            </w:r>
            <w:proofErr w:type="gramStart"/>
            <w:r w:rsidRPr="00135D41">
              <w:rPr>
                <w:rFonts w:ascii="Arial" w:hAnsi="Arial"/>
                <w:color w:val="000000"/>
                <w:sz w:val="24"/>
                <w:szCs w:val="24"/>
              </w:rPr>
              <w:t>supplier, but</w:t>
            </w:r>
            <w:proofErr w:type="gramEnd"/>
            <w:r w:rsidRPr="00135D41">
              <w:rPr>
                <w:rFonts w:ascii="Arial" w:hAnsi="Arial"/>
                <w:color w:val="000000"/>
                <w:sz w:val="24"/>
                <w:szCs w:val="24"/>
              </w:rPr>
              <w:t xml:space="preserve"> is handed over to Royal Mail </w:t>
            </w:r>
            <w:proofErr w:type="spellStart"/>
            <w:r w:rsidRPr="00135D41">
              <w:rPr>
                <w:rFonts w:ascii="Arial" w:hAnsi="Arial"/>
                <w:color w:val="000000"/>
                <w:sz w:val="24"/>
                <w:szCs w:val="24"/>
              </w:rPr>
              <w:t>mail</w:t>
            </w:r>
            <w:proofErr w:type="spellEnd"/>
            <w:r w:rsidRPr="00135D41">
              <w:rPr>
                <w:rFonts w:ascii="Arial" w:hAnsi="Arial"/>
                <w:color w:val="000000"/>
                <w:sz w:val="24"/>
                <w:szCs w:val="24"/>
              </w:rPr>
              <w:t xml:space="preserve"> </w:t>
            </w:r>
            <w:proofErr w:type="spellStart"/>
            <w:r w:rsidRPr="00135D41">
              <w:rPr>
                <w:rFonts w:ascii="Arial" w:hAnsi="Arial"/>
                <w:color w:val="000000"/>
                <w:sz w:val="24"/>
                <w:szCs w:val="24"/>
              </w:rPr>
              <w:t>centres</w:t>
            </w:r>
            <w:proofErr w:type="spellEnd"/>
            <w:r w:rsidRPr="00135D41">
              <w:rPr>
                <w:rFonts w:ascii="Arial" w:hAnsi="Arial"/>
                <w:color w:val="000000"/>
                <w:sz w:val="24"/>
                <w:szCs w:val="24"/>
              </w:rPr>
              <w:t xml:space="preserve"> for final processing onto local delivery offices and final mile delivery. </w:t>
            </w:r>
          </w:p>
          <w:p w14:paraId="1B74B727" w14:textId="77777777" w:rsidR="00135D41" w:rsidRPr="00135D41" w:rsidRDefault="00135D41" w:rsidP="00135D41">
            <w:pPr>
              <w:tabs>
                <w:tab w:val="num" w:pos="2131"/>
              </w:tabs>
              <w:rPr>
                <w:rFonts w:ascii="Arial" w:hAnsi="Arial"/>
                <w:color w:val="000000"/>
                <w:sz w:val="24"/>
                <w:szCs w:val="24"/>
              </w:rPr>
            </w:pPr>
          </w:p>
        </w:tc>
      </w:tr>
      <w:tr w:rsidR="00135D41" w:rsidRPr="00135D41" w14:paraId="2E6FE553" w14:textId="77777777" w:rsidTr="007239BC">
        <w:trPr>
          <w:trHeight w:val="484"/>
        </w:trPr>
        <w:tc>
          <w:tcPr>
            <w:tcW w:w="2376" w:type="dxa"/>
            <w:tcBorders>
              <w:top w:val="single" w:sz="4" w:space="0" w:color="auto"/>
              <w:left w:val="single" w:sz="4" w:space="0" w:color="auto"/>
              <w:bottom w:val="single" w:sz="4" w:space="0" w:color="auto"/>
              <w:right w:val="single" w:sz="4" w:space="0" w:color="auto"/>
            </w:tcBorders>
            <w:hideMark/>
          </w:tcPr>
          <w:p w14:paraId="73B5DFF3" w14:textId="77777777" w:rsidR="00135D41" w:rsidRPr="00135D41" w:rsidRDefault="00135D41" w:rsidP="00135D41">
            <w:pPr>
              <w:tabs>
                <w:tab w:val="num" w:pos="2131"/>
              </w:tabs>
              <w:rPr>
                <w:rFonts w:ascii="Arial" w:hAnsi="Arial"/>
                <w:color w:val="000000"/>
                <w:sz w:val="24"/>
                <w:szCs w:val="24"/>
              </w:rPr>
            </w:pPr>
            <w:r w:rsidRPr="00135D41">
              <w:rPr>
                <w:rFonts w:ascii="Arial" w:hAnsi="Arial"/>
                <w:b/>
                <w:bCs/>
                <w:color w:val="000000"/>
                <w:sz w:val="24"/>
                <w:szCs w:val="24"/>
              </w:rPr>
              <w:t xml:space="preserve">‘Hybrid Mail Solution’ </w:t>
            </w:r>
          </w:p>
        </w:tc>
        <w:tc>
          <w:tcPr>
            <w:tcW w:w="6237" w:type="dxa"/>
            <w:tcBorders>
              <w:top w:val="single" w:sz="4" w:space="0" w:color="auto"/>
              <w:left w:val="single" w:sz="4" w:space="0" w:color="auto"/>
              <w:bottom w:val="single" w:sz="4" w:space="0" w:color="auto"/>
              <w:right w:val="single" w:sz="4" w:space="0" w:color="auto"/>
            </w:tcBorders>
            <w:hideMark/>
          </w:tcPr>
          <w:p w14:paraId="235D50C9"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mail that is delivered using a combination of electronic and physical delivery.  Involves digital data being transformed into physical letter items at distributed print </w:t>
            </w:r>
            <w:proofErr w:type="spellStart"/>
            <w:r w:rsidRPr="00135D41">
              <w:rPr>
                <w:rFonts w:ascii="Arial" w:hAnsi="Arial"/>
                <w:color w:val="000000"/>
                <w:sz w:val="24"/>
                <w:szCs w:val="24"/>
              </w:rPr>
              <w:t>centres</w:t>
            </w:r>
            <w:proofErr w:type="spellEnd"/>
            <w:r w:rsidRPr="00135D41">
              <w:rPr>
                <w:rFonts w:ascii="Arial" w:hAnsi="Arial"/>
                <w:color w:val="000000"/>
                <w:sz w:val="24"/>
                <w:szCs w:val="24"/>
              </w:rPr>
              <w:t xml:space="preserve"> located as close as possible to the final delivery addresses. </w:t>
            </w:r>
          </w:p>
          <w:p w14:paraId="4DF0EAE3" w14:textId="77777777" w:rsidR="00135D41" w:rsidRPr="00135D41" w:rsidRDefault="00135D41" w:rsidP="00135D41">
            <w:pPr>
              <w:tabs>
                <w:tab w:val="num" w:pos="2131"/>
              </w:tabs>
              <w:rPr>
                <w:rFonts w:ascii="Arial" w:hAnsi="Arial"/>
                <w:color w:val="000000"/>
                <w:sz w:val="24"/>
                <w:szCs w:val="24"/>
              </w:rPr>
            </w:pPr>
          </w:p>
        </w:tc>
      </w:tr>
      <w:tr w:rsidR="00135D41" w:rsidRPr="00135D41" w14:paraId="49C22E1A" w14:textId="77777777" w:rsidTr="007239BC">
        <w:trPr>
          <w:trHeight w:val="104"/>
        </w:trPr>
        <w:tc>
          <w:tcPr>
            <w:tcW w:w="2376" w:type="dxa"/>
            <w:tcBorders>
              <w:top w:val="single" w:sz="4" w:space="0" w:color="auto"/>
              <w:left w:val="single" w:sz="4" w:space="0" w:color="auto"/>
              <w:bottom w:val="single" w:sz="4" w:space="0" w:color="auto"/>
              <w:right w:val="single" w:sz="4" w:space="0" w:color="auto"/>
            </w:tcBorders>
          </w:tcPr>
          <w:p w14:paraId="15BD7959" w14:textId="77777777" w:rsidR="00135D41" w:rsidRPr="00135D41" w:rsidRDefault="00135D41" w:rsidP="00135D41">
            <w:pPr>
              <w:tabs>
                <w:tab w:val="num" w:pos="2131"/>
              </w:tabs>
              <w:rPr>
                <w:rFonts w:ascii="Arial" w:hAnsi="Arial"/>
                <w:b/>
                <w:bCs/>
                <w:color w:val="000000"/>
                <w:sz w:val="24"/>
                <w:szCs w:val="24"/>
              </w:rPr>
            </w:pPr>
            <w:r w:rsidRPr="00135D41">
              <w:rPr>
                <w:rFonts w:ascii="Arial" w:hAnsi="Arial"/>
                <w:b/>
                <w:bCs/>
                <w:color w:val="000000"/>
                <w:sz w:val="24"/>
                <w:szCs w:val="24"/>
              </w:rPr>
              <w:t xml:space="preserve">‘Mail Items’ </w:t>
            </w:r>
          </w:p>
          <w:p w14:paraId="20E4F6CB" w14:textId="77777777" w:rsidR="00135D41" w:rsidRPr="00135D41" w:rsidRDefault="00135D41" w:rsidP="00135D41">
            <w:pPr>
              <w:tabs>
                <w:tab w:val="num" w:pos="2131"/>
              </w:tabs>
              <w:rPr>
                <w:rFonts w:ascii="Arial" w:hAnsi="Arial"/>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0ADC8AB6"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a letter, large letter or a packet. </w:t>
            </w:r>
          </w:p>
        </w:tc>
      </w:tr>
      <w:tr w:rsidR="00135D41" w:rsidRPr="00135D41" w14:paraId="5516C9EF" w14:textId="77777777" w:rsidTr="007239BC">
        <w:trPr>
          <w:trHeight w:val="356"/>
        </w:trPr>
        <w:tc>
          <w:tcPr>
            <w:tcW w:w="2376" w:type="dxa"/>
            <w:tcBorders>
              <w:top w:val="single" w:sz="4" w:space="0" w:color="auto"/>
              <w:left w:val="single" w:sz="4" w:space="0" w:color="auto"/>
              <w:bottom w:val="single" w:sz="4" w:space="0" w:color="auto"/>
              <w:right w:val="single" w:sz="4" w:space="0" w:color="auto"/>
            </w:tcBorders>
            <w:hideMark/>
          </w:tcPr>
          <w:p w14:paraId="396F67F3" w14:textId="77777777" w:rsidR="00135D41" w:rsidRPr="00135D41" w:rsidRDefault="00135D41" w:rsidP="00135D41">
            <w:pPr>
              <w:tabs>
                <w:tab w:val="num" w:pos="2131"/>
              </w:tabs>
              <w:rPr>
                <w:rFonts w:ascii="Arial" w:hAnsi="Arial"/>
                <w:color w:val="000000"/>
                <w:sz w:val="24"/>
                <w:szCs w:val="24"/>
              </w:rPr>
            </w:pPr>
            <w:r w:rsidRPr="00135D41">
              <w:rPr>
                <w:rFonts w:ascii="Arial" w:hAnsi="Arial"/>
                <w:b/>
                <w:bCs/>
                <w:color w:val="000000"/>
                <w:sz w:val="24"/>
                <w:szCs w:val="24"/>
              </w:rPr>
              <w:t xml:space="preserve">‘Mailing Profile’ </w:t>
            </w:r>
          </w:p>
        </w:tc>
        <w:tc>
          <w:tcPr>
            <w:tcW w:w="6237" w:type="dxa"/>
            <w:tcBorders>
              <w:top w:val="single" w:sz="4" w:space="0" w:color="auto"/>
              <w:left w:val="single" w:sz="4" w:space="0" w:color="auto"/>
              <w:bottom w:val="single" w:sz="4" w:space="0" w:color="auto"/>
              <w:right w:val="single" w:sz="4" w:space="0" w:color="auto"/>
            </w:tcBorders>
            <w:hideMark/>
          </w:tcPr>
          <w:p w14:paraId="01F39A37"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the agreed parameters of mailing items to be collected and conveyed under this agreement as agreed by the Authority and/or Contracting Bodies and the Supplier.</w:t>
            </w:r>
          </w:p>
          <w:p w14:paraId="796FE7A6" w14:textId="77777777" w:rsidR="00135D41" w:rsidRPr="00135D41" w:rsidRDefault="00135D41" w:rsidP="00135D41">
            <w:pPr>
              <w:tabs>
                <w:tab w:val="num" w:pos="2131"/>
              </w:tabs>
              <w:rPr>
                <w:rFonts w:ascii="Arial" w:hAnsi="Arial"/>
                <w:color w:val="000000"/>
                <w:sz w:val="24"/>
                <w:szCs w:val="24"/>
              </w:rPr>
            </w:pPr>
          </w:p>
        </w:tc>
      </w:tr>
      <w:tr w:rsidR="00135D41" w:rsidRPr="00135D41" w14:paraId="11B09589" w14:textId="77777777" w:rsidTr="007239BC">
        <w:trPr>
          <w:trHeight w:val="483"/>
        </w:trPr>
        <w:tc>
          <w:tcPr>
            <w:tcW w:w="2376" w:type="dxa"/>
            <w:tcBorders>
              <w:top w:val="single" w:sz="4" w:space="0" w:color="auto"/>
              <w:left w:val="single" w:sz="4" w:space="0" w:color="auto"/>
              <w:bottom w:val="single" w:sz="4" w:space="0" w:color="auto"/>
              <w:right w:val="single" w:sz="4" w:space="0" w:color="auto"/>
            </w:tcBorders>
            <w:hideMark/>
          </w:tcPr>
          <w:p w14:paraId="664DC5B1" w14:textId="77777777" w:rsidR="00135D41" w:rsidRPr="00135D41" w:rsidRDefault="00135D41" w:rsidP="00135D41">
            <w:pPr>
              <w:tabs>
                <w:tab w:val="num" w:pos="2131"/>
              </w:tabs>
              <w:rPr>
                <w:rFonts w:ascii="Arial" w:hAnsi="Arial"/>
                <w:color w:val="000000"/>
                <w:sz w:val="24"/>
                <w:szCs w:val="24"/>
              </w:rPr>
            </w:pPr>
            <w:r w:rsidRPr="00135D41">
              <w:rPr>
                <w:rFonts w:ascii="Arial" w:hAnsi="Arial"/>
                <w:b/>
                <w:bCs/>
                <w:color w:val="000000"/>
                <w:sz w:val="24"/>
                <w:szCs w:val="24"/>
              </w:rPr>
              <w:t xml:space="preserve">RoHS Regulations’ </w:t>
            </w:r>
          </w:p>
        </w:tc>
        <w:tc>
          <w:tcPr>
            <w:tcW w:w="6237" w:type="dxa"/>
            <w:tcBorders>
              <w:top w:val="single" w:sz="4" w:space="0" w:color="auto"/>
              <w:left w:val="single" w:sz="4" w:space="0" w:color="auto"/>
              <w:bottom w:val="single" w:sz="4" w:space="0" w:color="auto"/>
              <w:right w:val="single" w:sz="4" w:space="0" w:color="auto"/>
            </w:tcBorders>
            <w:hideMark/>
          </w:tcPr>
          <w:p w14:paraId="50A5F868"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he Restriction on Hazardous Substances Directive 2011/65/EU, as implemented by the Restriction of the Use of Certain Hazardous Substances in Electrical and Electronic Equipment Regulations 2012 (SI 2012 no 3032).</w:t>
            </w:r>
          </w:p>
          <w:p w14:paraId="0A379735" w14:textId="77777777" w:rsidR="00135D41" w:rsidRPr="00135D41" w:rsidRDefault="00135D41" w:rsidP="00135D41">
            <w:pPr>
              <w:tabs>
                <w:tab w:val="num" w:pos="2131"/>
              </w:tabs>
              <w:rPr>
                <w:rFonts w:ascii="Arial" w:hAnsi="Arial"/>
                <w:color w:val="000000"/>
                <w:sz w:val="24"/>
                <w:szCs w:val="24"/>
              </w:rPr>
            </w:pPr>
          </w:p>
        </w:tc>
      </w:tr>
      <w:tr w:rsidR="00135D41" w:rsidRPr="00135D41" w14:paraId="7A85A3BE" w14:textId="77777777" w:rsidTr="007239BC">
        <w:trPr>
          <w:trHeight w:val="357"/>
        </w:trPr>
        <w:tc>
          <w:tcPr>
            <w:tcW w:w="2376" w:type="dxa"/>
            <w:tcBorders>
              <w:top w:val="single" w:sz="4" w:space="0" w:color="auto"/>
              <w:left w:val="single" w:sz="4" w:space="0" w:color="auto"/>
              <w:bottom w:val="single" w:sz="4" w:space="0" w:color="auto"/>
              <w:right w:val="single" w:sz="4" w:space="0" w:color="auto"/>
            </w:tcBorders>
            <w:hideMark/>
          </w:tcPr>
          <w:p w14:paraId="3E6574F9" w14:textId="77777777" w:rsidR="00135D41" w:rsidRPr="00135D41" w:rsidRDefault="00135D41" w:rsidP="00135D41">
            <w:pPr>
              <w:tabs>
                <w:tab w:val="num" w:pos="2131"/>
              </w:tabs>
              <w:rPr>
                <w:rFonts w:ascii="Arial" w:hAnsi="Arial"/>
                <w:color w:val="000000"/>
                <w:sz w:val="24"/>
                <w:szCs w:val="24"/>
              </w:rPr>
            </w:pPr>
            <w:r w:rsidRPr="00135D41">
              <w:rPr>
                <w:rFonts w:ascii="Arial" w:hAnsi="Arial"/>
                <w:b/>
                <w:bCs/>
                <w:color w:val="000000"/>
                <w:sz w:val="24"/>
                <w:szCs w:val="24"/>
              </w:rPr>
              <w:t xml:space="preserve">‘Secure Mail’ </w:t>
            </w:r>
          </w:p>
        </w:tc>
        <w:tc>
          <w:tcPr>
            <w:tcW w:w="6237" w:type="dxa"/>
            <w:tcBorders>
              <w:top w:val="single" w:sz="4" w:space="0" w:color="auto"/>
              <w:left w:val="single" w:sz="4" w:space="0" w:color="auto"/>
              <w:bottom w:val="single" w:sz="4" w:space="0" w:color="auto"/>
              <w:right w:val="single" w:sz="4" w:space="0" w:color="auto"/>
            </w:tcBorders>
            <w:hideMark/>
          </w:tcPr>
          <w:p w14:paraId="554543E1"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an item of mail that requires proof of delivery, a signature on delivery or has a value attached which requires it to be covered by a level of compensation for loss/damage. </w:t>
            </w:r>
          </w:p>
          <w:p w14:paraId="5D49FD42" w14:textId="77777777" w:rsidR="00135D41" w:rsidRPr="00135D41" w:rsidRDefault="00135D41" w:rsidP="00135D41">
            <w:pPr>
              <w:tabs>
                <w:tab w:val="num" w:pos="2131"/>
              </w:tabs>
              <w:rPr>
                <w:rFonts w:ascii="Arial" w:hAnsi="Arial"/>
                <w:color w:val="000000"/>
                <w:sz w:val="24"/>
                <w:szCs w:val="24"/>
              </w:rPr>
            </w:pPr>
          </w:p>
        </w:tc>
      </w:tr>
      <w:tr w:rsidR="00135D41" w:rsidRPr="00135D41" w14:paraId="26B661F6" w14:textId="77777777" w:rsidTr="007239BC">
        <w:trPr>
          <w:trHeight w:val="611"/>
        </w:trPr>
        <w:tc>
          <w:tcPr>
            <w:tcW w:w="2376" w:type="dxa"/>
            <w:tcBorders>
              <w:top w:val="single" w:sz="4" w:space="0" w:color="auto"/>
              <w:left w:val="single" w:sz="4" w:space="0" w:color="auto"/>
              <w:bottom w:val="single" w:sz="4" w:space="0" w:color="auto"/>
              <w:right w:val="single" w:sz="4" w:space="0" w:color="auto"/>
            </w:tcBorders>
            <w:hideMark/>
          </w:tcPr>
          <w:p w14:paraId="73E796E6" w14:textId="77777777" w:rsidR="00135D41" w:rsidRPr="00135D41" w:rsidRDefault="00135D41" w:rsidP="00135D41">
            <w:pPr>
              <w:tabs>
                <w:tab w:val="num" w:pos="2131"/>
              </w:tabs>
              <w:rPr>
                <w:rFonts w:ascii="Arial" w:hAnsi="Arial"/>
                <w:color w:val="000000"/>
                <w:sz w:val="24"/>
                <w:szCs w:val="24"/>
              </w:rPr>
            </w:pPr>
            <w:r w:rsidRPr="00135D41">
              <w:rPr>
                <w:rFonts w:ascii="Arial" w:hAnsi="Arial"/>
                <w:b/>
                <w:bCs/>
                <w:color w:val="000000"/>
                <w:sz w:val="24"/>
                <w:szCs w:val="24"/>
              </w:rPr>
              <w:t xml:space="preserve">‘Service Desk’ </w:t>
            </w:r>
          </w:p>
        </w:tc>
        <w:tc>
          <w:tcPr>
            <w:tcW w:w="6237" w:type="dxa"/>
            <w:tcBorders>
              <w:top w:val="single" w:sz="4" w:space="0" w:color="auto"/>
              <w:left w:val="single" w:sz="4" w:space="0" w:color="auto"/>
              <w:bottom w:val="single" w:sz="4" w:space="0" w:color="auto"/>
              <w:right w:val="single" w:sz="4" w:space="0" w:color="auto"/>
            </w:tcBorders>
            <w:hideMark/>
          </w:tcPr>
          <w:p w14:paraId="1694DE88"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a facility used by the Supplier to manage all Buyer contact through a variety of media such as telephone, fax, letter, e-mail and online live chat. One of the primary functions of the service desk is to answer technical questions from the Buyer and assist them using their equipment, service or software. </w:t>
            </w:r>
          </w:p>
          <w:p w14:paraId="6829CD50" w14:textId="77777777" w:rsidR="00135D41" w:rsidRPr="00135D41" w:rsidRDefault="00135D41" w:rsidP="00135D41">
            <w:pPr>
              <w:tabs>
                <w:tab w:val="num" w:pos="2131"/>
              </w:tabs>
              <w:rPr>
                <w:rFonts w:ascii="Arial" w:hAnsi="Arial"/>
                <w:color w:val="000000"/>
                <w:sz w:val="24"/>
                <w:szCs w:val="24"/>
              </w:rPr>
            </w:pPr>
          </w:p>
        </w:tc>
      </w:tr>
      <w:tr w:rsidR="00135D41" w:rsidRPr="00135D41" w14:paraId="6B1C3B37" w14:textId="77777777" w:rsidTr="007239BC">
        <w:trPr>
          <w:trHeight w:val="356"/>
        </w:trPr>
        <w:tc>
          <w:tcPr>
            <w:tcW w:w="2376" w:type="dxa"/>
            <w:tcBorders>
              <w:top w:val="single" w:sz="4" w:space="0" w:color="auto"/>
              <w:left w:val="single" w:sz="4" w:space="0" w:color="auto"/>
              <w:bottom w:val="single" w:sz="4" w:space="0" w:color="auto"/>
              <w:right w:val="single" w:sz="4" w:space="0" w:color="auto"/>
            </w:tcBorders>
            <w:hideMark/>
          </w:tcPr>
          <w:p w14:paraId="3DD8E36C" w14:textId="77777777" w:rsidR="00135D41" w:rsidRPr="00135D41" w:rsidRDefault="00135D41" w:rsidP="00135D41">
            <w:pPr>
              <w:tabs>
                <w:tab w:val="num" w:pos="2131"/>
              </w:tabs>
              <w:rPr>
                <w:rFonts w:ascii="Arial" w:hAnsi="Arial"/>
                <w:color w:val="000000"/>
                <w:sz w:val="24"/>
                <w:szCs w:val="24"/>
              </w:rPr>
            </w:pPr>
            <w:r w:rsidRPr="00135D41">
              <w:rPr>
                <w:rFonts w:ascii="Arial" w:hAnsi="Arial"/>
                <w:b/>
                <w:bCs/>
                <w:color w:val="000000"/>
                <w:sz w:val="24"/>
                <w:szCs w:val="24"/>
              </w:rPr>
              <w:t xml:space="preserve">‘Sorted Mail’ </w:t>
            </w:r>
          </w:p>
        </w:tc>
        <w:tc>
          <w:tcPr>
            <w:tcW w:w="6237" w:type="dxa"/>
            <w:tcBorders>
              <w:top w:val="single" w:sz="4" w:space="0" w:color="auto"/>
              <w:left w:val="single" w:sz="4" w:space="0" w:color="auto"/>
              <w:bottom w:val="single" w:sz="4" w:space="0" w:color="auto"/>
              <w:right w:val="single" w:sz="4" w:space="0" w:color="auto"/>
            </w:tcBorders>
            <w:hideMark/>
          </w:tcPr>
          <w:p w14:paraId="449983E5"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mail which has undergone a level of sortation. This could be sortation which separates the class of mail or alternatively the size of the item. Sortation could also include to postcode. </w:t>
            </w:r>
          </w:p>
          <w:p w14:paraId="5065C3FA" w14:textId="77777777" w:rsidR="00135D41" w:rsidRPr="00135D41" w:rsidRDefault="00135D41" w:rsidP="00135D41">
            <w:pPr>
              <w:tabs>
                <w:tab w:val="num" w:pos="2131"/>
              </w:tabs>
              <w:rPr>
                <w:rFonts w:ascii="Arial" w:hAnsi="Arial"/>
                <w:color w:val="000000"/>
                <w:sz w:val="24"/>
                <w:szCs w:val="24"/>
              </w:rPr>
            </w:pPr>
          </w:p>
        </w:tc>
      </w:tr>
      <w:tr w:rsidR="00135D41" w:rsidRPr="00135D41" w14:paraId="3827ABDF" w14:textId="77777777" w:rsidTr="007239BC">
        <w:trPr>
          <w:trHeight w:val="357"/>
        </w:trPr>
        <w:tc>
          <w:tcPr>
            <w:tcW w:w="2376" w:type="dxa"/>
            <w:tcBorders>
              <w:top w:val="single" w:sz="4" w:space="0" w:color="auto"/>
              <w:left w:val="single" w:sz="4" w:space="0" w:color="auto"/>
              <w:bottom w:val="single" w:sz="4" w:space="0" w:color="auto"/>
              <w:right w:val="single" w:sz="4" w:space="0" w:color="auto"/>
            </w:tcBorders>
            <w:hideMark/>
          </w:tcPr>
          <w:p w14:paraId="35188E50" w14:textId="77777777" w:rsidR="00135D41" w:rsidRPr="00135D41" w:rsidRDefault="00135D41" w:rsidP="00135D41">
            <w:pPr>
              <w:tabs>
                <w:tab w:val="num" w:pos="2131"/>
              </w:tabs>
              <w:rPr>
                <w:rFonts w:ascii="Arial" w:hAnsi="Arial"/>
                <w:color w:val="000000"/>
                <w:sz w:val="24"/>
                <w:szCs w:val="24"/>
              </w:rPr>
            </w:pPr>
            <w:r w:rsidRPr="00135D41">
              <w:rPr>
                <w:rFonts w:ascii="Arial" w:hAnsi="Arial"/>
                <w:b/>
                <w:bCs/>
                <w:color w:val="000000"/>
                <w:sz w:val="24"/>
                <w:szCs w:val="24"/>
              </w:rPr>
              <w:t xml:space="preserve">‘Unaddressed Mail Items’ </w:t>
            </w:r>
          </w:p>
        </w:tc>
        <w:tc>
          <w:tcPr>
            <w:tcW w:w="6237" w:type="dxa"/>
            <w:tcBorders>
              <w:top w:val="single" w:sz="4" w:space="0" w:color="auto"/>
              <w:left w:val="single" w:sz="4" w:space="0" w:color="auto"/>
              <w:bottom w:val="single" w:sz="4" w:space="0" w:color="auto"/>
              <w:right w:val="single" w:sz="4" w:space="0" w:color="auto"/>
            </w:tcBorders>
            <w:hideMark/>
          </w:tcPr>
          <w:p w14:paraId="0A186B1B"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item of mail which does not bear an address. Unaddressed items of mail are delivered to all premises and/or households within an agreed radius or area. </w:t>
            </w:r>
          </w:p>
          <w:p w14:paraId="65D1AEB1" w14:textId="77777777" w:rsidR="00135D41" w:rsidRPr="00135D41" w:rsidRDefault="00135D41" w:rsidP="00135D41">
            <w:pPr>
              <w:tabs>
                <w:tab w:val="num" w:pos="2131"/>
              </w:tabs>
              <w:rPr>
                <w:rFonts w:ascii="Arial" w:hAnsi="Arial"/>
                <w:color w:val="000000"/>
                <w:sz w:val="24"/>
                <w:szCs w:val="24"/>
              </w:rPr>
            </w:pPr>
          </w:p>
        </w:tc>
      </w:tr>
      <w:tr w:rsidR="00135D41" w:rsidRPr="00135D41" w14:paraId="1EC25719" w14:textId="77777777" w:rsidTr="007239BC">
        <w:trPr>
          <w:trHeight w:val="104"/>
        </w:trPr>
        <w:tc>
          <w:tcPr>
            <w:tcW w:w="2376" w:type="dxa"/>
            <w:tcBorders>
              <w:top w:val="single" w:sz="4" w:space="0" w:color="auto"/>
              <w:left w:val="single" w:sz="4" w:space="0" w:color="auto"/>
              <w:bottom w:val="single" w:sz="4" w:space="0" w:color="auto"/>
              <w:right w:val="single" w:sz="4" w:space="0" w:color="auto"/>
            </w:tcBorders>
            <w:hideMark/>
          </w:tcPr>
          <w:p w14:paraId="64F94F3E" w14:textId="77777777" w:rsidR="00135D41" w:rsidRPr="00135D41" w:rsidRDefault="00135D41" w:rsidP="00135D41">
            <w:pPr>
              <w:tabs>
                <w:tab w:val="num" w:pos="2131"/>
              </w:tabs>
              <w:rPr>
                <w:rFonts w:ascii="Arial" w:hAnsi="Arial"/>
                <w:color w:val="000000"/>
                <w:sz w:val="24"/>
                <w:szCs w:val="24"/>
              </w:rPr>
            </w:pPr>
            <w:r w:rsidRPr="00135D41">
              <w:rPr>
                <w:rFonts w:ascii="Arial" w:hAnsi="Arial"/>
                <w:b/>
                <w:bCs/>
                <w:color w:val="000000"/>
                <w:sz w:val="24"/>
                <w:szCs w:val="24"/>
              </w:rPr>
              <w:t xml:space="preserve">‘Unsorted Mail’ </w:t>
            </w:r>
          </w:p>
        </w:tc>
        <w:tc>
          <w:tcPr>
            <w:tcW w:w="6237" w:type="dxa"/>
            <w:tcBorders>
              <w:top w:val="single" w:sz="4" w:space="0" w:color="auto"/>
              <w:left w:val="single" w:sz="4" w:space="0" w:color="auto"/>
              <w:bottom w:val="single" w:sz="4" w:space="0" w:color="auto"/>
              <w:right w:val="single" w:sz="4" w:space="0" w:color="auto"/>
            </w:tcBorders>
            <w:hideMark/>
          </w:tcPr>
          <w:p w14:paraId="4B61F76E"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mail that has not undergone any form of sortation. </w:t>
            </w:r>
          </w:p>
          <w:p w14:paraId="085E251C" w14:textId="77777777" w:rsidR="00135D41" w:rsidRPr="00135D41" w:rsidRDefault="00135D41" w:rsidP="00135D41">
            <w:pPr>
              <w:tabs>
                <w:tab w:val="num" w:pos="2131"/>
              </w:tabs>
              <w:rPr>
                <w:rFonts w:ascii="Arial" w:hAnsi="Arial"/>
                <w:color w:val="000000"/>
                <w:sz w:val="24"/>
                <w:szCs w:val="24"/>
              </w:rPr>
            </w:pPr>
          </w:p>
        </w:tc>
      </w:tr>
      <w:tr w:rsidR="00135D41" w:rsidRPr="00135D41" w14:paraId="4D5EE296" w14:textId="77777777" w:rsidTr="007239BC">
        <w:trPr>
          <w:trHeight w:val="231"/>
        </w:trPr>
        <w:tc>
          <w:tcPr>
            <w:tcW w:w="2376" w:type="dxa"/>
            <w:tcBorders>
              <w:top w:val="single" w:sz="4" w:space="0" w:color="auto"/>
              <w:left w:val="single" w:sz="4" w:space="0" w:color="auto"/>
              <w:bottom w:val="single" w:sz="4" w:space="0" w:color="auto"/>
              <w:right w:val="single" w:sz="4" w:space="0" w:color="auto"/>
            </w:tcBorders>
            <w:hideMark/>
          </w:tcPr>
          <w:p w14:paraId="20942F34" w14:textId="77777777" w:rsidR="00135D41" w:rsidRPr="00135D41" w:rsidRDefault="00135D41" w:rsidP="00135D41">
            <w:pPr>
              <w:tabs>
                <w:tab w:val="num" w:pos="2131"/>
              </w:tabs>
              <w:rPr>
                <w:rFonts w:ascii="Arial" w:hAnsi="Arial"/>
                <w:color w:val="000000"/>
                <w:sz w:val="24"/>
                <w:szCs w:val="24"/>
              </w:rPr>
            </w:pPr>
            <w:r w:rsidRPr="00135D41">
              <w:rPr>
                <w:rFonts w:ascii="Arial" w:hAnsi="Arial"/>
                <w:b/>
                <w:bCs/>
                <w:color w:val="000000"/>
                <w:sz w:val="24"/>
                <w:szCs w:val="24"/>
              </w:rPr>
              <w:t xml:space="preserve">‘User Guide’ </w:t>
            </w:r>
          </w:p>
        </w:tc>
        <w:tc>
          <w:tcPr>
            <w:tcW w:w="6237" w:type="dxa"/>
            <w:tcBorders>
              <w:top w:val="single" w:sz="4" w:space="0" w:color="auto"/>
              <w:left w:val="single" w:sz="4" w:space="0" w:color="auto"/>
              <w:bottom w:val="single" w:sz="4" w:space="0" w:color="auto"/>
              <w:right w:val="single" w:sz="4" w:space="0" w:color="auto"/>
            </w:tcBorders>
            <w:hideMark/>
          </w:tcPr>
          <w:p w14:paraId="6FE39E8D"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a technical communication document intended to give assistance to people using a particular system, good or service. </w:t>
            </w:r>
          </w:p>
          <w:p w14:paraId="0A467E10" w14:textId="77777777" w:rsidR="00135D41" w:rsidRPr="00135D41" w:rsidRDefault="00135D41" w:rsidP="00135D41">
            <w:pPr>
              <w:tabs>
                <w:tab w:val="num" w:pos="2131"/>
              </w:tabs>
              <w:rPr>
                <w:rFonts w:ascii="Arial" w:hAnsi="Arial"/>
                <w:color w:val="000000"/>
                <w:sz w:val="24"/>
                <w:szCs w:val="24"/>
              </w:rPr>
            </w:pPr>
          </w:p>
        </w:tc>
      </w:tr>
      <w:tr w:rsidR="00135D41" w:rsidRPr="00135D41" w14:paraId="1884645A" w14:textId="77777777" w:rsidTr="007239BC">
        <w:trPr>
          <w:trHeight w:val="231"/>
        </w:trPr>
        <w:tc>
          <w:tcPr>
            <w:tcW w:w="2376" w:type="dxa"/>
            <w:tcBorders>
              <w:top w:val="single" w:sz="4" w:space="0" w:color="auto"/>
              <w:left w:val="single" w:sz="4" w:space="0" w:color="auto"/>
              <w:bottom w:val="single" w:sz="4" w:space="0" w:color="auto"/>
              <w:right w:val="single" w:sz="4" w:space="0" w:color="auto"/>
            </w:tcBorders>
            <w:hideMark/>
          </w:tcPr>
          <w:p w14:paraId="4C2765DD" w14:textId="77777777" w:rsidR="00135D41" w:rsidRPr="00135D41" w:rsidRDefault="00135D41" w:rsidP="00135D41">
            <w:pPr>
              <w:tabs>
                <w:tab w:val="num" w:pos="2131"/>
              </w:tabs>
              <w:rPr>
                <w:rFonts w:ascii="Arial" w:hAnsi="Arial"/>
                <w:b/>
                <w:bCs/>
                <w:color w:val="000000"/>
                <w:sz w:val="24"/>
                <w:szCs w:val="24"/>
              </w:rPr>
            </w:pPr>
            <w:r w:rsidRPr="00135D41">
              <w:rPr>
                <w:rFonts w:ascii="Arial" w:hAnsi="Arial"/>
                <w:b/>
                <w:bCs/>
                <w:color w:val="000000"/>
                <w:sz w:val="24"/>
                <w:szCs w:val="24"/>
              </w:rPr>
              <w:t>Final mile</w:t>
            </w:r>
          </w:p>
        </w:tc>
        <w:tc>
          <w:tcPr>
            <w:tcW w:w="6237" w:type="dxa"/>
            <w:tcBorders>
              <w:top w:val="single" w:sz="4" w:space="0" w:color="auto"/>
              <w:left w:val="single" w:sz="4" w:space="0" w:color="auto"/>
              <w:bottom w:val="single" w:sz="4" w:space="0" w:color="auto"/>
              <w:right w:val="single" w:sz="4" w:space="0" w:color="auto"/>
            </w:tcBorders>
            <w:hideMark/>
          </w:tcPr>
          <w:p w14:paraId="1E7BB32B"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A term used to describe the delivery of mail from the last Royal Mail </w:t>
            </w:r>
            <w:proofErr w:type="spellStart"/>
            <w:r w:rsidRPr="00135D41">
              <w:rPr>
                <w:rFonts w:ascii="Arial" w:hAnsi="Arial"/>
                <w:color w:val="000000"/>
                <w:sz w:val="24"/>
                <w:szCs w:val="24"/>
              </w:rPr>
              <w:t>mail</w:t>
            </w:r>
            <w:proofErr w:type="spellEnd"/>
            <w:r w:rsidRPr="00135D41">
              <w:rPr>
                <w:rFonts w:ascii="Arial" w:hAnsi="Arial"/>
                <w:color w:val="000000"/>
                <w:sz w:val="24"/>
                <w:szCs w:val="24"/>
              </w:rPr>
              <w:t xml:space="preserve"> </w:t>
            </w:r>
            <w:proofErr w:type="spellStart"/>
            <w:r w:rsidRPr="00135D41">
              <w:rPr>
                <w:rFonts w:ascii="Arial" w:hAnsi="Arial"/>
                <w:color w:val="000000"/>
                <w:sz w:val="24"/>
                <w:szCs w:val="24"/>
              </w:rPr>
              <w:t>centre</w:t>
            </w:r>
            <w:proofErr w:type="spellEnd"/>
            <w:r w:rsidRPr="00135D41">
              <w:rPr>
                <w:rFonts w:ascii="Arial" w:hAnsi="Arial"/>
                <w:color w:val="000000"/>
                <w:sz w:val="24"/>
                <w:szCs w:val="24"/>
              </w:rPr>
              <w:t xml:space="preserve"> to the doorstep.</w:t>
            </w:r>
          </w:p>
          <w:p w14:paraId="0A9530F9" w14:textId="77777777" w:rsidR="00135D41" w:rsidRPr="00135D41" w:rsidRDefault="00135D41" w:rsidP="00135D41">
            <w:pPr>
              <w:tabs>
                <w:tab w:val="num" w:pos="2131"/>
              </w:tabs>
              <w:rPr>
                <w:rFonts w:ascii="Arial" w:hAnsi="Arial"/>
                <w:color w:val="000000"/>
                <w:sz w:val="24"/>
                <w:szCs w:val="24"/>
              </w:rPr>
            </w:pPr>
          </w:p>
        </w:tc>
      </w:tr>
      <w:tr w:rsidR="00135D41" w:rsidRPr="00135D41" w14:paraId="5F520D17" w14:textId="77777777" w:rsidTr="007239BC">
        <w:trPr>
          <w:trHeight w:val="704"/>
        </w:trPr>
        <w:tc>
          <w:tcPr>
            <w:tcW w:w="2376" w:type="dxa"/>
            <w:tcBorders>
              <w:top w:val="single" w:sz="4" w:space="0" w:color="auto"/>
              <w:left w:val="single" w:sz="4" w:space="0" w:color="auto"/>
              <w:bottom w:val="single" w:sz="4" w:space="0" w:color="auto"/>
              <w:right w:val="single" w:sz="4" w:space="0" w:color="auto"/>
            </w:tcBorders>
            <w:hideMark/>
          </w:tcPr>
          <w:p w14:paraId="2A0A8466" w14:textId="77777777" w:rsidR="00135D41" w:rsidRPr="00135D41" w:rsidRDefault="00135D41" w:rsidP="00135D41">
            <w:pPr>
              <w:tabs>
                <w:tab w:val="num" w:pos="2131"/>
              </w:tabs>
              <w:rPr>
                <w:rFonts w:ascii="Arial" w:hAnsi="Arial"/>
                <w:b/>
                <w:bCs/>
                <w:color w:val="000000"/>
                <w:sz w:val="24"/>
                <w:szCs w:val="24"/>
              </w:rPr>
            </w:pPr>
            <w:r w:rsidRPr="00135D41">
              <w:rPr>
                <w:rFonts w:ascii="Arial" w:hAnsi="Arial"/>
                <w:b/>
                <w:bCs/>
                <w:color w:val="000000"/>
                <w:sz w:val="24"/>
                <w:szCs w:val="24"/>
              </w:rPr>
              <w:t>Premium Delivery</w:t>
            </w:r>
          </w:p>
        </w:tc>
        <w:tc>
          <w:tcPr>
            <w:tcW w:w="6237" w:type="dxa"/>
            <w:tcBorders>
              <w:top w:val="single" w:sz="4" w:space="0" w:color="auto"/>
              <w:left w:val="single" w:sz="4" w:space="0" w:color="auto"/>
              <w:bottom w:val="single" w:sz="4" w:space="0" w:color="auto"/>
              <w:right w:val="single" w:sz="4" w:space="0" w:color="auto"/>
            </w:tcBorders>
            <w:hideMark/>
          </w:tcPr>
          <w:p w14:paraId="41A697A7" w14:textId="3CA8429B" w:rsidR="000D4C75" w:rsidRDefault="00135D41" w:rsidP="00135D41">
            <w:pPr>
              <w:tabs>
                <w:tab w:val="num" w:pos="2131"/>
              </w:tabs>
              <w:rPr>
                <w:rFonts w:ascii="Arial" w:hAnsi="Arial"/>
                <w:sz w:val="24"/>
                <w:szCs w:val="24"/>
              </w:rPr>
            </w:pPr>
            <w:r w:rsidRPr="00135D41">
              <w:rPr>
                <w:rFonts w:ascii="Arial" w:hAnsi="Arial"/>
                <w:sz w:val="24"/>
                <w:szCs w:val="24"/>
              </w:rPr>
              <w:t>The term used by CPD for the equivalent of 1st Class mail</w:t>
            </w:r>
            <w:r w:rsidR="000D4C75">
              <w:rPr>
                <w:rFonts w:ascii="Arial" w:hAnsi="Arial"/>
                <w:sz w:val="24"/>
                <w:szCs w:val="24"/>
              </w:rPr>
              <w:t xml:space="preserve">, </w:t>
            </w:r>
            <w:r w:rsidR="000D4C75">
              <w:rPr>
                <w:rFonts w:ascii="Arial" w:hAnsi="Arial"/>
                <w:color w:val="000000"/>
                <w:sz w:val="24"/>
                <w:szCs w:val="24"/>
              </w:rPr>
              <w:t>in line with Royal Mail delivery targets 90% of items delivered</w:t>
            </w:r>
            <w:r w:rsidR="000D4C75">
              <w:rPr>
                <w:rFonts w:ascii="Arial" w:hAnsi="Arial"/>
                <w:sz w:val="24"/>
                <w:szCs w:val="24"/>
              </w:rPr>
              <w:t xml:space="preserve"> next working day.</w:t>
            </w:r>
            <w:r w:rsidR="00EE7730">
              <w:rPr>
                <w:rFonts w:ascii="Arial" w:hAnsi="Arial"/>
                <w:sz w:val="24"/>
                <w:szCs w:val="24"/>
              </w:rPr>
              <w:t xml:space="preserve"> i.e. D + 1 delivery.</w:t>
            </w:r>
            <w:r w:rsidR="000D4C75">
              <w:rPr>
                <w:rFonts w:ascii="Arial" w:hAnsi="Arial"/>
                <w:sz w:val="24"/>
                <w:szCs w:val="24"/>
              </w:rPr>
              <w:t xml:space="preserve">  </w:t>
            </w:r>
          </w:p>
          <w:p w14:paraId="7085FD44" w14:textId="33A32FDB" w:rsidR="00135D41" w:rsidRPr="00135D41" w:rsidRDefault="00135D41" w:rsidP="00135D41">
            <w:pPr>
              <w:tabs>
                <w:tab w:val="num" w:pos="2131"/>
              </w:tabs>
              <w:rPr>
                <w:rFonts w:ascii="Arial" w:hAnsi="Arial"/>
                <w:sz w:val="24"/>
                <w:szCs w:val="24"/>
              </w:rPr>
            </w:pPr>
            <w:r w:rsidRPr="00135D41">
              <w:rPr>
                <w:rFonts w:ascii="Arial" w:hAnsi="Arial"/>
                <w:sz w:val="24"/>
                <w:szCs w:val="24"/>
              </w:rPr>
              <w:lastRenderedPageBreak/>
              <w:t>The day of collection</w:t>
            </w:r>
            <w:r w:rsidR="00EE7730">
              <w:rPr>
                <w:rFonts w:ascii="Arial" w:hAnsi="Arial"/>
                <w:sz w:val="24"/>
                <w:szCs w:val="24"/>
              </w:rPr>
              <w:t xml:space="preserve"> (D)</w:t>
            </w:r>
            <w:r w:rsidRPr="00135D41">
              <w:rPr>
                <w:rFonts w:ascii="Arial" w:hAnsi="Arial"/>
                <w:sz w:val="24"/>
                <w:szCs w:val="24"/>
              </w:rPr>
              <w:t xml:space="preserve"> from the Buyer’s site will be considered Day 0.</w:t>
            </w:r>
            <w:r w:rsidR="00EE7730">
              <w:rPr>
                <w:rFonts w:ascii="Arial" w:hAnsi="Arial"/>
                <w:sz w:val="24"/>
                <w:szCs w:val="24"/>
              </w:rPr>
              <w:t xml:space="preserve">  </w:t>
            </w:r>
          </w:p>
        </w:tc>
      </w:tr>
      <w:tr w:rsidR="00135D41" w:rsidRPr="00135D41" w14:paraId="7E57F114" w14:textId="77777777" w:rsidTr="007239BC">
        <w:trPr>
          <w:trHeight w:val="884"/>
        </w:trPr>
        <w:tc>
          <w:tcPr>
            <w:tcW w:w="2376" w:type="dxa"/>
            <w:tcBorders>
              <w:top w:val="single" w:sz="4" w:space="0" w:color="auto"/>
              <w:left w:val="single" w:sz="4" w:space="0" w:color="auto"/>
              <w:bottom w:val="single" w:sz="4" w:space="0" w:color="auto"/>
              <w:right w:val="single" w:sz="4" w:space="0" w:color="auto"/>
            </w:tcBorders>
            <w:hideMark/>
          </w:tcPr>
          <w:p w14:paraId="69CD2111" w14:textId="77777777" w:rsidR="00135D41" w:rsidRPr="00135D41" w:rsidRDefault="00135D41" w:rsidP="00135D41">
            <w:pPr>
              <w:tabs>
                <w:tab w:val="num" w:pos="2131"/>
              </w:tabs>
              <w:rPr>
                <w:rFonts w:ascii="Arial" w:hAnsi="Arial"/>
                <w:b/>
                <w:bCs/>
                <w:color w:val="000000"/>
                <w:sz w:val="24"/>
                <w:szCs w:val="24"/>
              </w:rPr>
            </w:pPr>
            <w:r w:rsidRPr="00135D41">
              <w:rPr>
                <w:rFonts w:ascii="Arial" w:hAnsi="Arial"/>
                <w:b/>
                <w:bCs/>
                <w:color w:val="000000"/>
                <w:sz w:val="24"/>
                <w:szCs w:val="24"/>
              </w:rPr>
              <w:lastRenderedPageBreak/>
              <w:t>Standard Delivery</w:t>
            </w:r>
          </w:p>
        </w:tc>
        <w:tc>
          <w:tcPr>
            <w:tcW w:w="6237" w:type="dxa"/>
            <w:tcBorders>
              <w:top w:val="single" w:sz="4" w:space="0" w:color="auto"/>
              <w:left w:val="single" w:sz="4" w:space="0" w:color="auto"/>
              <w:bottom w:val="single" w:sz="4" w:space="0" w:color="auto"/>
              <w:right w:val="single" w:sz="4" w:space="0" w:color="auto"/>
            </w:tcBorders>
            <w:hideMark/>
          </w:tcPr>
          <w:p w14:paraId="7D7A70B9" w14:textId="6C5FDEAB" w:rsidR="00135D41" w:rsidRPr="00135D41" w:rsidRDefault="00135D41" w:rsidP="00135D41">
            <w:pPr>
              <w:tabs>
                <w:tab w:val="num" w:pos="2131"/>
              </w:tabs>
              <w:rPr>
                <w:rFonts w:ascii="Arial" w:hAnsi="Arial"/>
                <w:color w:val="000000"/>
                <w:sz w:val="24"/>
                <w:szCs w:val="24"/>
                <w:lang w:eastAsia="en-GB"/>
              </w:rPr>
            </w:pPr>
            <w:r w:rsidRPr="00135D41">
              <w:rPr>
                <w:rFonts w:ascii="Arial" w:hAnsi="Arial"/>
                <w:color w:val="000000"/>
                <w:sz w:val="24"/>
                <w:szCs w:val="24"/>
              </w:rPr>
              <w:t>The term used by CPD for the equivalent of 2nd Class mail,</w:t>
            </w:r>
            <w:r w:rsidR="000D4C75">
              <w:rPr>
                <w:rFonts w:ascii="Arial" w:hAnsi="Arial"/>
                <w:color w:val="000000"/>
                <w:sz w:val="24"/>
                <w:szCs w:val="24"/>
              </w:rPr>
              <w:t xml:space="preserve"> in line with Royal Mail delivery targets 95% of items delivered within 3 working days</w:t>
            </w:r>
            <w:r w:rsidRPr="00135D41">
              <w:rPr>
                <w:rFonts w:ascii="Arial" w:hAnsi="Arial"/>
                <w:color w:val="000000"/>
                <w:sz w:val="24"/>
                <w:szCs w:val="24"/>
              </w:rPr>
              <w:t xml:space="preserve">.  </w:t>
            </w:r>
            <w:r w:rsidRPr="00135D41">
              <w:rPr>
                <w:rFonts w:ascii="Arial" w:hAnsi="Arial"/>
                <w:color w:val="000000"/>
                <w:sz w:val="24"/>
                <w:szCs w:val="24"/>
                <w:lang w:eastAsia="en-GB"/>
              </w:rPr>
              <w:t>The day of collection</w:t>
            </w:r>
            <w:r w:rsidR="00EE7730">
              <w:rPr>
                <w:rFonts w:ascii="Arial" w:hAnsi="Arial"/>
                <w:color w:val="000000"/>
                <w:sz w:val="24"/>
                <w:szCs w:val="24"/>
                <w:lang w:eastAsia="en-GB"/>
              </w:rPr>
              <w:t xml:space="preserve"> (D)</w:t>
            </w:r>
            <w:r w:rsidRPr="00135D41">
              <w:rPr>
                <w:rFonts w:ascii="Arial" w:hAnsi="Arial"/>
                <w:color w:val="000000"/>
                <w:sz w:val="24"/>
                <w:szCs w:val="24"/>
                <w:lang w:eastAsia="en-GB"/>
              </w:rPr>
              <w:t xml:space="preserve"> from the Buyer’s site will be considered Day 0</w:t>
            </w:r>
            <w:r w:rsidR="001A6DCA">
              <w:rPr>
                <w:rFonts w:ascii="Arial" w:hAnsi="Arial"/>
                <w:color w:val="000000"/>
                <w:sz w:val="24"/>
                <w:szCs w:val="24"/>
                <w:lang w:eastAsia="en-GB"/>
              </w:rPr>
              <w:t xml:space="preserve"> and the Down Stream Access supplier will utilise Access Standard Service D + 3.</w:t>
            </w:r>
          </w:p>
          <w:p w14:paraId="5D436A75" w14:textId="77777777" w:rsidR="00135D41" w:rsidRPr="00135D41" w:rsidRDefault="00135D41" w:rsidP="00135D41">
            <w:pPr>
              <w:tabs>
                <w:tab w:val="num" w:pos="2131"/>
              </w:tabs>
              <w:rPr>
                <w:rFonts w:ascii="Arial" w:hAnsi="Arial"/>
                <w:color w:val="000000"/>
                <w:sz w:val="24"/>
                <w:szCs w:val="24"/>
              </w:rPr>
            </w:pPr>
          </w:p>
        </w:tc>
      </w:tr>
      <w:tr w:rsidR="00135D41" w:rsidRPr="00135D41" w14:paraId="7D7EB3C9" w14:textId="77777777" w:rsidTr="007239BC">
        <w:trPr>
          <w:trHeight w:val="1037"/>
        </w:trPr>
        <w:tc>
          <w:tcPr>
            <w:tcW w:w="2376" w:type="dxa"/>
            <w:tcBorders>
              <w:top w:val="single" w:sz="4" w:space="0" w:color="auto"/>
              <w:left w:val="single" w:sz="4" w:space="0" w:color="auto"/>
              <w:bottom w:val="single" w:sz="4" w:space="0" w:color="auto"/>
              <w:right w:val="single" w:sz="4" w:space="0" w:color="auto"/>
            </w:tcBorders>
            <w:hideMark/>
          </w:tcPr>
          <w:p w14:paraId="0EC87FA9" w14:textId="77777777" w:rsidR="00135D41" w:rsidRPr="00135D41" w:rsidRDefault="00135D41" w:rsidP="00135D41">
            <w:pPr>
              <w:tabs>
                <w:tab w:val="num" w:pos="2131"/>
              </w:tabs>
              <w:rPr>
                <w:rFonts w:ascii="Arial" w:hAnsi="Arial"/>
                <w:b/>
                <w:bCs/>
                <w:color w:val="000000"/>
                <w:sz w:val="24"/>
                <w:szCs w:val="24"/>
              </w:rPr>
            </w:pPr>
            <w:r w:rsidRPr="00135D41">
              <w:rPr>
                <w:rFonts w:ascii="Arial" w:hAnsi="Arial"/>
                <w:b/>
                <w:bCs/>
                <w:color w:val="000000"/>
                <w:sz w:val="24"/>
                <w:szCs w:val="24"/>
              </w:rPr>
              <w:t>Economy Delivery</w:t>
            </w:r>
          </w:p>
        </w:tc>
        <w:tc>
          <w:tcPr>
            <w:tcW w:w="6237" w:type="dxa"/>
            <w:tcBorders>
              <w:top w:val="single" w:sz="4" w:space="0" w:color="auto"/>
              <w:left w:val="single" w:sz="4" w:space="0" w:color="auto"/>
              <w:bottom w:val="single" w:sz="4" w:space="0" w:color="auto"/>
              <w:right w:val="single" w:sz="4" w:space="0" w:color="auto"/>
            </w:tcBorders>
            <w:hideMark/>
          </w:tcPr>
          <w:p w14:paraId="3CD61F61" w14:textId="0B6DCCA1"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The term used by </w:t>
            </w:r>
            <w:proofErr w:type="gramStart"/>
            <w:r w:rsidRPr="00135D41">
              <w:rPr>
                <w:rFonts w:ascii="Arial" w:hAnsi="Arial"/>
                <w:color w:val="000000"/>
                <w:sz w:val="24"/>
                <w:szCs w:val="24"/>
              </w:rPr>
              <w:t>CPD,</w:t>
            </w:r>
            <w:proofErr w:type="gramEnd"/>
            <w:r w:rsidRPr="00135D41">
              <w:rPr>
                <w:rFonts w:ascii="Arial" w:hAnsi="Arial"/>
                <w:color w:val="000000"/>
                <w:sz w:val="24"/>
                <w:szCs w:val="24"/>
              </w:rPr>
              <w:t xml:space="preserve"> </w:t>
            </w:r>
            <w:proofErr w:type="gramStart"/>
            <w:r w:rsidRPr="00135D41">
              <w:rPr>
                <w:rFonts w:ascii="Arial" w:hAnsi="Arial"/>
                <w:color w:val="000000"/>
                <w:sz w:val="24"/>
                <w:szCs w:val="24"/>
              </w:rPr>
              <w:t>providing</w:t>
            </w:r>
            <w:proofErr w:type="gramEnd"/>
            <w:r w:rsidRPr="00135D41">
              <w:rPr>
                <w:rFonts w:ascii="Arial" w:hAnsi="Arial"/>
                <w:color w:val="000000"/>
                <w:sz w:val="24"/>
                <w:szCs w:val="24"/>
              </w:rPr>
              <w:t xml:space="preserve"> a </w:t>
            </w:r>
            <w:proofErr w:type="gramStart"/>
            <w:r w:rsidRPr="00135D41">
              <w:rPr>
                <w:rFonts w:ascii="Arial" w:hAnsi="Arial"/>
                <w:color w:val="000000"/>
                <w:sz w:val="24"/>
                <w:szCs w:val="24"/>
              </w:rPr>
              <w:t>5</w:t>
            </w:r>
            <w:r w:rsidR="001A6DCA">
              <w:rPr>
                <w:rFonts w:ascii="Arial" w:hAnsi="Arial"/>
                <w:color w:val="000000"/>
                <w:sz w:val="24"/>
                <w:szCs w:val="24"/>
              </w:rPr>
              <w:t xml:space="preserve"> </w:t>
            </w:r>
            <w:r w:rsidRPr="00135D41">
              <w:rPr>
                <w:rFonts w:ascii="Arial" w:hAnsi="Arial"/>
                <w:color w:val="000000"/>
                <w:sz w:val="24"/>
                <w:szCs w:val="24"/>
              </w:rPr>
              <w:t>day</w:t>
            </w:r>
            <w:proofErr w:type="gramEnd"/>
            <w:r w:rsidRPr="00135D41">
              <w:rPr>
                <w:rFonts w:ascii="Arial" w:hAnsi="Arial"/>
                <w:color w:val="000000"/>
                <w:sz w:val="24"/>
                <w:szCs w:val="24"/>
              </w:rPr>
              <w:t xml:space="preserve"> delivery service.  </w:t>
            </w:r>
            <w:r w:rsidRPr="00135D41">
              <w:rPr>
                <w:rFonts w:ascii="Arial" w:hAnsi="Arial"/>
                <w:color w:val="000000"/>
                <w:sz w:val="24"/>
                <w:szCs w:val="24"/>
                <w:lang w:eastAsia="en-GB"/>
              </w:rPr>
              <w:t xml:space="preserve">The day of collection </w:t>
            </w:r>
            <w:r w:rsidR="00EE7730">
              <w:rPr>
                <w:rFonts w:ascii="Arial" w:hAnsi="Arial"/>
                <w:color w:val="000000"/>
                <w:sz w:val="24"/>
                <w:szCs w:val="24"/>
                <w:lang w:eastAsia="en-GB"/>
              </w:rPr>
              <w:t xml:space="preserve">(D) </w:t>
            </w:r>
            <w:r w:rsidRPr="00135D41">
              <w:rPr>
                <w:rFonts w:ascii="Arial" w:hAnsi="Arial"/>
                <w:color w:val="000000"/>
                <w:sz w:val="24"/>
                <w:szCs w:val="24"/>
                <w:lang w:eastAsia="en-GB"/>
              </w:rPr>
              <w:t>from the Buyer’s site will be considered Day 0</w:t>
            </w:r>
            <w:r w:rsidR="001A6DCA">
              <w:rPr>
                <w:rFonts w:ascii="Arial" w:hAnsi="Arial"/>
                <w:color w:val="000000"/>
                <w:sz w:val="24"/>
                <w:szCs w:val="24"/>
                <w:lang w:eastAsia="en-GB"/>
              </w:rPr>
              <w:t xml:space="preserve"> and the Down Stream Access supplier will utilise Access Standard Service D + 5.</w:t>
            </w:r>
          </w:p>
        </w:tc>
      </w:tr>
      <w:tr w:rsidR="00135D41" w:rsidRPr="00135D41" w14:paraId="614C5AF1" w14:textId="77777777" w:rsidTr="007239BC">
        <w:trPr>
          <w:trHeight w:val="765"/>
        </w:trPr>
        <w:tc>
          <w:tcPr>
            <w:tcW w:w="2376" w:type="dxa"/>
            <w:tcBorders>
              <w:top w:val="single" w:sz="4" w:space="0" w:color="auto"/>
              <w:left w:val="single" w:sz="4" w:space="0" w:color="auto"/>
              <w:bottom w:val="single" w:sz="4" w:space="0" w:color="auto"/>
              <w:right w:val="single" w:sz="4" w:space="0" w:color="auto"/>
            </w:tcBorders>
          </w:tcPr>
          <w:p w14:paraId="00C42746" w14:textId="77777777" w:rsidR="00135D41" w:rsidRPr="00135D41" w:rsidRDefault="00135D41" w:rsidP="00135D41">
            <w:pPr>
              <w:tabs>
                <w:tab w:val="num" w:pos="2131"/>
              </w:tabs>
              <w:rPr>
                <w:rFonts w:ascii="Arial" w:hAnsi="Arial"/>
                <w:b/>
                <w:bCs/>
                <w:color w:val="000000"/>
                <w:sz w:val="24"/>
                <w:szCs w:val="24"/>
              </w:rPr>
            </w:pPr>
            <w:r w:rsidRPr="00135D41">
              <w:rPr>
                <w:rFonts w:ascii="Arial" w:hAnsi="Arial"/>
                <w:b/>
                <w:bCs/>
                <w:color w:val="000000"/>
                <w:sz w:val="24"/>
                <w:szCs w:val="24"/>
              </w:rPr>
              <w:t>Quality Mail</w:t>
            </w:r>
          </w:p>
          <w:p w14:paraId="002368A6" w14:textId="77777777" w:rsidR="00135D41" w:rsidRPr="00135D41" w:rsidRDefault="00135D41" w:rsidP="00135D41">
            <w:pPr>
              <w:tabs>
                <w:tab w:val="num" w:pos="2131"/>
              </w:tabs>
              <w:rPr>
                <w:rFonts w:ascii="Arial" w:hAnsi="Arial"/>
                <w:b/>
                <w:bCs/>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14:paraId="69724EF7"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Quality of mail refers to whether the address is printed or handwritten; printed being higher quality. </w:t>
            </w:r>
          </w:p>
        </w:tc>
      </w:tr>
      <w:tr w:rsidR="00135D41" w:rsidRPr="00135D41" w14:paraId="7A96E05C" w14:textId="77777777" w:rsidTr="007239BC">
        <w:trPr>
          <w:trHeight w:val="1610"/>
        </w:trPr>
        <w:tc>
          <w:tcPr>
            <w:tcW w:w="2376" w:type="dxa"/>
            <w:tcBorders>
              <w:top w:val="single" w:sz="4" w:space="0" w:color="auto"/>
              <w:left w:val="single" w:sz="4" w:space="0" w:color="auto"/>
              <w:bottom w:val="single" w:sz="4" w:space="0" w:color="auto"/>
              <w:right w:val="single" w:sz="4" w:space="0" w:color="auto"/>
            </w:tcBorders>
            <w:hideMark/>
          </w:tcPr>
          <w:p w14:paraId="4949B1A2" w14:textId="77777777" w:rsidR="00135D41" w:rsidRPr="00135D41" w:rsidRDefault="00135D41" w:rsidP="00135D41">
            <w:pPr>
              <w:tabs>
                <w:tab w:val="num" w:pos="2131"/>
              </w:tabs>
              <w:rPr>
                <w:rFonts w:ascii="Arial" w:hAnsi="Arial"/>
                <w:b/>
                <w:bCs/>
                <w:color w:val="000000"/>
                <w:sz w:val="24"/>
                <w:szCs w:val="24"/>
              </w:rPr>
            </w:pPr>
            <w:r w:rsidRPr="00135D41">
              <w:rPr>
                <w:rFonts w:ascii="Arial" w:hAnsi="Arial"/>
                <w:b/>
                <w:bCs/>
                <w:color w:val="000000"/>
                <w:sz w:val="24"/>
                <w:szCs w:val="24"/>
              </w:rPr>
              <w:t>Machine readable</w:t>
            </w:r>
          </w:p>
        </w:tc>
        <w:tc>
          <w:tcPr>
            <w:tcW w:w="6237" w:type="dxa"/>
            <w:tcBorders>
              <w:top w:val="single" w:sz="4" w:space="0" w:color="auto"/>
              <w:left w:val="single" w:sz="4" w:space="0" w:color="auto"/>
              <w:bottom w:val="single" w:sz="4" w:space="0" w:color="auto"/>
              <w:right w:val="single" w:sz="4" w:space="0" w:color="auto"/>
            </w:tcBorders>
            <w:hideMark/>
          </w:tcPr>
          <w:p w14:paraId="2B3064C7"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Mail that conforms to specific requirements as set by the Supplier, which can be processed through their automated sortation process. e.g. This requires correct font format, address presented in the correct area of the envelope, correct addresses with full postcode.</w:t>
            </w:r>
          </w:p>
        </w:tc>
      </w:tr>
      <w:tr w:rsidR="00135D41" w:rsidRPr="00135D41" w14:paraId="70E1B608" w14:textId="77777777" w:rsidTr="007239BC">
        <w:trPr>
          <w:trHeight w:val="1786"/>
        </w:trPr>
        <w:tc>
          <w:tcPr>
            <w:tcW w:w="2376" w:type="dxa"/>
            <w:tcBorders>
              <w:top w:val="single" w:sz="4" w:space="0" w:color="auto"/>
              <w:left w:val="single" w:sz="4" w:space="0" w:color="auto"/>
              <w:bottom w:val="single" w:sz="4" w:space="0" w:color="auto"/>
              <w:right w:val="single" w:sz="4" w:space="0" w:color="auto"/>
            </w:tcBorders>
            <w:hideMark/>
          </w:tcPr>
          <w:p w14:paraId="092A20DC" w14:textId="77777777" w:rsidR="00135D41" w:rsidRPr="00135D41" w:rsidRDefault="00135D41" w:rsidP="00135D41">
            <w:pPr>
              <w:tabs>
                <w:tab w:val="num" w:pos="2131"/>
              </w:tabs>
              <w:rPr>
                <w:rFonts w:ascii="Arial" w:hAnsi="Arial"/>
                <w:b/>
                <w:bCs/>
                <w:color w:val="000000"/>
                <w:sz w:val="24"/>
                <w:szCs w:val="24"/>
              </w:rPr>
            </w:pPr>
            <w:r w:rsidRPr="00135D41">
              <w:rPr>
                <w:rFonts w:ascii="Arial" w:hAnsi="Arial"/>
                <w:b/>
                <w:bCs/>
                <w:color w:val="000000"/>
                <w:sz w:val="24"/>
                <w:szCs w:val="24"/>
              </w:rPr>
              <w:t>Non-machine readable</w:t>
            </w:r>
          </w:p>
        </w:tc>
        <w:tc>
          <w:tcPr>
            <w:tcW w:w="6237" w:type="dxa"/>
            <w:tcBorders>
              <w:top w:val="single" w:sz="4" w:space="0" w:color="auto"/>
              <w:left w:val="single" w:sz="4" w:space="0" w:color="auto"/>
              <w:bottom w:val="single" w:sz="4" w:space="0" w:color="auto"/>
              <w:right w:val="single" w:sz="4" w:space="0" w:color="auto"/>
            </w:tcBorders>
            <w:hideMark/>
          </w:tcPr>
          <w:p w14:paraId="303B6014"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Mail that does not conform to the specific requirements as set by the Supplier. Handwritten mail is classed as non-machine readable. However, even if an address is printed it may not be machine readable, e.g. if it’s not of correct font type, incorrect area on envelope or line of address / postcode is missing. </w:t>
            </w:r>
          </w:p>
        </w:tc>
      </w:tr>
      <w:tr w:rsidR="00135D41" w:rsidRPr="00135D41" w14:paraId="3889C00A" w14:textId="77777777" w:rsidTr="007239BC">
        <w:trPr>
          <w:trHeight w:val="231"/>
        </w:trPr>
        <w:tc>
          <w:tcPr>
            <w:tcW w:w="2376" w:type="dxa"/>
            <w:tcBorders>
              <w:top w:val="single" w:sz="4" w:space="0" w:color="auto"/>
              <w:left w:val="single" w:sz="4" w:space="0" w:color="auto"/>
              <w:bottom w:val="single" w:sz="4" w:space="0" w:color="auto"/>
              <w:right w:val="single" w:sz="4" w:space="0" w:color="auto"/>
            </w:tcBorders>
          </w:tcPr>
          <w:p w14:paraId="1E1137C9" w14:textId="77777777" w:rsidR="00135D41" w:rsidRPr="00135D41" w:rsidRDefault="00135D41" w:rsidP="00135D41">
            <w:pPr>
              <w:tabs>
                <w:tab w:val="num" w:pos="2131"/>
              </w:tabs>
              <w:rPr>
                <w:rFonts w:ascii="Arial" w:hAnsi="Arial"/>
                <w:b/>
                <w:bCs/>
                <w:color w:val="000000"/>
                <w:sz w:val="24"/>
                <w:szCs w:val="24"/>
              </w:rPr>
            </w:pPr>
          </w:p>
          <w:p w14:paraId="1595DCA2" w14:textId="77777777" w:rsidR="00135D41" w:rsidRPr="00135D41" w:rsidRDefault="00135D41" w:rsidP="00135D41">
            <w:pPr>
              <w:tabs>
                <w:tab w:val="num" w:pos="2131"/>
              </w:tabs>
              <w:rPr>
                <w:rFonts w:ascii="Arial" w:hAnsi="Arial"/>
                <w:b/>
                <w:bCs/>
                <w:color w:val="000000"/>
                <w:sz w:val="24"/>
                <w:szCs w:val="24"/>
              </w:rPr>
            </w:pPr>
            <w:r w:rsidRPr="00135D41">
              <w:rPr>
                <w:rFonts w:ascii="Arial" w:hAnsi="Arial"/>
                <w:b/>
                <w:bCs/>
                <w:color w:val="000000"/>
                <w:sz w:val="24"/>
                <w:szCs w:val="24"/>
              </w:rPr>
              <w:t>Printed Postage Impression (PPI)</w:t>
            </w:r>
          </w:p>
        </w:tc>
        <w:tc>
          <w:tcPr>
            <w:tcW w:w="6237" w:type="dxa"/>
            <w:tcBorders>
              <w:top w:val="single" w:sz="4" w:space="0" w:color="auto"/>
              <w:left w:val="single" w:sz="4" w:space="0" w:color="auto"/>
              <w:bottom w:val="single" w:sz="4" w:space="0" w:color="auto"/>
              <w:right w:val="single" w:sz="4" w:space="0" w:color="auto"/>
            </w:tcBorders>
          </w:tcPr>
          <w:p w14:paraId="313DF8B0" w14:textId="77777777" w:rsidR="00135D41" w:rsidRPr="00135D41" w:rsidRDefault="00135D41" w:rsidP="00135D41">
            <w:pPr>
              <w:tabs>
                <w:tab w:val="num" w:pos="2131"/>
              </w:tabs>
              <w:rPr>
                <w:rFonts w:ascii="Arial" w:hAnsi="Arial"/>
                <w:color w:val="000000"/>
                <w:sz w:val="24"/>
                <w:szCs w:val="24"/>
              </w:rPr>
            </w:pPr>
          </w:p>
          <w:p w14:paraId="317A3681" w14:textId="77777777" w:rsidR="00135D41" w:rsidRPr="00135D41" w:rsidRDefault="00135D41" w:rsidP="00135D41">
            <w:pPr>
              <w:tabs>
                <w:tab w:val="num" w:pos="2131"/>
              </w:tabs>
              <w:rPr>
                <w:rFonts w:ascii="Arial" w:hAnsi="Arial"/>
                <w:color w:val="000000"/>
                <w:sz w:val="24"/>
                <w:szCs w:val="24"/>
              </w:rPr>
            </w:pPr>
            <w:r w:rsidRPr="00135D41">
              <w:rPr>
                <w:rFonts w:ascii="Arial" w:hAnsi="Arial"/>
                <w:color w:val="000000"/>
                <w:sz w:val="24"/>
                <w:szCs w:val="24"/>
              </w:rPr>
              <w:t xml:space="preserve">A pre-printed alternative to the traditional postage stamp or franking to indicate that postage has been (or will be) paid. </w:t>
            </w:r>
          </w:p>
        </w:tc>
      </w:tr>
    </w:tbl>
    <w:p w14:paraId="17991CEC" w14:textId="77777777" w:rsidR="00135D41" w:rsidRPr="00135D41" w:rsidRDefault="00135D41" w:rsidP="00135D41">
      <w:pPr>
        <w:autoSpaceDE w:val="0"/>
        <w:autoSpaceDN w:val="0"/>
        <w:adjustRightInd w:val="0"/>
        <w:spacing w:after="0" w:line="240" w:lineRule="auto"/>
        <w:rPr>
          <w:rFonts w:ascii="Arial" w:eastAsia="Times New Roman" w:hAnsi="Arial" w:cs="Arial"/>
          <w:color w:val="000000"/>
          <w:sz w:val="24"/>
          <w:szCs w:val="24"/>
          <w:u w:val="single"/>
          <w:lang w:eastAsia="en-GB"/>
        </w:rPr>
      </w:pPr>
    </w:p>
    <w:p w14:paraId="67F742AE"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13C5E8DA"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2A82AC4B"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72187C74"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306B6BB9"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24105C2B"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22ACADCC"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55942C39"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30715AA1"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07AE96C0"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4FDA096F"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rPr>
      </w:pPr>
    </w:p>
    <w:p w14:paraId="7AA8BE50" w14:textId="77777777" w:rsidR="00135D41" w:rsidRDefault="00135D41" w:rsidP="00135D41">
      <w:pPr>
        <w:spacing w:after="0" w:line="240" w:lineRule="auto"/>
        <w:rPr>
          <w:rFonts w:ascii="Times New Roman" w:eastAsia="Times New Roman" w:hAnsi="Times New Roman" w:cs="Times New Roman"/>
          <w:b/>
          <w:color w:val="000000"/>
          <w:sz w:val="24"/>
          <w:szCs w:val="20"/>
        </w:rPr>
      </w:pPr>
    </w:p>
    <w:p w14:paraId="02E0DB8A" w14:textId="77777777" w:rsidR="007A7A80" w:rsidRDefault="007A7A80" w:rsidP="00135D41">
      <w:pPr>
        <w:spacing w:after="0" w:line="240" w:lineRule="auto"/>
        <w:rPr>
          <w:rFonts w:ascii="Times New Roman" w:eastAsia="Times New Roman" w:hAnsi="Times New Roman" w:cs="Times New Roman"/>
          <w:b/>
          <w:color w:val="000000"/>
          <w:sz w:val="24"/>
          <w:szCs w:val="20"/>
        </w:rPr>
      </w:pPr>
    </w:p>
    <w:p w14:paraId="166F051F" w14:textId="77777777" w:rsidR="007A7A80" w:rsidRPr="00135D41" w:rsidRDefault="007A7A80" w:rsidP="00135D41">
      <w:pPr>
        <w:spacing w:after="0" w:line="240" w:lineRule="auto"/>
        <w:rPr>
          <w:rFonts w:ascii="Times New Roman" w:eastAsia="Times New Roman" w:hAnsi="Times New Roman" w:cs="Times New Roman"/>
          <w:b/>
          <w:color w:val="000000"/>
          <w:sz w:val="24"/>
          <w:szCs w:val="20"/>
        </w:rPr>
      </w:pPr>
    </w:p>
    <w:p w14:paraId="0ECFB272" w14:textId="77777777" w:rsidR="00135D41" w:rsidRPr="00135D41" w:rsidRDefault="00135D41" w:rsidP="00135D41">
      <w:pPr>
        <w:keepNext/>
        <w:adjustRightInd w:val="0"/>
        <w:spacing w:after="240" w:line="360" w:lineRule="auto"/>
        <w:ind w:left="709" w:hanging="709"/>
        <w:jc w:val="both"/>
        <w:outlineLvl w:val="0"/>
        <w:rPr>
          <w:rFonts w:ascii="Arial" w:eastAsia="STZhongsong" w:hAnsi="Arial" w:cs="Arial"/>
          <w:bCs/>
          <w:kern w:val="28"/>
          <w:sz w:val="24"/>
          <w:szCs w:val="24"/>
          <w:lang w:eastAsia="zh-CN"/>
        </w:rPr>
      </w:pPr>
      <w:bookmarkStart w:id="1" w:name="_Toc218002226"/>
      <w:r w:rsidRPr="00135D41">
        <w:rPr>
          <w:rFonts w:ascii="Arial" w:eastAsia="STZhongsong" w:hAnsi="Arial" w:cs="Arial"/>
          <w:b/>
          <w:caps/>
          <w:kern w:val="28"/>
          <w:sz w:val="24"/>
          <w:szCs w:val="24"/>
          <w:lang w:eastAsia="zh-CN"/>
        </w:rPr>
        <w:lastRenderedPageBreak/>
        <w:t>1.0</w:t>
      </w:r>
      <w:r w:rsidRPr="00135D41">
        <w:rPr>
          <w:rFonts w:ascii="Arial" w:eastAsia="STZhongsong" w:hAnsi="Arial" w:cs="Arial"/>
          <w:b/>
          <w:caps/>
          <w:kern w:val="28"/>
          <w:sz w:val="24"/>
          <w:szCs w:val="24"/>
          <w:lang w:eastAsia="zh-CN"/>
        </w:rPr>
        <w:tab/>
      </w:r>
      <w:r w:rsidRPr="00135D41">
        <w:rPr>
          <w:rFonts w:ascii="Arial" w:eastAsia="STZhongsong" w:hAnsi="Arial" w:cs="Arial"/>
          <w:b/>
          <w:kern w:val="28"/>
          <w:sz w:val="24"/>
          <w:szCs w:val="24"/>
          <w:lang w:eastAsia="zh-CN"/>
        </w:rPr>
        <w:t>Introduction &amp; Background</w:t>
      </w:r>
      <w:bookmarkEnd w:id="1"/>
    </w:p>
    <w:p w14:paraId="50FD7F7A" w14:textId="77777777" w:rsidR="00135D41" w:rsidRPr="00135D41" w:rsidRDefault="00135D41" w:rsidP="00135D41">
      <w:pPr>
        <w:spacing w:after="12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0"/>
        </w:rPr>
        <w:t>1.1</w:t>
      </w:r>
      <w:r w:rsidRPr="00135D41">
        <w:rPr>
          <w:rFonts w:ascii="Arial" w:eastAsia="Times New Roman" w:hAnsi="Arial" w:cs="Arial"/>
          <w:color w:val="000000"/>
          <w:sz w:val="24"/>
          <w:szCs w:val="20"/>
        </w:rPr>
        <w:tab/>
        <w:t xml:space="preserve">Construction and Procurement Delivery (CPD) seek to establish a Contract for the Provision of Postal Services on behalf of the Participating Bodies listed (hereafter referred to as the Buyer) </w:t>
      </w:r>
      <w:r w:rsidRPr="00135D41">
        <w:rPr>
          <w:rFonts w:ascii="Arial" w:eastAsia="Times New Roman" w:hAnsi="Arial" w:cs="Arial"/>
          <w:color w:val="000000"/>
          <w:sz w:val="24"/>
          <w:szCs w:val="24"/>
        </w:rPr>
        <w:t>at locations throughout Northern Ireland. Details of the individual premises are provided within Annex 1 - Buyer Building List. The Supplier will be responsible for managing and delivering the specified services at the different premises in a flexible and responsive way.</w:t>
      </w:r>
    </w:p>
    <w:p w14:paraId="281050C6" w14:textId="77777777" w:rsidR="00135D41" w:rsidRPr="00135D41" w:rsidRDefault="00135D41" w:rsidP="00135D41">
      <w:pPr>
        <w:spacing w:after="0" w:line="240" w:lineRule="auto"/>
        <w:rPr>
          <w:rFonts w:ascii="Arial" w:eastAsia="Times New Roman" w:hAnsi="Arial" w:cs="Arial"/>
          <w:color w:val="000000"/>
          <w:sz w:val="24"/>
          <w:szCs w:val="24"/>
        </w:rPr>
      </w:pPr>
      <w:r w:rsidRPr="00135D41">
        <w:rPr>
          <w:rFonts w:ascii="Arial" w:eastAsia="Times New Roman" w:hAnsi="Arial" w:cs="Arial"/>
          <w:b/>
          <w:sz w:val="20"/>
          <w:szCs w:val="24"/>
          <w:lang w:val="en-US"/>
        </w:rPr>
        <w:tab/>
      </w:r>
    </w:p>
    <w:p w14:paraId="14F79386" w14:textId="5ED75A90" w:rsidR="00135D41" w:rsidRPr="00135D41" w:rsidRDefault="00135D41" w:rsidP="00135D41">
      <w:pPr>
        <w:spacing w:after="0" w:line="360" w:lineRule="auto"/>
        <w:ind w:left="720"/>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This contract will be awarded to a single Supplier who will be required to provide the services detailed in the contract to those participating bodies listed at Annex </w:t>
      </w:r>
      <w:r>
        <w:rPr>
          <w:rFonts w:ascii="Arial" w:eastAsia="Times New Roman" w:hAnsi="Arial" w:cs="Arial"/>
          <w:color w:val="000000"/>
          <w:sz w:val="24"/>
          <w:szCs w:val="24"/>
        </w:rPr>
        <w:t>3</w:t>
      </w:r>
      <w:r w:rsidRPr="00135D41">
        <w:rPr>
          <w:rFonts w:ascii="Arial" w:eastAsia="Times New Roman" w:hAnsi="Arial" w:cs="Arial"/>
          <w:color w:val="000000"/>
          <w:sz w:val="24"/>
          <w:szCs w:val="24"/>
        </w:rPr>
        <w:t xml:space="preserve"> – List of Participating Bodies. </w:t>
      </w:r>
    </w:p>
    <w:p w14:paraId="78E33C1D" w14:textId="77777777" w:rsidR="00135D41" w:rsidRPr="00135D41" w:rsidRDefault="00135D41" w:rsidP="00135D41">
      <w:pPr>
        <w:spacing w:after="120" w:line="360" w:lineRule="auto"/>
        <w:ind w:left="720" w:hanging="720"/>
        <w:jc w:val="both"/>
        <w:rPr>
          <w:rFonts w:ascii="Arial" w:eastAsia="Times New Roman" w:hAnsi="Arial" w:cs="Arial"/>
          <w:color w:val="000000"/>
          <w:sz w:val="24"/>
          <w:szCs w:val="20"/>
        </w:rPr>
      </w:pPr>
    </w:p>
    <w:p w14:paraId="40862CD4" w14:textId="77777777" w:rsidR="00135D41" w:rsidRPr="00135D41" w:rsidRDefault="00135D41" w:rsidP="00135D41">
      <w:pPr>
        <w:spacing w:after="120" w:line="360" w:lineRule="auto"/>
        <w:jc w:val="both"/>
        <w:rPr>
          <w:rFonts w:ascii="Arial" w:eastAsia="Times New Roman" w:hAnsi="Arial" w:cs="Arial"/>
          <w:sz w:val="24"/>
          <w:szCs w:val="24"/>
        </w:rPr>
      </w:pPr>
      <w:r w:rsidRPr="00135D41">
        <w:rPr>
          <w:rFonts w:ascii="Arial" w:eastAsia="Times New Roman" w:hAnsi="Arial" w:cs="Arial"/>
          <w:color w:val="000000"/>
          <w:sz w:val="24"/>
          <w:szCs w:val="24"/>
        </w:rPr>
        <w:t>1.2</w:t>
      </w:r>
      <w:r w:rsidRPr="00135D41">
        <w:rPr>
          <w:rFonts w:ascii="Arial" w:eastAsia="Times New Roman" w:hAnsi="Arial" w:cs="Arial"/>
          <w:color w:val="000000"/>
          <w:sz w:val="24"/>
          <w:szCs w:val="24"/>
        </w:rPr>
        <w:tab/>
      </w:r>
      <w:r w:rsidRPr="00135D41">
        <w:rPr>
          <w:rFonts w:ascii="Arial" w:eastAsia="Times New Roman" w:hAnsi="Arial" w:cs="Arial"/>
          <w:sz w:val="24"/>
          <w:szCs w:val="24"/>
        </w:rPr>
        <w:t xml:space="preserve">Through Service delivery, the Supplier will be required </w:t>
      </w:r>
      <w:proofErr w:type="gramStart"/>
      <w:r w:rsidRPr="00135D41">
        <w:rPr>
          <w:rFonts w:ascii="Arial" w:eastAsia="Times New Roman" w:hAnsi="Arial" w:cs="Arial"/>
          <w:sz w:val="24"/>
          <w:szCs w:val="24"/>
        </w:rPr>
        <w:t>to;</w:t>
      </w:r>
      <w:proofErr w:type="gramEnd"/>
    </w:p>
    <w:p w14:paraId="7672AA70" w14:textId="77777777" w:rsidR="00135D41" w:rsidRPr="00135D41" w:rsidRDefault="00135D41" w:rsidP="00135D41">
      <w:pPr>
        <w:numPr>
          <w:ilvl w:val="0"/>
          <w:numId w:val="12"/>
        </w:numPr>
        <w:spacing w:after="0" w:line="360" w:lineRule="auto"/>
        <w:ind w:left="1134" w:hanging="414"/>
        <w:contextualSpacing/>
        <w:jc w:val="both"/>
        <w:rPr>
          <w:rFonts w:ascii="Arial" w:eastAsia="Times New Roman" w:hAnsi="Arial" w:cs="Arial"/>
          <w:sz w:val="24"/>
          <w:szCs w:val="24"/>
        </w:rPr>
      </w:pPr>
      <w:r w:rsidRPr="00135D41">
        <w:rPr>
          <w:rFonts w:ascii="Arial" w:eastAsia="Times New Roman" w:hAnsi="Arial" w:cs="Arial"/>
          <w:sz w:val="24"/>
          <w:szCs w:val="24"/>
        </w:rPr>
        <w:t>Implement a sustainable structure that encourages continued value for money, efficiencies, continuous improvement and innovations.</w:t>
      </w:r>
    </w:p>
    <w:p w14:paraId="28017A55" w14:textId="77777777" w:rsidR="00135D41" w:rsidRPr="00135D41" w:rsidRDefault="00135D41" w:rsidP="00135D41">
      <w:pPr>
        <w:numPr>
          <w:ilvl w:val="0"/>
          <w:numId w:val="12"/>
        </w:numPr>
        <w:spacing w:after="0" w:line="360" w:lineRule="auto"/>
        <w:ind w:left="1134" w:hanging="414"/>
        <w:contextualSpacing/>
        <w:jc w:val="both"/>
        <w:rPr>
          <w:rFonts w:ascii="Arial" w:eastAsia="Times New Roman" w:hAnsi="Arial" w:cs="Arial"/>
          <w:sz w:val="24"/>
          <w:szCs w:val="24"/>
        </w:rPr>
      </w:pPr>
      <w:r w:rsidRPr="00135D41">
        <w:rPr>
          <w:rFonts w:ascii="Arial" w:eastAsia="Times New Roman" w:hAnsi="Arial" w:cs="Arial"/>
          <w:sz w:val="24"/>
          <w:szCs w:val="24"/>
        </w:rPr>
        <w:t>Deliver a strategic partnership approach to the effective and efficient management of postal services across the Buyer’s estate.</w:t>
      </w:r>
    </w:p>
    <w:p w14:paraId="5BBEDB3B" w14:textId="77777777" w:rsidR="00135D41" w:rsidRPr="00135D41" w:rsidRDefault="00135D41" w:rsidP="00135D41">
      <w:pPr>
        <w:numPr>
          <w:ilvl w:val="0"/>
          <w:numId w:val="12"/>
        </w:numPr>
        <w:spacing w:after="0" w:line="360" w:lineRule="auto"/>
        <w:ind w:left="1134" w:hanging="414"/>
        <w:contextualSpacing/>
        <w:jc w:val="both"/>
        <w:rPr>
          <w:rFonts w:ascii="Arial" w:eastAsia="Times New Roman" w:hAnsi="Arial" w:cs="Arial"/>
          <w:sz w:val="24"/>
          <w:szCs w:val="24"/>
        </w:rPr>
      </w:pPr>
      <w:r w:rsidRPr="00135D41">
        <w:rPr>
          <w:rFonts w:ascii="Arial" w:eastAsia="Times New Roman" w:hAnsi="Arial" w:cs="Arial"/>
          <w:sz w:val="24"/>
          <w:szCs w:val="24"/>
        </w:rPr>
        <w:t>Foster and maintain a genuine spirit of partnership between the Supplier and the Buyer through the delivery of a high-quality, efficient Service, a proactive approach to issue resolution, and a firm commitment to effective dispute management.</w:t>
      </w:r>
    </w:p>
    <w:p w14:paraId="43ED43CB" w14:textId="77777777" w:rsidR="00135D41" w:rsidRPr="00135D41" w:rsidRDefault="00135D41" w:rsidP="00135D41">
      <w:pPr>
        <w:numPr>
          <w:ilvl w:val="0"/>
          <w:numId w:val="12"/>
        </w:numPr>
        <w:spacing w:after="0" w:line="360" w:lineRule="auto"/>
        <w:ind w:left="1134" w:hanging="414"/>
        <w:contextualSpacing/>
        <w:jc w:val="both"/>
        <w:rPr>
          <w:rFonts w:ascii="Arial" w:eastAsia="Times New Roman" w:hAnsi="Arial" w:cs="Arial"/>
          <w:sz w:val="24"/>
          <w:szCs w:val="24"/>
        </w:rPr>
      </w:pPr>
      <w:r w:rsidRPr="00135D41">
        <w:rPr>
          <w:rFonts w:ascii="Arial" w:eastAsia="Times New Roman" w:hAnsi="Arial" w:cs="Arial"/>
          <w:sz w:val="24"/>
          <w:szCs w:val="24"/>
        </w:rPr>
        <w:t>Regularly benchmark services to incorporate industry best practice and identify the most cost-effective means including reviews of the quality of mail for optimum pricing and reporting recommendations.</w:t>
      </w:r>
    </w:p>
    <w:p w14:paraId="004EA907" w14:textId="77777777" w:rsidR="00135D41" w:rsidRPr="00135D41" w:rsidRDefault="00135D41" w:rsidP="00135D41">
      <w:pPr>
        <w:numPr>
          <w:ilvl w:val="0"/>
          <w:numId w:val="12"/>
        </w:numPr>
        <w:spacing w:after="0" w:line="360" w:lineRule="auto"/>
        <w:ind w:left="1134" w:hanging="414"/>
        <w:contextualSpacing/>
        <w:jc w:val="both"/>
        <w:rPr>
          <w:rFonts w:ascii="Arial" w:eastAsia="Times New Roman" w:hAnsi="Arial" w:cs="Arial"/>
          <w:sz w:val="24"/>
          <w:szCs w:val="24"/>
        </w:rPr>
      </w:pPr>
      <w:r w:rsidRPr="00135D41">
        <w:rPr>
          <w:rFonts w:ascii="Arial" w:eastAsia="Times New Roman" w:hAnsi="Arial" w:cs="Arial"/>
          <w:sz w:val="24"/>
          <w:szCs w:val="24"/>
        </w:rPr>
        <w:t>Meet all legislative obligations in relation to the provision of the services.</w:t>
      </w:r>
    </w:p>
    <w:p w14:paraId="64B722B2" w14:textId="77777777" w:rsidR="00135D41" w:rsidRPr="00135D41" w:rsidRDefault="00135D41" w:rsidP="00135D41">
      <w:pPr>
        <w:numPr>
          <w:ilvl w:val="0"/>
          <w:numId w:val="12"/>
        </w:numPr>
        <w:spacing w:after="0" w:line="360" w:lineRule="auto"/>
        <w:ind w:left="1134" w:hanging="414"/>
        <w:contextualSpacing/>
        <w:jc w:val="both"/>
        <w:rPr>
          <w:rFonts w:ascii="Arial" w:eastAsia="Times New Roman" w:hAnsi="Arial" w:cs="Arial"/>
          <w:sz w:val="24"/>
          <w:szCs w:val="24"/>
        </w:rPr>
      </w:pPr>
      <w:r w:rsidRPr="00135D41">
        <w:rPr>
          <w:rFonts w:ascii="Arial" w:eastAsia="Times New Roman" w:hAnsi="Arial" w:cs="Arial"/>
          <w:sz w:val="24"/>
          <w:szCs w:val="24"/>
        </w:rPr>
        <w:t xml:space="preserve">Maintain a robust programme of contract monitoring to ensure effective delivery of Services; and </w:t>
      </w:r>
    </w:p>
    <w:p w14:paraId="60BAE67F" w14:textId="77777777" w:rsidR="00135D41" w:rsidRPr="00135D41" w:rsidRDefault="00135D41" w:rsidP="00135D41">
      <w:pPr>
        <w:widowControl w:val="0"/>
        <w:numPr>
          <w:ilvl w:val="2"/>
          <w:numId w:val="13"/>
        </w:numPr>
        <w:spacing w:after="0" w:line="360" w:lineRule="auto"/>
        <w:ind w:left="1134" w:hanging="414"/>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Integrate environmental considerations and delivery on social considerations through the performance of the Contract. </w:t>
      </w:r>
    </w:p>
    <w:p w14:paraId="7D298A92" w14:textId="77777777" w:rsidR="00135D41" w:rsidRPr="00135D41" w:rsidRDefault="00135D41" w:rsidP="00135D41">
      <w:pPr>
        <w:widowControl w:val="0"/>
        <w:spacing w:after="0" w:line="360" w:lineRule="auto"/>
        <w:jc w:val="both"/>
        <w:rPr>
          <w:rFonts w:ascii="Arial" w:eastAsia="Times New Roman" w:hAnsi="Arial" w:cs="Arial"/>
          <w:color w:val="000000"/>
          <w:sz w:val="24"/>
          <w:szCs w:val="24"/>
        </w:rPr>
      </w:pPr>
    </w:p>
    <w:p w14:paraId="3DB60D95" w14:textId="77777777" w:rsidR="00135D41" w:rsidRDefault="00135D41" w:rsidP="00135D41">
      <w:pPr>
        <w:widowControl w:val="0"/>
        <w:spacing w:after="0" w:line="360" w:lineRule="auto"/>
        <w:jc w:val="both"/>
        <w:rPr>
          <w:rFonts w:ascii="Arial" w:eastAsia="Times New Roman" w:hAnsi="Arial" w:cs="Arial"/>
          <w:color w:val="000000"/>
          <w:sz w:val="24"/>
          <w:szCs w:val="24"/>
        </w:rPr>
      </w:pPr>
    </w:p>
    <w:p w14:paraId="542AB8CB" w14:textId="77777777" w:rsidR="007A7A80" w:rsidRPr="00135D41" w:rsidRDefault="007A7A80" w:rsidP="00135D41">
      <w:pPr>
        <w:widowControl w:val="0"/>
        <w:spacing w:after="0" w:line="360" w:lineRule="auto"/>
        <w:jc w:val="both"/>
        <w:rPr>
          <w:rFonts w:ascii="Arial" w:eastAsia="Times New Roman" w:hAnsi="Arial" w:cs="Arial"/>
          <w:color w:val="000000"/>
          <w:sz w:val="24"/>
          <w:szCs w:val="24"/>
        </w:rPr>
      </w:pPr>
    </w:p>
    <w:p w14:paraId="0C33E16D" w14:textId="77777777" w:rsidR="00135D41" w:rsidRPr="00135D41" w:rsidRDefault="00135D41" w:rsidP="00135D41">
      <w:pPr>
        <w:widowControl w:val="0"/>
        <w:numPr>
          <w:ilvl w:val="1"/>
          <w:numId w:val="14"/>
        </w:numPr>
        <w:spacing w:after="0" w:line="360" w:lineRule="auto"/>
        <w:ind w:left="709" w:hanging="709"/>
        <w:jc w:val="both"/>
        <w:rPr>
          <w:rFonts w:ascii="Arial" w:eastAsia="Times New Roman" w:hAnsi="Arial" w:cs="Arial"/>
          <w:bCs/>
          <w:sz w:val="24"/>
          <w:szCs w:val="24"/>
        </w:rPr>
      </w:pPr>
      <w:r w:rsidRPr="00135D41">
        <w:rPr>
          <w:rFonts w:ascii="Arial" w:eastAsia="Times New Roman" w:hAnsi="Arial" w:cs="Arial"/>
          <w:bCs/>
          <w:sz w:val="24"/>
          <w:szCs w:val="24"/>
        </w:rPr>
        <w:lastRenderedPageBreak/>
        <w:t>The key operational objectives and tasks of the Supplier in relation to the provision of the specified services are: -</w:t>
      </w:r>
    </w:p>
    <w:p w14:paraId="3D5BD356" w14:textId="77777777" w:rsidR="00135D41" w:rsidRPr="00135D41" w:rsidRDefault="00135D41" w:rsidP="00135D41">
      <w:pPr>
        <w:widowControl w:val="0"/>
        <w:spacing w:after="0" w:line="360" w:lineRule="auto"/>
        <w:jc w:val="both"/>
        <w:rPr>
          <w:rFonts w:ascii="Arial" w:eastAsia="Times New Roman" w:hAnsi="Arial" w:cs="Arial"/>
          <w:b/>
          <w:color w:val="000000"/>
          <w:sz w:val="24"/>
          <w:szCs w:val="24"/>
        </w:rPr>
      </w:pPr>
    </w:p>
    <w:p w14:paraId="06C761B0" w14:textId="6B0ECB53" w:rsidR="00135D41" w:rsidRPr="00135D41" w:rsidRDefault="00135D41" w:rsidP="00135D41">
      <w:pPr>
        <w:widowControl w:val="0"/>
        <w:numPr>
          <w:ilvl w:val="2"/>
          <w:numId w:val="15"/>
        </w:numPr>
        <w:spacing w:after="0" w:line="360" w:lineRule="auto"/>
        <w:ind w:left="993" w:hanging="284"/>
        <w:jc w:val="both"/>
        <w:rPr>
          <w:rFonts w:ascii="Arial" w:eastAsia="Times New Roman" w:hAnsi="Arial" w:cs="Arial"/>
          <w:color w:val="000000"/>
          <w:sz w:val="24"/>
          <w:szCs w:val="24"/>
        </w:rPr>
      </w:pPr>
      <w:r w:rsidRPr="00135D41">
        <w:rPr>
          <w:rFonts w:ascii="Arial" w:eastAsia="Times New Roman" w:hAnsi="Arial" w:cs="Arial"/>
          <w:color w:val="000000"/>
          <w:sz w:val="24"/>
          <w:szCs w:val="24"/>
        </w:rPr>
        <w:t>Deliver a consistent quality service to all Participating Bodies, meeting the Specification Schedule and the contracts Key Performance Indicators (KPIs</w:t>
      </w:r>
      <w:proofErr w:type="gramStart"/>
      <w:r w:rsidRPr="00135D41">
        <w:rPr>
          <w:rFonts w:ascii="Arial" w:eastAsia="Times New Roman" w:hAnsi="Arial" w:cs="Arial"/>
          <w:color w:val="000000"/>
          <w:sz w:val="24"/>
          <w:szCs w:val="24"/>
        </w:rPr>
        <w:t>)</w:t>
      </w:r>
      <w:r w:rsidR="00DE49FA">
        <w:rPr>
          <w:rFonts w:ascii="Arial" w:eastAsia="Times New Roman" w:hAnsi="Arial" w:cs="Arial"/>
          <w:color w:val="000000"/>
          <w:sz w:val="24"/>
          <w:szCs w:val="24"/>
        </w:rPr>
        <w:t>;</w:t>
      </w:r>
      <w:proofErr w:type="gramEnd"/>
    </w:p>
    <w:p w14:paraId="29FB4F71" w14:textId="77777777" w:rsidR="00135D41" w:rsidRPr="00135D41" w:rsidRDefault="00135D41" w:rsidP="00135D41">
      <w:pPr>
        <w:widowControl w:val="0"/>
        <w:numPr>
          <w:ilvl w:val="2"/>
          <w:numId w:val="15"/>
        </w:numPr>
        <w:tabs>
          <w:tab w:val="num" w:pos="1418"/>
        </w:tabs>
        <w:spacing w:after="0" w:line="360" w:lineRule="auto"/>
        <w:ind w:left="993" w:hanging="284"/>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Ensure that the services are operated in an efficient and </w:t>
      </w:r>
      <w:proofErr w:type="gramStart"/>
      <w:r w:rsidRPr="00135D41">
        <w:rPr>
          <w:rFonts w:ascii="Arial" w:eastAsia="Times New Roman" w:hAnsi="Arial" w:cs="Arial"/>
          <w:color w:val="000000"/>
          <w:sz w:val="24"/>
          <w:szCs w:val="24"/>
        </w:rPr>
        <w:t>cost effective</w:t>
      </w:r>
      <w:proofErr w:type="gramEnd"/>
      <w:r w:rsidRPr="00135D41">
        <w:rPr>
          <w:rFonts w:ascii="Arial" w:eastAsia="Times New Roman" w:hAnsi="Arial" w:cs="Arial"/>
          <w:color w:val="000000"/>
          <w:sz w:val="24"/>
          <w:szCs w:val="24"/>
        </w:rPr>
        <w:t xml:space="preserve"> manner </w:t>
      </w:r>
      <w:proofErr w:type="gramStart"/>
      <w:r w:rsidRPr="00135D41">
        <w:rPr>
          <w:rFonts w:ascii="Arial" w:eastAsia="Times New Roman" w:hAnsi="Arial" w:cs="Arial"/>
          <w:color w:val="000000"/>
          <w:sz w:val="24"/>
          <w:szCs w:val="24"/>
        </w:rPr>
        <w:t>with regard to</w:t>
      </w:r>
      <w:proofErr w:type="gramEnd"/>
      <w:r w:rsidRPr="00135D41">
        <w:rPr>
          <w:rFonts w:ascii="Arial" w:eastAsia="Times New Roman" w:hAnsi="Arial" w:cs="Arial"/>
          <w:color w:val="000000"/>
          <w:sz w:val="24"/>
          <w:szCs w:val="24"/>
        </w:rPr>
        <w:t xml:space="preserve"> their business </w:t>
      </w:r>
      <w:proofErr w:type="gramStart"/>
      <w:r w:rsidRPr="00135D41">
        <w:rPr>
          <w:rFonts w:ascii="Arial" w:eastAsia="Times New Roman" w:hAnsi="Arial" w:cs="Arial"/>
          <w:color w:val="000000"/>
          <w:sz w:val="24"/>
          <w:szCs w:val="24"/>
        </w:rPr>
        <w:t>activity;</w:t>
      </w:r>
      <w:proofErr w:type="gramEnd"/>
    </w:p>
    <w:p w14:paraId="292365DD" w14:textId="77777777" w:rsidR="00135D41" w:rsidRPr="00135D41" w:rsidRDefault="00135D41" w:rsidP="00135D41">
      <w:pPr>
        <w:widowControl w:val="0"/>
        <w:numPr>
          <w:ilvl w:val="2"/>
          <w:numId w:val="15"/>
        </w:numPr>
        <w:tabs>
          <w:tab w:val="num" w:pos="1418"/>
        </w:tabs>
        <w:spacing w:after="0" w:line="360" w:lineRule="auto"/>
        <w:ind w:left="993" w:hanging="284"/>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Report to and liaise with the Buyer’s Representatives (and professional advisors) to compile and implement strategic policy for operating the Services in an efficient and cost effective </w:t>
      </w:r>
      <w:proofErr w:type="gramStart"/>
      <w:r w:rsidRPr="00135D41">
        <w:rPr>
          <w:rFonts w:ascii="Arial" w:eastAsia="Times New Roman" w:hAnsi="Arial" w:cs="Arial"/>
          <w:color w:val="000000"/>
          <w:sz w:val="24"/>
          <w:szCs w:val="24"/>
        </w:rPr>
        <w:t>manner;</w:t>
      </w:r>
      <w:proofErr w:type="gramEnd"/>
    </w:p>
    <w:p w14:paraId="13668B0A" w14:textId="7B09F4BA" w:rsidR="00135D41" w:rsidRPr="00DE49FA" w:rsidRDefault="00135D41" w:rsidP="00DE49FA">
      <w:pPr>
        <w:widowControl w:val="0"/>
        <w:numPr>
          <w:ilvl w:val="2"/>
          <w:numId w:val="15"/>
        </w:numPr>
        <w:tabs>
          <w:tab w:val="num" w:pos="1418"/>
        </w:tabs>
        <w:spacing w:after="0" w:line="360" w:lineRule="auto"/>
        <w:ind w:left="993" w:hanging="284"/>
        <w:jc w:val="both"/>
        <w:rPr>
          <w:rFonts w:ascii="Arial" w:eastAsia="Times New Roman" w:hAnsi="Arial" w:cs="Arial"/>
          <w:color w:val="000000"/>
          <w:sz w:val="24"/>
          <w:szCs w:val="24"/>
        </w:rPr>
      </w:pPr>
      <w:r w:rsidRPr="00135D41">
        <w:rPr>
          <w:rFonts w:ascii="Arial" w:eastAsia="Times New Roman" w:hAnsi="Arial" w:cs="Arial"/>
          <w:bCs/>
          <w:sz w:val="24"/>
          <w:szCs w:val="20"/>
        </w:rPr>
        <w:t xml:space="preserve">The Supplier shall ensure that it complies with the regulatory requirements and conditions imposed by the Regulator.  Further details can be found via the link </w:t>
      </w:r>
      <w:hyperlink r:id="rId12" w:history="1">
        <w:r w:rsidR="00DE49FA" w:rsidRPr="006C20B0">
          <w:rPr>
            <w:rStyle w:val="Hyperlink"/>
            <w:rFonts w:ascii="Arial" w:eastAsia="Times New Roman" w:hAnsi="Arial" w:cs="Arial"/>
            <w:bCs/>
            <w:sz w:val="24"/>
            <w:szCs w:val="24"/>
          </w:rPr>
          <w:t>https://www.ofcom.org.uk/post</w:t>
        </w:r>
      </w:hyperlink>
    </w:p>
    <w:p w14:paraId="5FF0AB70" w14:textId="77777777" w:rsidR="00135D41" w:rsidRPr="00135D41" w:rsidRDefault="00135D41" w:rsidP="00135D41">
      <w:pPr>
        <w:widowControl w:val="0"/>
        <w:numPr>
          <w:ilvl w:val="2"/>
          <w:numId w:val="15"/>
        </w:numPr>
        <w:tabs>
          <w:tab w:val="num" w:pos="1418"/>
          <w:tab w:val="num" w:pos="1620"/>
        </w:tabs>
        <w:spacing w:after="0" w:line="360" w:lineRule="auto"/>
        <w:ind w:left="993" w:hanging="284"/>
        <w:jc w:val="both"/>
        <w:rPr>
          <w:rFonts w:ascii="Arial" w:eastAsia="Times New Roman" w:hAnsi="Arial" w:cs="Arial"/>
          <w:color w:val="000000"/>
          <w:sz w:val="24"/>
          <w:szCs w:val="24"/>
        </w:rPr>
      </w:pPr>
      <w:r w:rsidRPr="00135D41">
        <w:rPr>
          <w:rFonts w:ascii="Arial" w:eastAsia="Times New Roman" w:hAnsi="Arial" w:cs="Arial"/>
          <w:color w:val="000000"/>
          <w:sz w:val="24"/>
          <w:szCs w:val="24"/>
        </w:rPr>
        <w:t>Offer continual advice and proposals to the Buyer on methods of introducing additional value for money and innovation into the delivery of the Services; and</w:t>
      </w:r>
    </w:p>
    <w:p w14:paraId="2EEDD95B" w14:textId="77777777" w:rsidR="00135D41" w:rsidRPr="00135D41" w:rsidRDefault="00135D41" w:rsidP="00135D41">
      <w:pPr>
        <w:widowControl w:val="0"/>
        <w:numPr>
          <w:ilvl w:val="2"/>
          <w:numId w:val="15"/>
        </w:numPr>
        <w:tabs>
          <w:tab w:val="num" w:pos="1418"/>
        </w:tabs>
        <w:spacing w:after="0" w:line="360" w:lineRule="auto"/>
        <w:ind w:left="993" w:hanging="284"/>
        <w:jc w:val="both"/>
        <w:rPr>
          <w:rFonts w:ascii="Arial" w:eastAsia="Times New Roman" w:hAnsi="Arial" w:cs="Arial"/>
          <w:color w:val="000000"/>
          <w:sz w:val="24"/>
          <w:szCs w:val="24"/>
        </w:rPr>
      </w:pPr>
      <w:r w:rsidRPr="00135D41">
        <w:rPr>
          <w:rFonts w:ascii="Arial" w:eastAsia="Times New Roman" w:hAnsi="Arial" w:cs="Arial"/>
          <w:color w:val="000000"/>
          <w:sz w:val="24"/>
          <w:szCs w:val="24"/>
        </w:rPr>
        <w:t>Ensure high levels of customer satisfaction.</w:t>
      </w:r>
    </w:p>
    <w:p w14:paraId="75B84096" w14:textId="77777777" w:rsidR="00135D41" w:rsidRPr="00135D41" w:rsidRDefault="00135D41" w:rsidP="00135D41">
      <w:pPr>
        <w:widowControl w:val="0"/>
        <w:spacing w:after="0" w:line="360" w:lineRule="auto"/>
        <w:jc w:val="both"/>
        <w:rPr>
          <w:rFonts w:ascii="Arial" w:eastAsia="Times New Roman" w:hAnsi="Arial" w:cs="Arial"/>
          <w:color w:val="000000"/>
          <w:sz w:val="24"/>
          <w:szCs w:val="24"/>
        </w:rPr>
      </w:pPr>
    </w:p>
    <w:p w14:paraId="3892B41A" w14:textId="0921243B" w:rsidR="00135D41" w:rsidRPr="00135D41" w:rsidRDefault="00135D41" w:rsidP="00135D41">
      <w:pPr>
        <w:spacing w:before="100" w:beforeAutospacing="1" w:after="100" w:afterAutospacing="1" w:line="360" w:lineRule="auto"/>
        <w:ind w:left="720" w:hanging="720"/>
        <w:jc w:val="both"/>
        <w:rPr>
          <w:rFonts w:ascii="Arial" w:eastAsia="Times New Roman" w:hAnsi="Arial" w:cs="Arial"/>
          <w:sz w:val="19"/>
          <w:szCs w:val="19"/>
          <w:lang w:eastAsia="en-GB"/>
        </w:rPr>
      </w:pPr>
      <w:r w:rsidRPr="00135D41">
        <w:rPr>
          <w:rFonts w:ascii="Arial" w:eastAsia="Times New Roman" w:hAnsi="Arial" w:cs="Arial"/>
          <w:sz w:val="24"/>
          <w:szCs w:val="24"/>
          <w:lang w:eastAsia="en-GB"/>
        </w:rPr>
        <w:t>1.4</w:t>
      </w:r>
      <w:r w:rsidRPr="00135D41">
        <w:rPr>
          <w:rFonts w:ascii="Arial" w:eastAsia="Times New Roman" w:hAnsi="Arial" w:cs="Arial"/>
          <w:sz w:val="24"/>
          <w:szCs w:val="24"/>
          <w:lang w:eastAsia="en-GB"/>
        </w:rPr>
        <w:tab/>
        <w:t>The initial period of the contract will be for three (3) years.</w:t>
      </w:r>
      <w:r w:rsidR="007A7A80">
        <w:rPr>
          <w:rFonts w:ascii="Arial" w:eastAsia="Times New Roman" w:hAnsi="Arial" w:cs="Arial"/>
          <w:sz w:val="24"/>
          <w:szCs w:val="24"/>
          <w:lang w:eastAsia="en-GB"/>
        </w:rPr>
        <w:t xml:space="preserve">  O</w:t>
      </w:r>
      <w:r w:rsidRPr="00135D41">
        <w:rPr>
          <w:rFonts w:ascii="Arial" w:eastAsia="Times New Roman" w:hAnsi="Arial" w:cs="Arial"/>
          <w:sz w:val="24"/>
          <w:szCs w:val="24"/>
          <w:lang w:eastAsia="en-GB"/>
        </w:rPr>
        <w:t>ption</w:t>
      </w:r>
      <w:r w:rsidR="007A7A80">
        <w:rPr>
          <w:rFonts w:ascii="Arial" w:eastAsia="Times New Roman" w:hAnsi="Arial" w:cs="Arial"/>
          <w:sz w:val="24"/>
          <w:szCs w:val="24"/>
          <w:lang w:eastAsia="en-GB"/>
        </w:rPr>
        <w:t>s</w:t>
      </w:r>
      <w:r w:rsidRPr="00135D41">
        <w:rPr>
          <w:rFonts w:ascii="Arial" w:eastAsia="Times New Roman" w:hAnsi="Arial" w:cs="Arial"/>
          <w:sz w:val="24"/>
          <w:szCs w:val="24"/>
          <w:lang w:eastAsia="en-GB"/>
        </w:rPr>
        <w:t xml:space="preserve"> to extend for two (2) further individual periods of 24 months </w:t>
      </w:r>
      <w:r w:rsidR="007A7A80">
        <w:rPr>
          <w:rFonts w:ascii="Arial" w:eastAsia="Times New Roman" w:hAnsi="Arial" w:cs="Arial"/>
          <w:sz w:val="24"/>
          <w:szCs w:val="24"/>
          <w:lang w:eastAsia="en-GB"/>
        </w:rPr>
        <w:t>shall be</w:t>
      </w:r>
      <w:r w:rsidRPr="00135D41">
        <w:rPr>
          <w:rFonts w:ascii="Arial" w:eastAsia="Times New Roman" w:hAnsi="Arial" w:cs="Arial"/>
          <w:sz w:val="24"/>
          <w:szCs w:val="24"/>
          <w:lang w:eastAsia="en-GB"/>
        </w:rPr>
        <w:t xml:space="preserve"> included subject to satisfactory performance.</w:t>
      </w:r>
    </w:p>
    <w:p w14:paraId="6F141BCA" w14:textId="24DA0FF5" w:rsidR="00135D41" w:rsidRPr="00135D41" w:rsidRDefault="00135D41" w:rsidP="00135D41">
      <w:pPr>
        <w:spacing w:before="100" w:beforeAutospacing="1" w:after="100" w:afterAutospacing="1" w:line="360" w:lineRule="auto"/>
        <w:ind w:left="720"/>
        <w:rPr>
          <w:rFonts w:ascii="Arial" w:eastAsia="Times New Roman" w:hAnsi="Arial" w:cs="Arial"/>
          <w:bCs/>
          <w:iCs/>
          <w:sz w:val="24"/>
          <w:szCs w:val="24"/>
          <w:lang w:eastAsia="en-GB"/>
        </w:rPr>
      </w:pPr>
      <w:r w:rsidRPr="00135D41">
        <w:rPr>
          <w:rFonts w:ascii="Arial" w:eastAsia="Times New Roman" w:hAnsi="Arial" w:cs="Arial"/>
          <w:bCs/>
          <w:iCs/>
          <w:sz w:val="24"/>
          <w:szCs w:val="24"/>
          <w:lang w:eastAsia="en-GB"/>
        </w:rPr>
        <w:t>Pric</w:t>
      </w:r>
      <w:r w:rsidR="007A7A80">
        <w:rPr>
          <w:rFonts w:ascii="Arial" w:eastAsia="Times New Roman" w:hAnsi="Arial" w:cs="Arial"/>
          <w:bCs/>
          <w:iCs/>
          <w:sz w:val="24"/>
          <w:szCs w:val="24"/>
          <w:lang w:eastAsia="en-GB"/>
        </w:rPr>
        <w:t>ing</w:t>
      </w:r>
      <w:r w:rsidRPr="00135D41">
        <w:rPr>
          <w:rFonts w:ascii="Arial" w:eastAsia="Times New Roman" w:hAnsi="Arial" w:cs="Arial"/>
          <w:bCs/>
          <w:iCs/>
          <w:sz w:val="24"/>
          <w:szCs w:val="24"/>
          <w:lang w:eastAsia="en-GB"/>
        </w:rPr>
        <w:t xml:space="preserve"> shall be fixed for the initial contract period.  </w:t>
      </w:r>
    </w:p>
    <w:p w14:paraId="717B061F" w14:textId="77777777" w:rsidR="00135D41" w:rsidRPr="00135D41" w:rsidRDefault="00135D41" w:rsidP="00135D41">
      <w:pPr>
        <w:spacing w:before="100" w:beforeAutospacing="1" w:after="100" w:afterAutospacing="1" w:line="360" w:lineRule="auto"/>
        <w:ind w:left="720"/>
        <w:rPr>
          <w:rFonts w:ascii="Arial" w:eastAsia="Times New Roman" w:hAnsi="Arial" w:cs="Arial"/>
          <w:bCs/>
          <w:iCs/>
          <w:sz w:val="24"/>
          <w:szCs w:val="24"/>
          <w:lang w:eastAsia="en-GB"/>
        </w:rPr>
      </w:pPr>
      <w:r w:rsidRPr="00135D41">
        <w:rPr>
          <w:rFonts w:ascii="Arial" w:eastAsia="Times New Roman" w:hAnsi="Arial" w:cs="Arial"/>
          <w:bCs/>
          <w:iCs/>
          <w:sz w:val="24"/>
          <w:szCs w:val="24"/>
          <w:lang w:eastAsia="en-GB"/>
        </w:rPr>
        <w:t xml:space="preserve">The Buyer will only consider a price review during the initial contract period in line the Royal Mail Universal Service Obligation (USO) Tariff Review details below, </w:t>
      </w:r>
    </w:p>
    <w:p w14:paraId="17A6C947" w14:textId="77777777" w:rsidR="00135D41" w:rsidRPr="00135D41" w:rsidRDefault="00135D41" w:rsidP="00135D41">
      <w:pPr>
        <w:numPr>
          <w:ilvl w:val="0"/>
          <w:numId w:val="49"/>
        </w:numPr>
        <w:spacing w:before="120" w:after="120" w:line="360" w:lineRule="auto"/>
        <w:rPr>
          <w:rFonts w:ascii="Arial" w:eastAsia="Times New Roman" w:hAnsi="Arial" w:cs="Arial"/>
          <w:bCs/>
          <w:iCs/>
          <w:sz w:val="24"/>
          <w:szCs w:val="24"/>
          <w:lang w:eastAsia="en-GB"/>
        </w:rPr>
      </w:pPr>
      <w:r w:rsidRPr="00135D41">
        <w:rPr>
          <w:rFonts w:ascii="Arial" w:eastAsia="Times New Roman" w:hAnsi="Arial" w:cs="Arial"/>
          <w:bCs/>
          <w:iCs/>
          <w:sz w:val="24"/>
          <w:szCs w:val="24"/>
          <w:lang w:eastAsia="en-GB"/>
        </w:rPr>
        <w:t xml:space="preserve">We acknowledge and accept that the Universal Service Obligation is a statutory requirement which can only be amended with the consent of the UK Parliament.  </w:t>
      </w:r>
      <w:proofErr w:type="gramStart"/>
      <w:r w:rsidRPr="00135D41">
        <w:rPr>
          <w:rFonts w:ascii="Arial" w:eastAsia="Times New Roman" w:hAnsi="Arial" w:cs="Arial"/>
          <w:bCs/>
          <w:iCs/>
          <w:sz w:val="24"/>
          <w:szCs w:val="24"/>
          <w:lang w:eastAsia="en-GB"/>
        </w:rPr>
        <w:t>In order to</w:t>
      </w:r>
      <w:proofErr w:type="gramEnd"/>
      <w:r w:rsidRPr="00135D41">
        <w:rPr>
          <w:rFonts w:ascii="Arial" w:eastAsia="Times New Roman" w:hAnsi="Arial" w:cs="Arial"/>
          <w:bCs/>
          <w:iCs/>
          <w:sz w:val="24"/>
          <w:szCs w:val="24"/>
          <w:lang w:eastAsia="en-GB"/>
        </w:rPr>
        <w:t xml:space="preserve"> retain the principles of the USO provisions, the Buyer accepts that the Price Control Agreement (USO Price Tariff Review) exists within the postal service market to protect </w:t>
      </w:r>
      <w:r w:rsidRPr="00135D41">
        <w:rPr>
          <w:rFonts w:ascii="Arial" w:eastAsia="Times New Roman" w:hAnsi="Arial" w:cs="Arial"/>
          <w:bCs/>
          <w:iCs/>
          <w:sz w:val="24"/>
          <w:szCs w:val="24"/>
          <w:lang w:eastAsia="en-GB"/>
        </w:rPr>
        <w:lastRenderedPageBreak/>
        <w:t>the USO and that the Price Control Agreement (USO Price Tariff Review) is monitored and regulated by The Office of Communications (Ofcom).</w:t>
      </w:r>
    </w:p>
    <w:p w14:paraId="74845F90" w14:textId="77777777" w:rsidR="00135D41" w:rsidRPr="00135D41" w:rsidRDefault="00135D41" w:rsidP="00135D41">
      <w:pPr>
        <w:spacing w:before="120" w:after="120" w:line="360" w:lineRule="auto"/>
        <w:ind w:left="709"/>
        <w:rPr>
          <w:rFonts w:ascii="Arial" w:eastAsia="Times New Roman" w:hAnsi="Arial" w:cs="Arial"/>
          <w:bCs/>
          <w:iCs/>
          <w:sz w:val="24"/>
          <w:szCs w:val="24"/>
          <w:lang w:eastAsia="en-GB"/>
        </w:rPr>
      </w:pPr>
    </w:p>
    <w:p w14:paraId="15530F0D" w14:textId="77777777" w:rsidR="00135D41" w:rsidRPr="00135D41" w:rsidRDefault="00135D41" w:rsidP="00135D41">
      <w:pPr>
        <w:numPr>
          <w:ilvl w:val="0"/>
          <w:numId w:val="49"/>
        </w:numPr>
        <w:spacing w:before="120" w:after="120" w:line="360" w:lineRule="auto"/>
        <w:rPr>
          <w:rFonts w:ascii="Arial" w:eastAsia="Times New Roman" w:hAnsi="Arial" w:cs="Arial"/>
          <w:bCs/>
          <w:iCs/>
          <w:sz w:val="24"/>
          <w:szCs w:val="24"/>
          <w:lang w:eastAsia="en-GB"/>
        </w:rPr>
      </w:pPr>
      <w:r w:rsidRPr="00135D41">
        <w:rPr>
          <w:rFonts w:ascii="Arial" w:eastAsia="Times New Roman" w:hAnsi="Arial" w:cs="Arial"/>
          <w:bCs/>
          <w:iCs/>
          <w:sz w:val="24"/>
          <w:szCs w:val="24"/>
          <w:lang w:eastAsia="en-GB"/>
        </w:rPr>
        <w:t>Prices for Goods and/or Services which fall under the USO provisions are reviewed, monitored and controlled by The Ofcom.  The Customer accepts that the USO provisions will impact upon the USO Goods and/or Services provided by USO holder under this Contract.  The Authority also accepts that the Price Control Agreement (USO Price Tariff Review) may impact on suppliers offering Down Stream Access (DSA), where these suppliers hold a valid Postal Services Licence.</w:t>
      </w:r>
    </w:p>
    <w:p w14:paraId="2E752364" w14:textId="77777777" w:rsidR="00135D41" w:rsidRPr="00135D41" w:rsidRDefault="00135D41" w:rsidP="00135D41">
      <w:pPr>
        <w:spacing w:before="120" w:after="120" w:line="360" w:lineRule="auto"/>
        <w:ind w:left="709"/>
        <w:rPr>
          <w:rFonts w:ascii="Arial" w:eastAsia="Times New Roman" w:hAnsi="Arial" w:cs="Arial"/>
          <w:bCs/>
          <w:iCs/>
          <w:sz w:val="24"/>
          <w:szCs w:val="24"/>
          <w:lang w:eastAsia="en-GB"/>
        </w:rPr>
      </w:pPr>
    </w:p>
    <w:p w14:paraId="5EDB799C" w14:textId="77777777" w:rsidR="00135D41" w:rsidRPr="00135D41" w:rsidRDefault="00135D41" w:rsidP="00135D41">
      <w:pPr>
        <w:numPr>
          <w:ilvl w:val="0"/>
          <w:numId w:val="49"/>
        </w:numPr>
        <w:spacing w:before="120" w:after="120" w:line="360" w:lineRule="auto"/>
        <w:rPr>
          <w:rFonts w:ascii="Arial" w:eastAsia="Times New Roman" w:hAnsi="Arial" w:cs="Arial"/>
          <w:bCs/>
          <w:iCs/>
          <w:sz w:val="24"/>
          <w:szCs w:val="24"/>
          <w:lang w:eastAsia="en-GB"/>
        </w:rPr>
      </w:pPr>
      <w:r w:rsidRPr="00135D41">
        <w:rPr>
          <w:rFonts w:ascii="Arial" w:eastAsia="Times New Roman" w:hAnsi="Arial" w:cs="Arial"/>
          <w:bCs/>
          <w:iCs/>
          <w:sz w:val="24"/>
          <w:szCs w:val="24"/>
          <w:lang w:eastAsia="en-GB"/>
        </w:rPr>
        <w:t>All Goods and/or Services which fall outside of the USO provision are deemed to be within the control of the Supplier and will be subject to the terms and conditions as set out in this Contract.</w:t>
      </w:r>
    </w:p>
    <w:p w14:paraId="24D53E0D" w14:textId="77777777" w:rsidR="00135D41" w:rsidRPr="00135D41" w:rsidRDefault="00135D41" w:rsidP="00135D41">
      <w:pPr>
        <w:spacing w:after="0" w:line="240" w:lineRule="auto"/>
        <w:ind w:left="720"/>
        <w:jc w:val="both"/>
        <w:rPr>
          <w:rFonts w:ascii="Arial" w:eastAsia="Times New Roman" w:hAnsi="Arial" w:cs="Times New Roman"/>
          <w:bCs/>
          <w:iCs/>
          <w:sz w:val="24"/>
          <w:szCs w:val="24"/>
          <w:lang w:eastAsia="en-GB"/>
        </w:rPr>
      </w:pPr>
    </w:p>
    <w:p w14:paraId="23BA2D2D" w14:textId="77777777" w:rsidR="00135D41" w:rsidRPr="00135D41" w:rsidRDefault="00135D41" w:rsidP="00135D41">
      <w:pPr>
        <w:numPr>
          <w:ilvl w:val="0"/>
          <w:numId w:val="49"/>
        </w:numPr>
        <w:spacing w:before="120" w:after="120" w:line="360" w:lineRule="auto"/>
        <w:rPr>
          <w:rFonts w:ascii="Arial" w:eastAsia="Times New Roman" w:hAnsi="Arial" w:cs="Arial"/>
          <w:bCs/>
          <w:iCs/>
          <w:sz w:val="24"/>
          <w:szCs w:val="24"/>
          <w:lang w:eastAsia="en-GB"/>
        </w:rPr>
      </w:pPr>
      <w:r w:rsidRPr="00135D41">
        <w:rPr>
          <w:rFonts w:ascii="Arial" w:eastAsia="Times New Roman" w:hAnsi="Arial" w:cs="Arial"/>
          <w:bCs/>
          <w:iCs/>
          <w:sz w:val="24"/>
          <w:szCs w:val="24"/>
          <w:lang w:eastAsia="en-GB"/>
        </w:rPr>
        <w:t>Where the Supplier seeks an increase in pricing for items falling within the USO provision, the Supplier shall provide Constructions and Procurement Delivery with not less than thirty (30) days’ written notice. Such notice must specify the items affected, the proposed revised pricing, and the rationale for the increase as provided by Royal Mail.</w:t>
      </w:r>
    </w:p>
    <w:p w14:paraId="3863D085" w14:textId="77777777" w:rsidR="00135D41" w:rsidRPr="00135D41" w:rsidRDefault="00135D41" w:rsidP="00135D41">
      <w:pPr>
        <w:spacing w:after="0" w:line="240" w:lineRule="auto"/>
        <w:ind w:left="720"/>
        <w:jc w:val="both"/>
        <w:rPr>
          <w:rFonts w:ascii="Arial" w:eastAsia="Times New Roman" w:hAnsi="Arial" w:cs="Times New Roman"/>
          <w:bCs/>
          <w:iCs/>
          <w:sz w:val="24"/>
          <w:szCs w:val="24"/>
          <w:lang w:eastAsia="en-GB"/>
        </w:rPr>
      </w:pPr>
    </w:p>
    <w:p w14:paraId="6843487E" w14:textId="77777777" w:rsidR="00135D41" w:rsidRPr="00135D41" w:rsidRDefault="00135D41" w:rsidP="00135D41">
      <w:pPr>
        <w:numPr>
          <w:ilvl w:val="0"/>
          <w:numId w:val="49"/>
        </w:numPr>
        <w:spacing w:before="120" w:after="120" w:line="360" w:lineRule="auto"/>
        <w:rPr>
          <w:rFonts w:ascii="Arial" w:eastAsia="Times New Roman" w:hAnsi="Arial" w:cs="Arial"/>
          <w:bCs/>
          <w:iCs/>
          <w:sz w:val="24"/>
          <w:szCs w:val="24"/>
          <w:lang w:eastAsia="en-GB"/>
        </w:rPr>
      </w:pPr>
      <w:r w:rsidRPr="00135D41">
        <w:rPr>
          <w:rFonts w:ascii="Arial" w:eastAsia="Times New Roman" w:hAnsi="Arial" w:cs="Arial"/>
          <w:bCs/>
          <w:iCs/>
          <w:sz w:val="24"/>
          <w:szCs w:val="24"/>
          <w:lang w:eastAsia="en-GB"/>
        </w:rPr>
        <w:t>Any increase shall apply solely to the Royal Mail element of the item pricing. The Supplier’s element of the item pricing shall remain fixed for the initial contract period. Thereafter, any adjustment to Supplier pricing shall be made strictly in accordance with the procedures set out in ID 5831752 – Mid-Tier Schedule 3 – Charges.</w:t>
      </w:r>
    </w:p>
    <w:p w14:paraId="7841033B" w14:textId="77777777" w:rsidR="00135D41" w:rsidRDefault="00135D41" w:rsidP="00135D41">
      <w:pPr>
        <w:spacing w:after="0" w:line="240" w:lineRule="auto"/>
        <w:rPr>
          <w:rFonts w:ascii="Times New Roman" w:eastAsia="Times New Roman" w:hAnsi="Times New Roman" w:cs="Times New Roman"/>
          <w:b/>
          <w:bCs/>
          <w:iCs/>
          <w:color w:val="000000"/>
          <w:sz w:val="24"/>
          <w:szCs w:val="20"/>
          <w:lang w:eastAsia="en-GB"/>
        </w:rPr>
      </w:pPr>
    </w:p>
    <w:p w14:paraId="727302AF" w14:textId="77777777" w:rsidR="007A7A80" w:rsidRDefault="007A7A80" w:rsidP="00135D41">
      <w:pPr>
        <w:spacing w:after="0" w:line="240" w:lineRule="auto"/>
        <w:rPr>
          <w:rFonts w:ascii="Times New Roman" w:eastAsia="Times New Roman" w:hAnsi="Times New Roman" w:cs="Times New Roman"/>
          <w:b/>
          <w:bCs/>
          <w:iCs/>
          <w:color w:val="000000"/>
          <w:sz w:val="24"/>
          <w:szCs w:val="20"/>
          <w:lang w:eastAsia="en-GB"/>
        </w:rPr>
      </w:pPr>
    </w:p>
    <w:p w14:paraId="0CE653A2" w14:textId="77777777" w:rsidR="007A7A80" w:rsidRPr="00135D41" w:rsidRDefault="007A7A80" w:rsidP="00135D41">
      <w:pPr>
        <w:spacing w:after="0" w:line="240" w:lineRule="auto"/>
        <w:rPr>
          <w:rFonts w:ascii="Times New Roman" w:eastAsia="Times New Roman" w:hAnsi="Times New Roman" w:cs="Times New Roman"/>
          <w:b/>
          <w:bCs/>
          <w:iCs/>
          <w:color w:val="000000"/>
          <w:sz w:val="24"/>
          <w:szCs w:val="20"/>
          <w:lang w:eastAsia="en-GB"/>
        </w:rPr>
      </w:pPr>
    </w:p>
    <w:p w14:paraId="7125D921" w14:textId="77777777" w:rsidR="00135D41" w:rsidRPr="00135D41" w:rsidRDefault="00135D41" w:rsidP="00135D41">
      <w:pPr>
        <w:autoSpaceDE w:val="0"/>
        <w:autoSpaceDN w:val="0"/>
        <w:adjustRightInd w:val="0"/>
        <w:spacing w:after="0" w:line="360" w:lineRule="auto"/>
        <w:jc w:val="both"/>
        <w:rPr>
          <w:rFonts w:ascii="Arial" w:eastAsia="Times New Roman" w:hAnsi="Arial" w:cs="Arial"/>
          <w:color w:val="000000"/>
          <w:sz w:val="24"/>
          <w:szCs w:val="24"/>
        </w:rPr>
      </w:pPr>
    </w:p>
    <w:p w14:paraId="5407BA01" w14:textId="77777777"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b/>
          <w:color w:val="000000"/>
          <w:sz w:val="24"/>
          <w:szCs w:val="24"/>
          <w:lang w:eastAsia="en-GB"/>
        </w:rPr>
      </w:pPr>
      <w:r w:rsidRPr="00135D41">
        <w:rPr>
          <w:rFonts w:ascii="Arial" w:eastAsia="Times New Roman" w:hAnsi="Arial" w:cs="Arial"/>
          <w:color w:val="000000"/>
          <w:sz w:val="24"/>
          <w:szCs w:val="24"/>
          <w:lang w:eastAsia="en-GB"/>
        </w:rPr>
        <w:lastRenderedPageBreak/>
        <w:t>1.5</w:t>
      </w:r>
      <w:r w:rsidRPr="00135D41">
        <w:rPr>
          <w:rFonts w:ascii="Arial" w:eastAsia="Times New Roman" w:hAnsi="Arial" w:cs="Arial"/>
          <w:b/>
          <w:color w:val="000000"/>
          <w:sz w:val="24"/>
          <w:szCs w:val="24"/>
          <w:lang w:eastAsia="en-GB"/>
        </w:rPr>
        <w:tab/>
      </w:r>
      <w:r w:rsidRPr="00135D41">
        <w:rPr>
          <w:rFonts w:ascii="Arial" w:eastAsia="Times New Roman" w:hAnsi="Arial" w:cs="Arial"/>
          <w:color w:val="000000"/>
          <w:sz w:val="24"/>
          <w:szCs w:val="24"/>
          <w:lang w:eastAsia="en-GB"/>
        </w:rPr>
        <w:t>The Northern Ireland Civil Service (NICS) is currently structured as 9 Departments.  Further information is available at the following link</w:t>
      </w:r>
      <w:r w:rsidRPr="00135D41">
        <w:rPr>
          <w:rFonts w:ascii="Arial" w:eastAsia="Times New Roman" w:hAnsi="Arial" w:cs="Arial"/>
          <w:b/>
          <w:color w:val="000000"/>
          <w:sz w:val="24"/>
          <w:szCs w:val="24"/>
          <w:lang w:eastAsia="en-GB"/>
        </w:rPr>
        <w:t>.</w:t>
      </w:r>
    </w:p>
    <w:p w14:paraId="47778B4F" w14:textId="77777777" w:rsidR="00135D41" w:rsidRPr="00135D41" w:rsidRDefault="00135D41" w:rsidP="00135D41">
      <w:pPr>
        <w:autoSpaceDE w:val="0"/>
        <w:autoSpaceDN w:val="0"/>
        <w:adjustRightInd w:val="0"/>
        <w:spacing w:after="0" w:line="240" w:lineRule="auto"/>
        <w:rPr>
          <w:rFonts w:ascii="Arial" w:eastAsia="Times New Roman" w:hAnsi="Arial" w:cs="Arial"/>
          <w:color w:val="000000"/>
          <w:sz w:val="24"/>
          <w:szCs w:val="24"/>
          <w:lang w:eastAsia="en-GB"/>
        </w:rPr>
      </w:pPr>
    </w:p>
    <w:p w14:paraId="50283276" w14:textId="77777777" w:rsidR="00135D41" w:rsidRPr="00135D41" w:rsidRDefault="00135D41" w:rsidP="00135D41">
      <w:pPr>
        <w:spacing w:after="0" w:line="360" w:lineRule="auto"/>
        <w:ind w:left="720" w:hanging="720"/>
        <w:jc w:val="both"/>
        <w:rPr>
          <w:rFonts w:ascii="Arial" w:eastAsia="Times New Roman" w:hAnsi="Arial" w:cs="Arial"/>
          <w:color w:val="000000"/>
          <w:sz w:val="24"/>
          <w:szCs w:val="24"/>
        </w:rPr>
      </w:pPr>
      <w:r w:rsidRPr="00135D41">
        <w:rPr>
          <w:rFonts w:ascii="Times New Roman" w:eastAsia="Times New Roman" w:hAnsi="Times New Roman" w:cs="Times New Roman"/>
          <w:b/>
          <w:color w:val="000000"/>
          <w:sz w:val="24"/>
          <w:szCs w:val="20"/>
        </w:rPr>
        <w:t xml:space="preserve"> </w:t>
      </w:r>
      <w:r w:rsidRPr="00135D41">
        <w:rPr>
          <w:rFonts w:ascii="Times New Roman" w:eastAsia="Times New Roman" w:hAnsi="Times New Roman" w:cs="Times New Roman"/>
          <w:b/>
          <w:color w:val="000000"/>
          <w:sz w:val="24"/>
          <w:szCs w:val="20"/>
        </w:rPr>
        <w:tab/>
      </w:r>
      <w:hyperlink r:id="rId13" w:history="1">
        <w:r w:rsidRPr="00135D41">
          <w:rPr>
            <w:rFonts w:ascii="Arial" w:eastAsia="Times New Roman" w:hAnsi="Arial" w:cs="Arial"/>
            <w:color w:val="0000FF"/>
            <w:sz w:val="24"/>
            <w:szCs w:val="24"/>
            <w:u w:val="single"/>
          </w:rPr>
          <w:t>https://www.nidirect.gov.uk/articles/changes-government-departments</w:t>
        </w:r>
      </w:hyperlink>
    </w:p>
    <w:p w14:paraId="3124ADC3" w14:textId="77777777" w:rsidR="00135D41" w:rsidRPr="00135D41" w:rsidRDefault="00135D41" w:rsidP="00135D41">
      <w:pPr>
        <w:spacing w:after="0" w:line="360" w:lineRule="auto"/>
        <w:ind w:left="720" w:hanging="720"/>
        <w:jc w:val="both"/>
        <w:rPr>
          <w:rFonts w:ascii="Arial" w:eastAsia="Times New Roman" w:hAnsi="Arial" w:cs="Arial"/>
          <w:color w:val="000000"/>
          <w:sz w:val="24"/>
          <w:szCs w:val="24"/>
        </w:rPr>
      </w:pPr>
    </w:p>
    <w:p w14:paraId="672AE3F6" w14:textId="77777777" w:rsidR="00135D41" w:rsidRPr="00135D41" w:rsidRDefault="00135D41" w:rsidP="00135D41">
      <w:pPr>
        <w:spacing w:after="0" w:line="360" w:lineRule="auto"/>
        <w:ind w:left="720" w:hanging="720"/>
        <w:jc w:val="both"/>
        <w:rPr>
          <w:rFonts w:ascii="Times New Roman" w:eastAsia="Times New Roman" w:hAnsi="Times New Roman" w:cs="Times New Roman"/>
          <w:b/>
          <w:color w:val="0000FF"/>
          <w:sz w:val="24"/>
          <w:szCs w:val="20"/>
          <w:u w:val="single"/>
        </w:rPr>
      </w:pPr>
      <w:r w:rsidRPr="00135D41">
        <w:rPr>
          <w:rFonts w:ascii="Arial" w:eastAsia="Times New Roman" w:hAnsi="Arial" w:cs="Arial"/>
          <w:color w:val="000000"/>
          <w:sz w:val="24"/>
          <w:szCs w:val="24"/>
        </w:rPr>
        <w:t>1.6</w:t>
      </w:r>
      <w:r w:rsidRPr="00135D41">
        <w:rPr>
          <w:rFonts w:ascii="Arial" w:eastAsia="Times New Roman" w:hAnsi="Arial" w:cs="Arial"/>
          <w:color w:val="000000"/>
          <w:sz w:val="24"/>
          <w:szCs w:val="24"/>
        </w:rPr>
        <w:tab/>
        <w:t xml:space="preserve">There is an ongoing review on the current use of the government estate and a commitment under the Asset Management Strategy to achieving savings through efficient use of assets. </w:t>
      </w:r>
    </w:p>
    <w:p w14:paraId="73783133" w14:textId="77777777" w:rsidR="00135D41" w:rsidRPr="00135D41" w:rsidRDefault="00135D41" w:rsidP="00135D41">
      <w:pPr>
        <w:spacing w:after="0" w:line="360" w:lineRule="auto"/>
        <w:ind w:firstLine="720"/>
        <w:jc w:val="both"/>
        <w:rPr>
          <w:rFonts w:ascii="Times New Roman" w:eastAsia="Times New Roman" w:hAnsi="Times New Roman" w:cs="Times New Roman"/>
          <w:b/>
          <w:color w:val="000000"/>
          <w:sz w:val="24"/>
          <w:szCs w:val="20"/>
        </w:rPr>
      </w:pPr>
    </w:p>
    <w:p w14:paraId="650473C0" w14:textId="181C0C38" w:rsidR="00135D41" w:rsidRPr="00135D41" w:rsidRDefault="00135D41" w:rsidP="00135D41">
      <w:pPr>
        <w:spacing w:after="0" w:line="360" w:lineRule="auto"/>
        <w:ind w:left="720" w:hanging="720"/>
        <w:jc w:val="both"/>
        <w:rPr>
          <w:rFonts w:ascii="Arial" w:eastAsia="Times New Roman" w:hAnsi="Arial" w:cs="Arial"/>
          <w:iCs/>
          <w:color w:val="000000"/>
          <w:sz w:val="24"/>
          <w:szCs w:val="24"/>
        </w:rPr>
      </w:pPr>
      <w:r w:rsidRPr="00135D41">
        <w:rPr>
          <w:rFonts w:ascii="Arial" w:eastAsia="Times New Roman" w:hAnsi="Arial" w:cs="Arial"/>
          <w:color w:val="000000"/>
          <w:sz w:val="24"/>
          <w:szCs w:val="24"/>
        </w:rPr>
        <w:t>1.7</w:t>
      </w:r>
      <w:r w:rsidRPr="00135D41">
        <w:rPr>
          <w:rFonts w:ascii="Arial" w:eastAsia="Times New Roman" w:hAnsi="Arial" w:cs="Arial"/>
          <w:b/>
          <w:color w:val="000000"/>
          <w:sz w:val="24"/>
          <w:szCs w:val="24"/>
        </w:rPr>
        <w:tab/>
      </w:r>
      <w:r w:rsidRPr="00135D41">
        <w:rPr>
          <w:rFonts w:ascii="Arial" w:eastAsia="Times New Roman" w:hAnsi="Arial" w:cs="Arial"/>
          <w:color w:val="000000"/>
          <w:sz w:val="24"/>
          <w:szCs w:val="24"/>
        </w:rPr>
        <w:t xml:space="preserve">As such the Supplier shall be required to be flexible in the delivery of the services during the contract period. This will include allowing Buyers to </w:t>
      </w:r>
      <w:proofErr w:type="gramStart"/>
      <w:r w:rsidRPr="00135D41">
        <w:rPr>
          <w:rFonts w:ascii="Arial" w:eastAsia="Times New Roman" w:hAnsi="Arial" w:cs="Arial"/>
          <w:color w:val="000000"/>
          <w:sz w:val="24"/>
          <w:szCs w:val="24"/>
        </w:rPr>
        <w:t>make adjustments to</w:t>
      </w:r>
      <w:proofErr w:type="gramEnd"/>
      <w:r w:rsidRPr="00135D41">
        <w:rPr>
          <w:rFonts w:ascii="Arial" w:eastAsia="Times New Roman" w:hAnsi="Arial" w:cs="Arial"/>
          <w:color w:val="000000"/>
          <w:sz w:val="24"/>
          <w:szCs w:val="24"/>
        </w:rPr>
        <w:t xml:space="preserve"> services or the number of buildings as operational requirements change. T</w:t>
      </w:r>
      <w:r w:rsidRPr="00135D41">
        <w:rPr>
          <w:rFonts w:ascii="Arial" w:eastAsia="Times New Roman" w:hAnsi="Arial" w:cs="Arial"/>
          <w:iCs/>
          <w:color w:val="000000"/>
          <w:sz w:val="24"/>
          <w:szCs w:val="24"/>
        </w:rPr>
        <w:t xml:space="preserve">he Buyer is entitled to add or delete Services or buildings from the contract, as operational requirements change.  Where possible the Buyer will provide one month’s written notice to the Supplier in doing so.  As such, the Buyer offers no guarantee that the value or volumes within </w:t>
      </w:r>
      <w:r w:rsidRPr="00135D41">
        <w:rPr>
          <w:rFonts w:ascii="Arial" w:eastAsia="Times New Roman" w:hAnsi="Arial" w:cs="Arial"/>
          <w:iCs/>
          <w:sz w:val="24"/>
          <w:szCs w:val="24"/>
        </w:rPr>
        <w:t xml:space="preserve">the contract will remain unchanged throughout the contract period.  Any additions / reductions will be in line with the Supplier’s commercial offer submitted at the point of tender. </w:t>
      </w:r>
    </w:p>
    <w:p w14:paraId="76D98143" w14:textId="77777777" w:rsidR="00135D41" w:rsidRPr="00135D41" w:rsidRDefault="00135D41" w:rsidP="00135D41">
      <w:pPr>
        <w:spacing w:after="0" w:line="360" w:lineRule="auto"/>
        <w:jc w:val="both"/>
        <w:rPr>
          <w:rFonts w:ascii="Times New Roman" w:eastAsia="Times New Roman" w:hAnsi="Times New Roman" w:cs="Times New Roman"/>
          <w:color w:val="000000"/>
          <w:sz w:val="24"/>
          <w:szCs w:val="20"/>
        </w:rPr>
      </w:pPr>
    </w:p>
    <w:p w14:paraId="1140D27E" w14:textId="77777777" w:rsidR="00135D41" w:rsidRPr="00135D41" w:rsidRDefault="00135D41" w:rsidP="00135D41">
      <w:pPr>
        <w:spacing w:after="0" w:line="360" w:lineRule="auto"/>
        <w:ind w:left="720" w:hanging="720"/>
        <w:jc w:val="both"/>
        <w:rPr>
          <w:rFonts w:ascii="Arial" w:eastAsia="Times New Roman" w:hAnsi="Arial" w:cs="Arial"/>
          <w:iCs/>
          <w:color w:val="000000"/>
          <w:sz w:val="24"/>
          <w:szCs w:val="24"/>
        </w:rPr>
      </w:pPr>
      <w:r w:rsidRPr="00135D41">
        <w:rPr>
          <w:rFonts w:ascii="Arial" w:eastAsia="Times New Roman" w:hAnsi="Arial" w:cs="Arial"/>
          <w:iCs/>
          <w:color w:val="000000"/>
          <w:sz w:val="24"/>
          <w:szCs w:val="24"/>
        </w:rPr>
        <w:t>1.8</w:t>
      </w:r>
      <w:r w:rsidRPr="00135D41">
        <w:rPr>
          <w:rFonts w:ascii="Arial" w:eastAsia="Times New Roman" w:hAnsi="Arial" w:cs="Arial"/>
          <w:iCs/>
          <w:color w:val="000000"/>
          <w:sz w:val="24"/>
          <w:szCs w:val="24"/>
        </w:rPr>
        <w:tab/>
        <w:t xml:space="preserve">All changes to the contract shall be the subject of a contract variation in line with clause 28 of the Mid-Tier Core Terms and Mid-Tier Schedule 21.  </w:t>
      </w:r>
    </w:p>
    <w:p w14:paraId="7ED7D5A8" w14:textId="77777777" w:rsidR="00135D41" w:rsidRPr="00135D41" w:rsidRDefault="00135D41" w:rsidP="00135D41">
      <w:pPr>
        <w:spacing w:after="0" w:line="360" w:lineRule="auto"/>
        <w:ind w:left="720" w:hanging="720"/>
        <w:jc w:val="both"/>
        <w:rPr>
          <w:rFonts w:ascii="Arial" w:eastAsia="Times New Roman" w:hAnsi="Arial" w:cs="Arial"/>
          <w:iCs/>
          <w:color w:val="000000"/>
          <w:sz w:val="24"/>
          <w:szCs w:val="24"/>
        </w:rPr>
      </w:pPr>
    </w:p>
    <w:p w14:paraId="392C7C7A" w14:textId="3238D2C0" w:rsidR="00135D41" w:rsidRPr="00135D41" w:rsidRDefault="00135D41" w:rsidP="00135D41">
      <w:pPr>
        <w:keepNext/>
        <w:tabs>
          <w:tab w:val="left" w:pos="720"/>
        </w:tabs>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1.9</w:t>
      </w:r>
      <w:r w:rsidRPr="00135D41">
        <w:rPr>
          <w:rFonts w:ascii="Arial" w:eastAsia="Times New Roman" w:hAnsi="Arial" w:cs="Arial"/>
          <w:color w:val="000000"/>
          <w:sz w:val="24"/>
          <w:szCs w:val="24"/>
        </w:rPr>
        <w:tab/>
        <w:t xml:space="preserve">Historical total item volumes have been provided for both 23/24 and 24/25 please see summary table below further detail can be found in Annex </w:t>
      </w:r>
      <w:r>
        <w:rPr>
          <w:rFonts w:ascii="Arial" w:eastAsia="Times New Roman" w:hAnsi="Arial" w:cs="Arial"/>
          <w:color w:val="000000"/>
          <w:sz w:val="24"/>
          <w:szCs w:val="24"/>
        </w:rPr>
        <w:t>2</w:t>
      </w:r>
      <w:r w:rsidRPr="00135D41">
        <w:rPr>
          <w:rFonts w:ascii="Arial" w:eastAsia="Times New Roman" w:hAnsi="Arial" w:cs="Arial"/>
          <w:color w:val="000000"/>
          <w:sz w:val="24"/>
          <w:szCs w:val="24"/>
        </w:rPr>
        <w:t xml:space="preserve">. </w:t>
      </w:r>
    </w:p>
    <w:p w14:paraId="7AB02444" w14:textId="77777777" w:rsidR="00135D41" w:rsidRPr="00135D41" w:rsidRDefault="00135D41" w:rsidP="00135D41">
      <w:pPr>
        <w:keepNext/>
        <w:tabs>
          <w:tab w:val="left" w:pos="720"/>
        </w:tabs>
        <w:spacing w:after="0" w:line="360" w:lineRule="auto"/>
        <w:ind w:left="720" w:hanging="720"/>
        <w:jc w:val="both"/>
        <w:rPr>
          <w:rFonts w:ascii="Arial" w:eastAsia="Times New Roman" w:hAnsi="Arial" w:cs="Arial"/>
          <w:color w:val="000000"/>
          <w:sz w:val="24"/>
          <w:szCs w:val="24"/>
        </w:rPr>
      </w:pPr>
    </w:p>
    <w:tbl>
      <w:tblPr>
        <w:tblStyle w:val="TableGrid1"/>
        <w:tblW w:w="0" w:type="auto"/>
        <w:tblInd w:w="720" w:type="dxa"/>
        <w:tblLook w:val="04A0" w:firstRow="1" w:lastRow="0" w:firstColumn="1" w:lastColumn="0" w:noHBand="0" w:noVBand="1"/>
      </w:tblPr>
      <w:tblGrid>
        <w:gridCol w:w="4137"/>
        <w:gridCol w:w="4159"/>
      </w:tblGrid>
      <w:tr w:rsidR="00135D41" w:rsidRPr="00135D41" w14:paraId="24258F61" w14:textId="77777777" w:rsidTr="00135D41">
        <w:tc>
          <w:tcPr>
            <w:tcW w:w="4318" w:type="dxa"/>
            <w:tcBorders>
              <w:top w:val="single" w:sz="4" w:space="0" w:color="auto"/>
              <w:left w:val="single" w:sz="4" w:space="0" w:color="auto"/>
              <w:bottom w:val="single" w:sz="4" w:space="0" w:color="auto"/>
              <w:right w:val="single" w:sz="4" w:space="0" w:color="auto"/>
            </w:tcBorders>
            <w:shd w:val="clear" w:color="auto" w:fill="D9D9D9"/>
            <w:hideMark/>
          </w:tcPr>
          <w:p w14:paraId="526C3DA3" w14:textId="77777777" w:rsidR="00135D41" w:rsidRPr="00135D41" w:rsidRDefault="00135D41" w:rsidP="00135D41">
            <w:pPr>
              <w:keepNext/>
              <w:tabs>
                <w:tab w:val="left" w:pos="720"/>
              </w:tabs>
              <w:spacing w:line="360" w:lineRule="auto"/>
              <w:jc w:val="center"/>
              <w:rPr>
                <w:rFonts w:ascii="Arial" w:hAnsi="Arial"/>
                <w:color w:val="000000"/>
                <w:sz w:val="24"/>
                <w:szCs w:val="24"/>
              </w:rPr>
            </w:pPr>
            <w:r w:rsidRPr="00135D41">
              <w:rPr>
                <w:rFonts w:ascii="Arial" w:hAnsi="Arial"/>
                <w:color w:val="000000"/>
                <w:sz w:val="24"/>
                <w:szCs w:val="24"/>
              </w:rPr>
              <w:t>Year</w:t>
            </w:r>
          </w:p>
        </w:tc>
        <w:tc>
          <w:tcPr>
            <w:tcW w:w="4318" w:type="dxa"/>
            <w:tcBorders>
              <w:top w:val="single" w:sz="4" w:space="0" w:color="auto"/>
              <w:left w:val="single" w:sz="4" w:space="0" w:color="auto"/>
              <w:bottom w:val="single" w:sz="4" w:space="0" w:color="auto"/>
              <w:right w:val="single" w:sz="4" w:space="0" w:color="auto"/>
            </w:tcBorders>
            <w:shd w:val="clear" w:color="auto" w:fill="D9D9D9"/>
            <w:hideMark/>
          </w:tcPr>
          <w:p w14:paraId="1D8576A6" w14:textId="77777777" w:rsidR="00135D41" w:rsidRPr="00135D41" w:rsidRDefault="00135D41" w:rsidP="00135D41">
            <w:pPr>
              <w:keepNext/>
              <w:tabs>
                <w:tab w:val="left" w:pos="720"/>
              </w:tabs>
              <w:spacing w:line="360" w:lineRule="auto"/>
              <w:jc w:val="center"/>
              <w:rPr>
                <w:rFonts w:ascii="Arial" w:hAnsi="Arial"/>
                <w:color w:val="000000"/>
                <w:sz w:val="24"/>
                <w:szCs w:val="24"/>
              </w:rPr>
            </w:pPr>
            <w:r w:rsidRPr="00135D41">
              <w:rPr>
                <w:rFonts w:ascii="Arial" w:hAnsi="Arial"/>
                <w:color w:val="000000"/>
                <w:sz w:val="24"/>
                <w:szCs w:val="24"/>
              </w:rPr>
              <w:t>Total Number of mail items</w:t>
            </w:r>
          </w:p>
        </w:tc>
      </w:tr>
      <w:tr w:rsidR="00135D41" w:rsidRPr="00135D41" w14:paraId="0A64749A" w14:textId="77777777" w:rsidTr="007239BC">
        <w:tc>
          <w:tcPr>
            <w:tcW w:w="4318" w:type="dxa"/>
            <w:tcBorders>
              <w:top w:val="single" w:sz="4" w:space="0" w:color="auto"/>
              <w:left w:val="single" w:sz="4" w:space="0" w:color="auto"/>
              <w:bottom w:val="single" w:sz="4" w:space="0" w:color="auto"/>
              <w:right w:val="single" w:sz="4" w:space="0" w:color="auto"/>
            </w:tcBorders>
            <w:hideMark/>
          </w:tcPr>
          <w:p w14:paraId="4FFA443E" w14:textId="77777777" w:rsidR="00135D41" w:rsidRPr="00135D41" w:rsidRDefault="00135D41" w:rsidP="00135D41">
            <w:pPr>
              <w:keepNext/>
              <w:tabs>
                <w:tab w:val="left" w:pos="720"/>
              </w:tabs>
              <w:spacing w:line="360" w:lineRule="auto"/>
              <w:jc w:val="center"/>
              <w:rPr>
                <w:rFonts w:ascii="Arial" w:hAnsi="Arial"/>
                <w:color w:val="000000"/>
                <w:sz w:val="24"/>
                <w:szCs w:val="24"/>
              </w:rPr>
            </w:pPr>
            <w:r w:rsidRPr="00135D41">
              <w:rPr>
                <w:rFonts w:ascii="Arial" w:hAnsi="Arial"/>
                <w:color w:val="000000"/>
                <w:sz w:val="24"/>
                <w:szCs w:val="24"/>
              </w:rPr>
              <w:t>1 April 2023 – 31 March 2024</w:t>
            </w:r>
          </w:p>
        </w:tc>
        <w:tc>
          <w:tcPr>
            <w:tcW w:w="4318" w:type="dxa"/>
            <w:tcBorders>
              <w:top w:val="single" w:sz="4" w:space="0" w:color="auto"/>
              <w:left w:val="single" w:sz="4" w:space="0" w:color="auto"/>
              <w:bottom w:val="single" w:sz="4" w:space="0" w:color="auto"/>
              <w:right w:val="single" w:sz="4" w:space="0" w:color="auto"/>
            </w:tcBorders>
            <w:hideMark/>
          </w:tcPr>
          <w:p w14:paraId="4F18EDB7" w14:textId="77777777" w:rsidR="00135D41" w:rsidRPr="00135D41" w:rsidRDefault="00135D41" w:rsidP="00135D41">
            <w:pPr>
              <w:keepNext/>
              <w:tabs>
                <w:tab w:val="left" w:pos="720"/>
              </w:tabs>
              <w:spacing w:line="360" w:lineRule="auto"/>
              <w:jc w:val="center"/>
              <w:rPr>
                <w:rFonts w:ascii="Arial" w:hAnsi="Arial"/>
                <w:color w:val="000000"/>
                <w:sz w:val="24"/>
                <w:szCs w:val="24"/>
              </w:rPr>
            </w:pPr>
            <w:r w:rsidRPr="00135D41">
              <w:rPr>
                <w:rFonts w:ascii="Arial" w:hAnsi="Arial"/>
                <w:color w:val="000000"/>
                <w:sz w:val="24"/>
                <w:szCs w:val="24"/>
              </w:rPr>
              <w:t>6,902,192</w:t>
            </w:r>
          </w:p>
        </w:tc>
      </w:tr>
      <w:tr w:rsidR="00135D41" w:rsidRPr="00135D41" w14:paraId="05DA21CB" w14:textId="77777777" w:rsidTr="007239BC">
        <w:tc>
          <w:tcPr>
            <w:tcW w:w="4318" w:type="dxa"/>
            <w:tcBorders>
              <w:top w:val="single" w:sz="4" w:space="0" w:color="auto"/>
              <w:left w:val="single" w:sz="4" w:space="0" w:color="auto"/>
              <w:bottom w:val="single" w:sz="4" w:space="0" w:color="auto"/>
              <w:right w:val="single" w:sz="4" w:space="0" w:color="auto"/>
            </w:tcBorders>
            <w:hideMark/>
          </w:tcPr>
          <w:p w14:paraId="4AD9F9BB" w14:textId="77777777" w:rsidR="00135D41" w:rsidRPr="00135D41" w:rsidRDefault="00135D41" w:rsidP="00135D41">
            <w:pPr>
              <w:keepNext/>
              <w:tabs>
                <w:tab w:val="left" w:pos="720"/>
              </w:tabs>
              <w:spacing w:line="360" w:lineRule="auto"/>
              <w:jc w:val="center"/>
              <w:rPr>
                <w:rFonts w:ascii="Arial" w:hAnsi="Arial"/>
                <w:color w:val="000000"/>
                <w:sz w:val="24"/>
                <w:szCs w:val="24"/>
              </w:rPr>
            </w:pPr>
            <w:r w:rsidRPr="00135D41">
              <w:rPr>
                <w:rFonts w:ascii="Arial" w:hAnsi="Arial"/>
                <w:color w:val="000000"/>
                <w:sz w:val="24"/>
                <w:szCs w:val="24"/>
              </w:rPr>
              <w:t>1 April 2024 – 31 March 2025</w:t>
            </w:r>
          </w:p>
        </w:tc>
        <w:tc>
          <w:tcPr>
            <w:tcW w:w="4318" w:type="dxa"/>
            <w:tcBorders>
              <w:top w:val="single" w:sz="4" w:space="0" w:color="auto"/>
              <w:left w:val="single" w:sz="4" w:space="0" w:color="auto"/>
              <w:bottom w:val="single" w:sz="4" w:space="0" w:color="auto"/>
              <w:right w:val="single" w:sz="4" w:space="0" w:color="auto"/>
            </w:tcBorders>
            <w:hideMark/>
          </w:tcPr>
          <w:p w14:paraId="274E6735" w14:textId="77777777" w:rsidR="00135D41" w:rsidRPr="00135D41" w:rsidRDefault="00135D41" w:rsidP="00135D41">
            <w:pPr>
              <w:keepNext/>
              <w:tabs>
                <w:tab w:val="left" w:pos="720"/>
              </w:tabs>
              <w:spacing w:line="360" w:lineRule="auto"/>
              <w:jc w:val="center"/>
              <w:rPr>
                <w:rFonts w:ascii="Arial" w:hAnsi="Arial"/>
                <w:color w:val="000000"/>
                <w:sz w:val="24"/>
                <w:szCs w:val="24"/>
              </w:rPr>
            </w:pPr>
            <w:r w:rsidRPr="00135D41">
              <w:rPr>
                <w:rFonts w:ascii="Arial" w:hAnsi="Arial"/>
                <w:color w:val="000000"/>
                <w:sz w:val="24"/>
                <w:szCs w:val="24"/>
              </w:rPr>
              <w:t>7,254,496</w:t>
            </w:r>
          </w:p>
        </w:tc>
      </w:tr>
    </w:tbl>
    <w:p w14:paraId="1C4F0B71" w14:textId="77777777" w:rsidR="00135D41" w:rsidRPr="00135D41" w:rsidRDefault="00135D41" w:rsidP="00135D41">
      <w:pPr>
        <w:keepNext/>
        <w:tabs>
          <w:tab w:val="left" w:pos="720"/>
        </w:tabs>
        <w:spacing w:after="0" w:line="360" w:lineRule="auto"/>
        <w:ind w:left="720" w:hanging="720"/>
        <w:jc w:val="both"/>
        <w:rPr>
          <w:rFonts w:ascii="Arial" w:eastAsia="Times New Roman" w:hAnsi="Arial" w:cs="Arial"/>
          <w:color w:val="000000"/>
          <w:sz w:val="24"/>
          <w:szCs w:val="24"/>
        </w:rPr>
      </w:pPr>
    </w:p>
    <w:p w14:paraId="1F76A55A" w14:textId="3210CABE" w:rsidR="00135D41" w:rsidRPr="00135D41" w:rsidRDefault="00135D41" w:rsidP="00135D41">
      <w:pPr>
        <w:keepNext/>
        <w:tabs>
          <w:tab w:val="left" w:pos="720"/>
        </w:tabs>
        <w:spacing w:after="0" w:line="360" w:lineRule="auto"/>
        <w:ind w:left="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The profile shows volumes recorded for all mail items including international requirements and bulk mail. The volumes detailed are intended to provide an indication of potential mail volumes, from all sites and locations as listed in </w:t>
      </w:r>
      <w:r w:rsidRPr="00135D41">
        <w:rPr>
          <w:rFonts w:ascii="Arial" w:eastAsia="Times New Roman" w:hAnsi="Arial" w:cs="Arial"/>
          <w:color w:val="000000"/>
          <w:sz w:val="24"/>
          <w:szCs w:val="24"/>
        </w:rPr>
        <w:lastRenderedPageBreak/>
        <w:t xml:space="preserve">Annex </w:t>
      </w:r>
      <w:r>
        <w:rPr>
          <w:rFonts w:ascii="Arial" w:eastAsia="Times New Roman" w:hAnsi="Arial" w:cs="Arial"/>
          <w:color w:val="000000"/>
          <w:sz w:val="24"/>
          <w:szCs w:val="24"/>
        </w:rPr>
        <w:t>1</w:t>
      </w:r>
      <w:r w:rsidRPr="00135D41">
        <w:rPr>
          <w:rFonts w:ascii="Arial" w:eastAsia="Times New Roman" w:hAnsi="Arial" w:cs="Arial"/>
          <w:color w:val="000000"/>
          <w:sz w:val="24"/>
          <w:szCs w:val="24"/>
        </w:rPr>
        <w:t xml:space="preserve">.  Exact </w:t>
      </w:r>
      <w:r w:rsidRPr="00135D41">
        <w:rPr>
          <w:rFonts w:ascii="Arial" w:eastAsia="Times New Roman" w:hAnsi="Arial" w:cs="Arial"/>
          <w:sz w:val="24"/>
          <w:szCs w:val="24"/>
        </w:rPr>
        <w:t>figures cannot be guaranteed and as such may vary throughout the lifetime of the contract. Suppliers should note that volumes will vary depending upon the collection point.</w:t>
      </w:r>
    </w:p>
    <w:p w14:paraId="25B2231F" w14:textId="77777777" w:rsidR="00135D41" w:rsidRPr="00135D41" w:rsidRDefault="00135D41" w:rsidP="00135D41">
      <w:pPr>
        <w:keepNext/>
        <w:tabs>
          <w:tab w:val="left" w:pos="720"/>
        </w:tabs>
        <w:spacing w:after="0" w:line="360" w:lineRule="auto"/>
        <w:ind w:left="720" w:hanging="720"/>
        <w:jc w:val="both"/>
        <w:rPr>
          <w:rFonts w:ascii="Arial" w:eastAsia="Times New Roman" w:hAnsi="Arial" w:cs="Arial"/>
          <w:color w:val="FF0000"/>
          <w:sz w:val="24"/>
          <w:szCs w:val="24"/>
        </w:rPr>
      </w:pPr>
    </w:p>
    <w:p w14:paraId="3DFA234B" w14:textId="77777777" w:rsidR="00135D41" w:rsidRPr="00135D41" w:rsidRDefault="00135D41" w:rsidP="00135D41">
      <w:pPr>
        <w:spacing w:after="0" w:line="360" w:lineRule="auto"/>
        <w:ind w:left="720" w:hanging="720"/>
        <w:contextualSpacing/>
        <w:jc w:val="both"/>
        <w:rPr>
          <w:rFonts w:ascii="Arial" w:eastAsia="Times New Roman" w:hAnsi="Arial" w:cs="Arial"/>
          <w:sz w:val="24"/>
          <w:szCs w:val="20"/>
        </w:rPr>
      </w:pPr>
      <w:r w:rsidRPr="00135D41">
        <w:rPr>
          <w:rFonts w:ascii="Arial" w:eastAsia="Times New Roman" w:hAnsi="Arial" w:cs="Arial"/>
          <w:sz w:val="24"/>
          <w:szCs w:val="24"/>
        </w:rPr>
        <w:t>1.10</w:t>
      </w:r>
      <w:r w:rsidRPr="00135D41">
        <w:rPr>
          <w:rFonts w:ascii="Arial" w:eastAsia="Times New Roman" w:hAnsi="Arial" w:cs="Arial"/>
          <w:sz w:val="24"/>
          <w:szCs w:val="24"/>
        </w:rPr>
        <w:tab/>
        <w:t xml:space="preserve">Buyers reserve the right to reduce or remove volumes throughout the contract period </w:t>
      </w:r>
      <w:proofErr w:type="gramStart"/>
      <w:r w:rsidRPr="00135D41">
        <w:rPr>
          <w:rFonts w:ascii="Arial" w:eastAsia="Times New Roman" w:hAnsi="Arial" w:cs="Arial"/>
          <w:sz w:val="24"/>
          <w:szCs w:val="24"/>
        </w:rPr>
        <w:t>in order to</w:t>
      </w:r>
      <w:proofErr w:type="gramEnd"/>
      <w:r w:rsidRPr="00135D41">
        <w:rPr>
          <w:rFonts w:ascii="Arial" w:eastAsia="Times New Roman" w:hAnsi="Arial" w:cs="Arial"/>
          <w:sz w:val="24"/>
          <w:szCs w:val="24"/>
        </w:rPr>
        <w:t xml:space="preserve"> implement alternative mail solutions such as hybrid mail.</w:t>
      </w:r>
      <w:r w:rsidRPr="00135D41">
        <w:rPr>
          <w:rFonts w:ascii="Arial" w:eastAsia="Times New Roman" w:hAnsi="Arial" w:cs="Arial"/>
          <w:sz w:val="24"/>
          <w:szCs w:val="20"/>
        </w:rPr>
        <w:t xml:space="preserve"> </w:t>
      </w:r>
    </w:p>
    <w:p w14:paraId="4028D594" w14:textId="77777777" w:rsidR="00135D41" w:rsidRPr="00135D41" w:rsidRDefault="00135D41" w:rsidP="00135D41">
      <w:pPr>
        <w:spacing w:after="0" w:line="360" w:lineRule="auto"/>
        <w:jc w:val="both"/>
        <w:rPr>
          <w:rFonts w:ascii="Arial" w:eastAsia="Times New Roman" w:hAnsi="Arial" w:cs="Arial"/>
          <w:sz w:val="24"/>
          <w:szCs w:val="20"/>
        </w:rPr>
      </w:pPr>
    </w:p>
    <w:p w14:paraId="799666BA" w14:textId="77777777" w:rsidR="00135D41" w:rsidRPr="00135D41" w:rsidRDefault="00135D41" w:rsidP="00135D41">
      <w:pPr>
        <w:spacing w:after="0" w:line="360" w:lineRule="auto"/>
        <w:ind w:left="720" w:hanging="720"/>
        <w:contextualSpacing/>
        <w:jc w:val="both"/>
        <w:rPr>
          <w:rFonts w:ascii="Arial" w:eastAsia="Times New Roman" w:hAnsi="Arial" w:cs="Arial"/>
          <w:sz w:val="24"/>
          <w:szCs w:val="20"/>
        </w:rPr>
      </w:pPr>
      <w:r w:rsidRPr="00135D41">
        <w:rPr>
          <w:rFonts w:ascii="Arial" w:eastAsia="Times New Roman" w:hAnsi="Arial" w:cs="Arial"/>
          <w:sz w:val="24"/>
          <w:szCs w:val="20"/>
        </w:rPr>
        <w:t xml:space="preserve">1.11 </w:t>
      </w:r>
      <w:r w:rsidRPr="00135D41">
        <w:rPr>
          <w:rFonts w:ascii="Arial" w:eastAsia="Times New Roman" w:hAnsi="Arial" w:cs="Arial"/>
          <w:sz w:val="24"/>
          <w:szCs w:val="20"/>
        </w:rPr>
        <w:tab/>
      </w:r>
      <w:r w:rsidRPr="00135D41">
        <w:rPr>
          <w:rFonts w:ascii="Arial" w:eastAsia="Times New Roman" w:hAnsi="Arial" w:cs="Arial"/>
          <w:color w:val="000000"/>
          <w:sz w:val="24"/>
          <w:szCs w:val="24"/>
        </w:rPr>
        <w:t>Within the Buyer Estate there are some sites which have low volumes. As this is a collaborative contract the Supplier is required to ensure a full service is provided to all Buyers listed including those identified as low volume sites.</w:t>
      </w:r>
    </w:p>
    <w:p w14:paraId="19EFF737" w14:textId="77777777" w:rsidR="00135D41" w:rsidRPr="00135D41" w:rsidRDefault="00135D41" w:rsidP="00135D41">
      <w:pPr>
        <w:keepNext/>
        <w:tabs>
          <w:tab w:val="left" w:pos="720"/>
        </w:tabs>
        <w:spacing w:after="0" w:line="360" w:lineRule="auto"/>
        <w:ind w:left="720" w:hanging="720"/>
        <w:jc w:val="both"/>
        <w:rPr>
          <w:rFonts w:ascii="Arial" w:eastAsia="Times New Roman" w:hAnsi="Arial" w:cs="Arial"/>
          <w:color w:val="000000"/>
        </w:rPr>
      </w:pPr>
    </w:p>
    <w:p w14:paraId="25EBC662"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2" w:name="_Toc218002227"/>
      <w:r w:rsidRPr="00135D41">
        <w:rPr>
          <w:rFonts w:ascii="Arial" w:eastAsia="STZhongsong" w:hAnsi="Arial" w:cs="Arial"/>
          <w:b/>
          <w:kern w:val="28"/>
          <w:sz w:val="24"/>
          <w:szCs w:val="20"/>
          <w:lang w:eastAsia="zh-CN"/>
        </w:rPr>
        <w:t>2.0</w:t>
      </w:r>
      <w:r w:rsidRPr="00135D41">
        <w:rPr>
          <w:rFonts w:ascii="Arial" w:eastAsia="STZhongsong" w:hAnsi="Arial" w:cs="Arial"/>
          <w:b/>
          <w:kern w:val="28"/>
          <w:sz w:val="24"/>
          <w:szCs w:val="20"/>
          <w:lang w:eastAsia="zh-CN"/>
        </w:rPr>
        <w:tab/>
        <w:t>Governance Arrangements</w:t>
      </w:r>
      <w:bookmarkEnd w:id="2"/>
    </w:p>
    <w:p w14:paraId="6126696D" w14:textId="77777777" w:rsidR="00135D41" w:rsidRPr="00135D41" w:rsidRDefault="00135D41" w:rsidP="00135D41">
      <w:pPr>
        <w:spacing w:after="0" w:line="360" w:lineRule="auto"/>
        <w:ind w:left="709" w:hanging="709"/>
        <w:jc w:val="both"/>
        <w:rPr>
          <w:rFonts w:ascii="Arial" w:eastAsia="Times New Roman" w:hAnsi="Arial" w:cs="Arial"/>
          <w:color w:val="000000"/>
          <w:sz w:val="24"/>
          <w:szCs w:val="24"/>
        </w:rPr>
      </w:pPr>
      <w:r w:rsidRPr="00135D41">
        <w:rPr>
          <w:rFonts w:ascii="Arial" w:eastAsia="Times New Roman" w:hAnsi="Arial" w:cs="Arial"/>
          <w:color w:val="000000"/>
          <w:sz w:val="24"/>
          <w:szCs w:val="20"/>
        </w:rPr>
        <w:t>2.1</w:t>
      </w:r>
      <w:r w:rsidRPr="00135D41">
        <w:rPr>
          <w:rFonts w:ascii="Arial" w:eastAsia="Times New Roman" w:hAnsi="Arial" w:cs="Arial"/>
          <w:color w:val="000000"/>
          <w:sz w:val="24"/>
          <w:szCs w:val="20"/>
        </w:rPr>
        <w:tab/>
      </w:r>
      <w:r w:rsidRPr="00135D41">
        <w:rPr>
          <w:rFonts w:ascii="Arial" w:eastAsia="Times New Roman" w:hAnsi="Arial" w:cs="Arial"/>
          <w:color w:val="000000"/>
          <w:sz w:val="24"/>
          <w:szCs w:val="24"/>
        </w:rPr>
        <w:t>The Buyer will nominate a Representative for each location to whom the Supplier shall be responsible. The Buyer’s Representative may also nominate a deputy who can act in his/her absence.</w:t>
      </w:r>
    </w:p>
    <w:p w14:paraId="19A773E9" w14:textId="77777777" w:rsidR="00135D41" w:rsidRPr="00135D41" w:rsidRDefault="00135D41" w:rsidP="00135D41">
      <w:pPr>
        <w:spacing w:after="0" w:line="360" w:lineRule="auto"/>
        <w:ind w:left="709" w:hanging="709"/>
        <w:jc w:val="both"/>
        <w:rPr>
          <w:rFonts w:ascii="Arial" w:eastAsia="Times New Roman" w:hAnsi="Arial" w:cs="Arial"/>
          <w:color w:val="000000"/>
          <w:sz w:val="24"/>
          <w:szCs w:val="24"/>
        </w:rPr>
      </w:pPr>
    </w:p>
    <w:p w14:paraId="4816680B" w14:textId="77777777" w:rsidR="00135D41" w:rsidRPr="00135D41" w:rsidRDefault="00135D41" w:rsidP="00135D41">
      <w:pPr>
        <w:spacing w:after="0" w:line="360" w:lineRule="auto"/>
        <w:ind w:left="709" w:hanging="709"/>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2.2 </w:t>
      </w:r>
      <w:r w:rsidRPr="00135D41">
        <w:rPr>
          <w:rFonts w:ascii="Arial" w:eastAsia="Times New Roman" w:hAnsi="Arial" w:cs="Arial"/>
          <w:color w:val="000000"/>
          <w:sz w:val="24"/>
          <w:szCs w:val="24"/>
        </w:rPr>
        <w:tab/>
        <w:t xml:space="preserve">Whilst retaining overall strategic control, the Buyer shall delegate the day-today management and delivery of the Services to the Supplier. The Supplier shall manage the Services in support of the Buyer’s business aims and objectives. </w:t>
      </w:r>
    </w:p>
    <w:p w14:paraId="1EA242E4" w14:textId="77777777" w:rsidR="00135D41" w:rsidRPr="00135D41" w:rsidRDefault="00135D41" w:rsidP="00135D41">
      <w:pPr>
        <w:spacing w:after="0" w:line="360" w:lineRule="auto"/>
        <w:ind w:left="709" w:hanging="709"/>
        <w:jc w:val="both"/>
        <w:rPr>
          <w:rFonts w:ascii="Arial" w:eastAsia="Times New Roman" w:hAnsi="Arial" w:cs="Arial"/>
          <w:color w:val="000000"/>
          <w:sz w:val="24"/>
          <w:szCs w:val="24"/>
        </w:rPr>
      </w:pPr>
    </w:p>
    <w:p w14:paraId="51ECF6F3" w14:textId="77777777" w:rsidR="00135D41" w:rsidRPr="00135D41" w:rsidRDefault="00135D41" w:rsidP="00135D41">
      <w:pPr>
        <w:spacing w:after="0" w:line="360" w:lineRule="auto"/>
        <w:ind w:left="709" w:hanging="709"/>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2.3 </w:t>
      </w:r>
      <w:r w:rsidRPr="00135D41">
        <w:rPr>
          <w:rFonts w:ascii="Arial" w:eastAsia="Times New Roman" w:hAnsi="Arial" w:cs="Arial"/>
          <w:color w:val="000000"/>
          <w:sz w:val="24"/>
          <w:szCs w:val="24"/>
        </w:rPr>
        <w:tab/>
        <w:t>The Supplier will be advised and directed by the Buyer’s Representative from whom the Supplier must seek guidance and direction as and when required; the Supplier is to observe and put in force such advice, guidance and directives.</w:t>
      </w:r>
    </w:p>
    <w:p w14:paraId="0ACAA51E" w14:textId="77777777" w:rsidR="00135D41" w:rsidRPr="00135D41" w:rsidRDefault="00135D41" w:rsidP="00135D41">
      <w:pPr>
        <w:spacing w:after="0" w:line="360" w:lineRule="auto"/>
        <w:ind w:left="709" w:hanging="709"/>
        <w:jc w:val="both"/>
        <w:rPr>
          <w:rFonts w:ascii="Arial" w:eastAsia="Times New Roman" w:hAnsi="Arial" w:cs="Arial"/>
          <w:color w:val="000000"/>
          <w:sz w:val="24"/>
          <w:szCs w:val="24"/>
        </w:rPr>
      </w:pPr>
    </w:p>
    <w:p w14:paraId="1B2D2566" w14:textId="7652FAF8" w:rsidR="00135D41" w:rsidRPr="00135D41" w:rsidRDefault="00135D41" w:rsidP="00135D41">
      <w:pPr>
        <w:spacing w:after="0" w:line="360" w:lineRule="auto"/>
        <w:ind w:left="709" w:hanging="709"/>
        <w:jc w:val="both"/>
        <w:rPr>
          <w:rFonts w:ascii="Arial" w:eastAsia="Times New Roman" w:hAnsi="Arial" w:cs="Arial"/>
          <w:color w:val="000000"/>
          <w:sz w:val="24"/>
          <w:szCs w:val="24"/>
        </w:rPr>
      </w:pPr>
      <w:r w:rsidRPr="00135D41">
        <w:rPr>
          <w:rFonts w:ascii="Arial" w:eastAsia="Times New Roman" w:hAnsi="Arial" w:cs="Arial"/>
          <w:color w:val="000000"/>
          <w:sz w:val="24"/>
          <w:szCs w:val="24"/>
        </w:rPr>
        <w:t>2.4</w:t>
      </w:r>
      <w:r w:rsidRPr="00135D41">
        <w:rPr>
          <w:rFonts w:ascii="Arial" w:eastAsia="Times New Roman" w:hAnsi="Arial" w:cs="Arial"/>
          <w:color w:val="000000"/>
          <w:sz w:val="24"/>
          <w:szCs w:val="24"/>
        </w:rPr>
        <w:tab/>
        <w:t>The Supplier shall have full responsibility for the delivery of all Services whether by directly employed personnel or sub-contracted personnel and is fully liable should any theft, fraud or other malpractices result from the actions of the Supplier’s staff or sub-contractor</w:t>
      </w:r>
      <w:r w:rsidR="001C019F">
        <w:rPr>
          <w:rFonts w:ascii="Arial" w:eastAsia="Times New Roman" w:hAnsi="Arial" w:cs="Arial"/>
          <w:color w:val="000000"/>
          <w:sz w:val="24"/>
          <w:szCs w:val="24"/>
        </w:rPr>
        <w:t>’</w:t>
      </w:r>
      <w:r w:rsidRPr="00135D41">
        <w:rPr>
          <w:rFonts w:ascii="Arial" w:eastAsia="Times New Roman" w:hAnsi="Arial" w:cs="Arial"/>
          <w:color w:val="000000"/>
          <w:sz w:val="24"/>
          <w:szCs w:val="24"/>
        </w:rPr>
        <w:t xml:space="preserve">s staff. </w:t>
      </w:r>
    </w:p>
    <w:p w14:paraId="2E00880E" w14:textId="77777777" w:rsidR="00135D41" w:rsidRPr="00135D41" w:rsidRDefault="00135D41" w:rsidP="00135D41">
      <w:pPr>
        <w:spacing w:after="0" w:line="360" w:lineRule="auto"/>
        <w:jc w:val="both"/>
        <w:rPr>
          <w:rFonts w:ascii="Arial" w:eastAsia="Times New Roman" w:hAnsi="Arial" w:cs="Arial"/>
          <w:color w:val="000000"/>
          <w:sz w:val="24"/>
          <w:szCs w:val="24"/>
        </w:rPr>
      </w:pPr>
    </w:p>
    <w:p w14:paraId="65705E4B"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3" w:name="_Toc218002228"/>
      <w:r w:rsidRPr="00135D41">
        <w:rPr>
          <w:rFonts w:ascii="Arial" w:eastAsia="STZhongsong" w:hAnsi="Arial" w:cs="Arial"/>
          <w:b/>
          <w:kern w:val="28"/>
          <w:sz w:val="24"/>
          <w:szCs w:val="20"/>
          <w:lang w:eastAsia="zh-CN"/>
        </w:rPr>
        <w:t>3.0</w:t>
      </w:r>
      <w:r w:rsidRPr="00135D41">
        <w:rPr>
          <w:rFonts w:ascii="Arial" w:eastAsia="STZhongsong" w:hAnsi="Arial" w:cs="Arial"/>
          <w:b/>
          <w:kern w:val="28"/>
          <w:sz w:val="24"/>
          <w:szCs w:val="20"/>
          <w:lang w:eastAsia="zh-CN"/>
        </w:rPr>
        <w:tab/>
        <w:t>Purpose of the specification</w:t>
      </w:r>
      <w:bookmarkEnd w:id="3"/>
      <w:r w:rsidRPr="00135D41">
        <w:rPr>
          <w:rFonts w:ascii="Arial" w:eastAsia="STZhongsong" w:hAnsi="Arial" w:cs="Arial"/>
          <w:b/>
          <w:kern w:val="28"/>
          <w:sz w:val="24"/>
          <w:szCs w:val="20"/>
          <w:lang w:eastAsia="zh-CN"/>
        </w:rPr>
        <w:t xml:space="preserve"> </w:t>
      </w:r>
    </w:p>
    <w:p w14:paraId="22DE61F4" w14:textId="77777777" w:rsidR="00135D41" w:rsidRPr="00135D41" w:rsidRDefault="00135D41" w:rsidP="00135D41">
      <w:pPr>
        <w:widowControl w:val="0"/>
        <w:spacing w:after="0" w:line="360" w:lineRule="auto"/>
        <w:ind w:left="720" w:hanging="720"/>
        <w:jc w:val="both"/>
        <w:rPr>
          <w:rFonts w:ascii="Arial" w:eastAsia="Times New Roman" w:hAnsi="Arial" w:cs="Arial"/>
          <w:bCs/>
          <w:color w:val="000000"/>
          <w:sz w:val="24"/>
          <w:szCs w:val="24"/>
        </w:rPr>
      </w:pPr>
      <w:r w:rsidRPr="00135D41">
        <w:rPr>
          <w:rFonts w:ascii="Arial" w:eastAsia="Times New Roman" w:hAnsi="Arial" w:cs="Arial"/>
          <w:color w:val="000000"/>
          <w:sz w:val="24"/>
          <w:szCs w:val="20"/>
        </w:rPr>
        <w:t>3.1</w:t>
      </w:r>
      <w:r w:rsidRPr="00135D41">
        <w:rPr>
          <w:rFonts w:ascii="Arial" w:eastAsia="Times New Roman" w:hAnsi="Arial" w:cs="Arial"/>
          <w:b/>
          <w:color w:val="000000"/>
          <w:sz w:val="24"/>
          <w:szCs w:val="24"/>
        </w:rPr>
        <w:t xml:space="preserve"> </w:t>
      </w:r>
      <w:r w:rsidRPr="00135D41">
        <w:rPr>
          <w:rFonts w:ascii="Arial" w:eastAsia="Times New Roman" w:hAnsi="Arial" w:cs="Arial"/>
          <w:b/>
          <w:color w:val="000000"/>
          <w:sz w:val="24"/>
          <w:szCs w:val="24"/>
        </w:rPr>
        <w:tab/>
      </w:r>
      <w:r w:rsidRPr="00135D41">
        <w:rPr>
          <w:rFonts w:ascii="Arial" w:eastAsia="Times New Roman" w:hAnsi="Arial" w:cs="Arial"/>
          <w:color w:val="000000"/>
          <w:sz w:val="24"/>
          <w:szCs w:val="24"/>
        </w:rPr>
        <w:t xml:space="preserve">The aim of this Specification is to state the minimum level of performance for the delivery of the </w:t>
      </w:r>
      <w:proofErr w:type="gramStart"/>
      <w:r w:rsidRPr="00135D41">
        <w:rPr>
          <w:rFonts w:ascii="Arial" w:eastAsia="Times New Roman" w:hAnsi="Arial" w:cs="Arial"/>
          <w:color w:val="000000"/>
          <w:sz w:val="24"/>
          <w:szCs w:val="24"/>
        </w:rPr>
        <w:t>Services</w:t>
      </w:r>
      <w:proofErr w:type="gramEnd"/>
      <w:r w:rsidRPr="00135D41">
        <w:rPr>
          <w:rFonts w:ascii="Arial" w:eastAsia="Times New Roman" w:hAnsi="Arial" w:cs="Arial"/>
          <w:color w:val="000000"/>
          <w:sz w:val="24"/>
          <w:szCs w:val="24"/>
        </w:rPr>
        <w:t xml:space="preserve"> and it should be read in conjunction with the other </w:t>
      </w:r>
      <w:r w:rsidRPr="00135D41">
        <w:rPr>
          <w:rFonts w:ascii="Arial" w:eastAsia="Times New Roman" w:hAnsi="Arial" w:cs="Arial"/>
          <w:color w:val="000000"/>
          <w:sz w:val="24"/>
          <w:szCs w:val="24"/>
        </w:rPr>
        <w:lastRenderedPageBreak/>
        <w:t>component elements of the tender documentation and supporting annexes.</w:t>
      </w:r>
    </w:p>
    <w:p w14:paraId="48608709" w14:textId="77777777" w:rsidR="00135D41" w:rsidRPr="00135D41" w:rsidRDefault="00135D41" w:rsidP="00135D41">
      <w:pPr>
        <w:widowControl w:val="0"/>
        <w:spacing w:after="0" w:line="360" w:lineRule="auto"/>
        <w:ind w:left="720" w:hanging="720"/>
        <w:rPr>
          <w:rFonts w:ascii="Arial" w:eastAsia="Times New Roman" w:hAnsi="Arial" w:cs="Arial"/>
          <w:color w:val="000000"/>
          <w:sz w:val="24"/>
          <w:szCs w:val="24"/>
        </w:rPr>
      </w:pPr>
    </w:p>
    <w:p w14:paraId="3A29435B" w14:textId="77777777"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3.2</w:t>
      </w:r>
      <w:r w:rsidRPr="00135D41">
        <w:rPr>
          <w:rFonts w:ascii="Arial" w:eastAsia="Times New Roman" w:hAnsi="Arial" w:cs="Arial"/>
          <w:color w:val="000000"/>
          <w:sz w:val="24"/>
          <w:szCs w:val="24"/>
        </w:rPr>
        <w:tab/>
        <w:t xml:space="preserve">The Supplier shall actively demonstrate innovative ways of delivering the Services and eliminating inefficiencies throughout the term of the Contract including new ways of working.  This shall include a continuous review of service delivery methods to eliminate inefficiencies (including improving the quality of mail), introduce innovation </w:t>
      </w:r>
      <w:proofErr w:type="gramStart"/>
      <w:r w:rsidRPr="00135D41">
        <w:rPr>
          <w:rFonts w:ascii="Arial" w:eastAsia="Times New Roman" w:hAnsi="Arial" w:cs="Arial"/>
          <w:color w:val="000000"/>
          <w:sz w:val="24"/>
          <w:szCs w:val="24"/>
        </w:rPr>
        <w:t>through the use of</w:t>
      </w:r>
      <w:proofErr w:type="gramEnd"/>
      <w:r w:rsidRPr="00135D41">
        <w:rPr>
          <w:rFonts w:ascii="Arial" w:eastAsia="Times New Roman" w:hAnsi="Arial" w:cs="Arial"/>
          <w:color w:val="000000"/>
          <w:sz w:val="24"/>
          <w:szCs w:val="24"/>
        </w:rPr>
        <w:t xml:space="preserve"> industry best practice, identify and realise cost savings and improve value for money.  This shall be achieved at no detriment to the quality of the Services delivered.  </w:t>
      </w:r>
    </w:p>
    <w:p w14:paraId="5C09C0CA" w14:textId="77777777" w:rsidR="00135D41" w:rsidRPr="00135D41" w:rsidRDefault="00135D41" w:rsidP="00135D41">
      <w:pPr>
        <w:spacing w:after="0" w:line="240" w:lineRule="auto"/>
        <w:ind w:left="720"/>
        <w:jc w:val="both"/>
        <w:rPr>
          <w:rFonts w:ascii="Arial" w:eastAsia="Times New Roman" w:hAnsi="Arial" w:cs="Arial"/>
          <w:sz w:val="24"/>
          <w:szCs w:val="24"/>
        </w:rPr>
      </w:pPr>
    </w:p>
    <w:p w14:paraId="7D35F134" w14:textId="654C08C7"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0"/>
        </w:rPr>
      </w:pPr>
      <w:r w:rsidRPr="00135D41">
        <w:rPr>
          <w:rFonts w:ascii="Arial" w:eastAsia="Times New Roman" w:hAnsi="Arial" w:cs="Arial"/>
          <w:color w:val="000000"/>
          <w:sz w:val="24"/>
          <w:szCs w:val="20"/>
        </w:rPr>
        <w:t>3.3</w:t>
      </w:r>
      <w:r w:rsidRPr="00135D41">
        <w:rPr>
          <w:rFonts w:ascii="Arial" w:eastAsia="Times New Roman" w:hAnsi="Arial" w:cs="Arial"/>
          <w:b/>
          <w:color w:val="000000"/>
          <w:sz w:val="24"/>
          <w:szCs w:val="20"/>
        </w:rPr>
        <w:tab/>
      </w:r>
      <w:r w:rsidRPr="00135D41">
        <w:rPr>
          <w:rFonts w:ascii="Arial" w:eastAsia="Times New Roman" w:hAnsi="Arial" w:cs="Arial"/>
          <w:color w:val="000000"/>
          <w:sz w:val="24"/>
          <w:szCs w:val="20"/>
        </w:rPr>
        <w:t xml:space="preserve">In the spirit of continuous improvement, the Supplier shall carry out a strategic review of resources to improve the efficiency of operation. The Supplier shall provide </w:t>
      </w:r>
      <w:r w:rsidR="007A7A80">
        <w:rPr>
          <w:rFonts w:ascii="Arial" w:eastAsia="Times New Roman" w:hAnsi="Arial" w:cs="Arial"/>
          <w:color w:val="000000"/>
          <w:sz w:val="24"/>
          <w:szCs w:val="20"/>
        </w:rPr>
        <w:t>an annual</w:t>
      </w:r>
      <w:r w:rsidRPr="00135D41">
        <w:rPr>
          <w:rFonts w:ascii="Arial" w:eastAsia="Times New Roman" w:hAnsi="Arial" w:cs="Arial"/>
          <w:color w:val="000000"/>
          <w:sz w:val="24"/>
          <w:szCs w:val="20"/>
        </w:rPr>
        <w:t xml:space="preserve"> Continuous Improvement Plan to each Buyer to realise savings. The format of the plan and detail required must be agreed with the Buyer Department at the initiation meeting following award however it would be expected to </w:t>
      </w:r>
      <w:proofErr w:type="gramStart"/>
      <w:r w:rsidRPr="00135D41">
        <w:rPr>
          <w:rFonts w:ascii="Arial" w:eastAsia="Times New Roman" w:hAnsi="Arial" w:cs="Arial"/>
          <w:color w:val="000000"/>
          <w:sz w:val="24"/>
          <w:szCs w:val="20"/>
        </w:rPr>
        <w:t>include:-</w:t>
      </w:r>
      <w:proofErr w:type="gramEnd"/>
    </w:p>
    <w:p w14:paraId="19734058" w14:textId="77777777" w:rsidR="00135D41" w:rsidRPr="00135D41" w:rsidRDefault="00135D41" w:rsidP="00135D41">
      <w:pPr>
        <w:widowControl w:val="0"/>
        <w:numPr>
          <w:ilvl w:val="0"/>
          <w:numId w:val="16"/>
        </w:numPr>
        <w:spacing w:after="0" w:line="360" w:lineRule="auto"/>
        <w:ind w:left="1276"/>
        <w:jc w:val="both"/>
        <w:rPr>
          <w:rFonts w:ascii="Arial" w:eastAsia="Times New Roman" w:hAnsi="Arial" w:cs="Arial"/>
          <w:sz w:val="24"/>
          <w:szCs w:val="24"/>
        </w:rPr>
      </w:pPr>
      <w:r w:rsidRPr="00135D41">
        <w:rPr>
          <w:rFonts w:ascii="Arial" w:eastAsia="Times New Roman" w:hAnsi="Arial" w:cs="Arial"/>
          <w:sz w:val="24"/>
          <w:szCs w:val="24"/>
        </w:rPr>
        <w:t xml:space="preserve">Review of the current </w:t>
      </w:r>
      <w:proofErr w:type="gramStart"/>
      <w:r w:rsidRPr="00135D41">
        <w:rPr>
          <w:rFonts w:ascii="Arial" w:eastAsia="Times New Roman" w:hAnsi="Arial" w:cs="Arial"/>
          <w:sz w:val="24"/>
          <w:szCs w:val="24"/>
        </w:rPr>
        <w:t>position;</w:t>
      </w:r>
      <w:proofErr w:type="gramEnd"/>
    </w:p>
    <w:p w14:paraId="75782B89" w14:textId="77777777" w:rsidR="00135D41" w:rsidRPr="00135D41" w:rsidRDefault="00135D41" w:rsidP="00135D41">
      <w:pPr>
        <w:widowControl w:val="0"/>
        <w:numPr>
          <w:ilvl w:val="0"/>
          <w:numId w:val="16"/>
        </w:numPr>
        <w:spacing w:after="0" w:line="360" w:lineRule="auto"/>
        <w:ind w:left="1276"/>
        <w:jc w:val="both"/>
        <w:rPr>
          <w:rFonts w:ascii="Arial" w:eastAsia="Times New Roman" w:hAnsi="Arial" w:cs="Arial"/>
          <w:sz w:val="24"/>
          <w:szCs w:val="24"/>
        </w:rPr>
      </w:pPr>
      <w:r w:rsidRPr="00135D41">
        <w:rPr>
          <w:rFonts w:ascii="Arial" w:eastAsia="Times New Roman" w:hAnsi="Arial" w:cs="Arial"/>
          <w:sz w:val="24"/>
          <w:szCs w:val="24"/>
        </w:rPr>
        <w:t xml:space="preserve">Identification of improvement initiatives including timeframes, risks, opportunities and resources required for </w:t>
      </w:r>
      <w:proofErr w:type="gramStart"/>
      <w:r w:rsidRPr="00135D41">
        <w:rPr>
          <w:rFonts w:ascii="Arial" w:eastAsia="Times New Roman" w:hAnsi="Arial" w:cs="Arial"/>
          <w:sz w:val="24"/>
          <w:szCs w:val="24"/>
        </w:rPr>
        <w:t>initiating;</w:t>
      </w:r>
      <w:proofErr w:type="gramEnd"/>
    </w:p>
    <w:p w14:paraId="1E2B101F" w14:textId="77777777" w:rsidR="00135D41" w:rsidRPr="00135D41" w:rsidRDefault="00135D41" w:rsidP="00135D41">
      <w:pPr>
        <w:widowControl w:val="0"/>
        <w:numPr>
          <w:ilvl w:val="0"/>
          <w:numId w:val="16"/>
        </w:numPr>
        <w:spacing w:after="0" w:line="360" w:lineRule="auto"/>
        <w:ind w:left="1276"/>
        <w:jc w:val="both"/>
        <w:rPr>
          <w:rFonts w:ascii="Arial" w:eastAsia="Times New Roman" w:hAnsi="Arial" w:cs="Arial"/>
          <w:sz w:val="24"/>
          <w:szCs w:val="24"/>
        </w:rPr>
      </w:pPr>
      <w:r w:rsidRPr="00135D41">
        <w:rPr>
          <w:rFonts w:ascii="Arial" w:eastAsia="Times New Roman" w:hAnsi="Arial" w:cs="Arial"/>
          <w:sz w:val="24"/>
          <w:szCs w:val="24"/>
        </w:rPr>
        <w:t xml:space="preserve">Define continuous improvement principles and how these will be </w:t>
      </w:r>
      <w:proofErr w:type="gramStart"/>
      <w:r w:rsidRPr="00135D41">
        <w:rPr>
          <w:rFonts w:ascii="Arial" w:eastAsia="Times New Roman" w:hAnsi="Arial" w:cs="Arial"/>
          <w:sz w:val="24"/>
          <w:szCs w:val="24"/>
        </w:rPr>
        <w:t>incorporated;</w:t>
      </w:r>
      <w:proofErr w:type="gramEnd"/>
    </w:p>
    <w:p w14:paraId="751637B8" w14:textId="77777777" w:rsidR="00135D41" w:rsidRPr="00135D41" w:rsidRDefault="00135D41" w:rsidP="00135D41">
      <w:pPr>
        <w:widowControl w:val="0"/>
        <w:numPr>
          <w:ilvl w:val="0"/>
          <w:numId w:val="16"/>
        </w:numPr>
        <w:spacing w:after="0" w:line="360" w:lineRule="auto"/>
        <w:ind w:left="1276"/>
        <w:jc w:val="both"/>
        <w:rPr>
          <w:rFonts w:ascii="Arial" w:eastAsia="Times New Roman" w:hAnsi="Arial" w:cs="Arial"/>
          <w:sz w:val="24"/>
          <w:szCs w:val="24"/>
        </w:rPr>
      </w:pPr>
      <w:r w:rsidRPr="00135D41">
        <w:rPr>
          <w:rFonts w:ascii="Arial" w:eastAsia="Times New Roman" w:hAnsi="Arial" w:cs="Arial"/>
          <w:sz w:val="24"/>
          <w:szCs w:val="24"/>
        </w:rPr>
        <w:t xml:space="preserve">Continuous Improvement </w:t>
      </w:r>
      <w:proofErr w:type="gramStart"/>
      <w:r w:rsidRPr="00135D41">
        <w:rPr>
          <w:rFonts w:ascii="Arial" w:eastAsia="Times New Roman" w:hAnsi="Arial" w:cs="Arial"/>
          <w:sz w:val="24"/>
          <w:szCs w:val="24"/>
        </w:rPr>
        <w:t>Tasks;</w:t>
      </w:r>
      <w:proofErr w:type="gramEnd"/>
    </w:p>
    <w:p w14:paraId="70649277" w14:textId="77777777" w:rsidR="00135D41" w:rsidRPr="00135D41" w:rsidRDefault="00135D41" w:rsidP="00135D41">
      <w:pPr>
        <w:widowControl w:val="0"/>
        <w:numPr>
          <w:ilvl w:val="0"/>
          <w:numId w:val="16"/>
        </w:numPr>
        <w:spacing w:after="0" w:line="360" w:lineRule="auto"/>
        <w:ind w:left="1276"/>
        <w:jc w:val="both"/>
        <w:rPr>
          <w:rFonts w:ascii="Arial" w:eastAsia="Times New Roman" w:hAnsi="Arial" w:cs="Arial"/>
          <w:sz w:val="24"/>
          <w:szCs w:val="24"/>
        </w:rPr>
      </w:pPr>
      <w:r w:rsidRPr="00135D41">
        <w:rPr>
          <w:rFonts w:ascii="Arial" w:eastAsia="Times New Roman" w:hAnsi="Arial" w:cs="Arial"/>
          <w:sz w:val="24"/>
          <w:szCs w:val="24"/>
        </w:rPr>
        <w:t xml:space="preserve">Communication plan for ensuring objectives </w:t>
      </w:r>
      <w:proofErr w:type="gramStart"/>
      <w:r w:rsidRPr="00135D41">
        <w:rPr>
          <w:rFonts w:ascii="Arial" w:eastAsia="Times New Roman" w:hAnsi="Arial" w:cs="Arial"/>
          <w:sz w:val="24"/>
          <w:szCs w:val="24"/>
        </w:rPr>
        <w:t>are</w:t>
      </w:r>
      <w:proofErr w:type="gramEnd"/>
      <w:r w:rsidRPr="00135D41">
        <w:rPr>
          <w:rFonts w:ascii="Arial" w:eastAsia="Times New Roman" w:hAnsi="Arial" w:cs="Arial"/>
          <w:sz w:val="24"/>
          <w:szCs w:val="24"/>
        </w:rPr>
        <w:t xml:space="preserve"> </w:t>
      </w:r>
      <w:proofErr w:type="gramStart"/>
      <w:r w:rsidRPr="00135D41">
        <w:rPr>
          <w:rFonts w:ascii="Arial" w:eastAsia="Times New Roman" w:hAnsi="Arial" w:cs="Arial"/>
          <w:sz w:val="24"/>
          <w:szCs w:val="24"/>
        </w:rPr>
        <w:t>met;</w:t>
      </w:r>
      <w:proofErr w:type="gramEnd"/>
    </w:p>
    <w:p w14:paraId="5D53CC8D" w14:textId="77777777" w:rsidR="00135D41" w:rsidRPr="00135D41" w:rsidRDefault="00135D41" w:rsidP="00135D41">
      <w:pPr>
        <w:widowControl w:val="0"/>
        <w:numPr>
          <w:ilvl w:val="0"/>
          <w:numId w:val="16"/>
        </w:numPr>
        <w:spacing w:after="0" w:line="360" w:lineRule="auto"/>
        <w:ind w:left="1276"/>
        <w:jc w:val="both"/>
        <w:rPr>
          <w:rFonts w:ascii="Arial" w:eastAsia="Times New Roman" w:hAnsi="Arial" w:cs="Arial"/>
          <w:sz w:val="24"/>
          <w:szCs w:val="24"/>
        </w:rPr>
      </w:pPr>
      <w:r w:rsidRPr="00135D41">
        <w:rPr>
          <w:rFonts w:ascii="Arial" w:eastAsia="Times New Roman" w:hAnsi="Arial" w:cs="Arial"/>
          <w:sz w:val="24"/>
          <w:szCs w:val="24"/>
        </w:rPr>
        <w:t>Monitoring plan progress; and</w:t>
      </w:r>
    </w:p>
    <w:p w14:paraId="72DB17A9" w14:textId="77777777" w:rsidR="00135D41" w:rsidRPr="00135D41" w:rsidRDefault="00135D41" w:rsidP="00135D41">
      <w:pPr>
        <w:widowControl w:val="0"/>
        <w:numPr>
          <w:ilvl w:val="0"/>
          <w:numId w:val="16"/>
        </w:numPr>
        <w:spacing w:after="0" w:line="360" w:lineRule="auto"/>
        <w:ind w:left="1276"/>
        <w:jc w:val="both"/>
        <w:rPr>
          <w:rFonts w:ascii="Arial" w:eastAsia="Times New Roman" w:hAnsi="Arial" w:cs="Arial"/>
          <w:sz w:val="24"/>
          <w:szCs w:val="24"/>
        </w:rPr>
      </w:pPr>
      <w:r w:rsidRPr="00135D41">
        <w:rPr>
          <w:rFonts w:ascii="Arial" w:eastAsia="Times New Roman" w:hAnsi="Arial" w:cs="Arial"/>
          <w:sz w:val="24"/>
          <w:szCs w:val="24"/>
        </w:rPr>
        <w:t>Evaluation</w:t>
      </w:r>
    </w:p>
    <w:p w14:paraId="5A279173" w14:textId="77777777"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4"/>
        </w:rPr>
      </w:pPr>
    </w:p>
    <w:p w14:paraId="3B03C7B6" w14:textId="77777777"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3.4</w:t>
      </w:r>
      <w:r w:rsidRPr="00135D41">
        <w:rPr>
          <w:rFonts w:ascii="Arial" w:eastAsia="Times New Roman" w:hAnsi="Arial" w:cs="Arial"/>
          <w:color w:val="000000"/>
          <w:sz w:val="24"/>
          <w:szCs w:val="24"/>
        </w:rPr>
        <w:tab/>
        <w:t>The Supplier shall demonstrate, throughout the term of the Contract that the performance standards with which they are required to comply are reflected throughout the supply chain with all sub-contractors, suppliers and consultants. A list of Key Performance Indicators (KPIs) has been provided in the Mid-Tier Schedule 10 Performance Levels.</w:t>
      </w:r>
    </w:p>
    <w:p w14:paraId="1B117047" w14:textId="77777777" w:rsidR="00135D41" w:rsidRPr="00135D41" w:rsidRDefault="00135D41" w:rsidP="00135D41">
      <w:pPr>
        <w:widowControl w:val="0"/>
        <w:spacing w:after="0" w:line="360" w:lineRule="auto"/>
        <w:jc w:val="both"/>
        <w:rPr>
          <w:rFonts w:ascii="Arial" w:eastAsia="Times New Roman" w:hAnsi="Arial" w:cs="Arial"/>
          <w:b/>
          <w:bCs/>
          <w:sz w:val="24"/>
          <w:szCs w:val="24"/>
        </w:rPr>
      </w:pPr>
    </w:p>
    <w:p w14:paraId="070D217F"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4" w:name="_Toc218002229"/>
      <w:r w:rsidRPr="00135D41">
        <w:rPr>
          <w:rFonts w:ascii="Arial" w:eastAsia="STZhongsong" w:hAnsi="Arial" w:cs="Arial"/>
          <w:b/>
          <w:kern w:val="28"/>
          <w:sz w:val="24"/>
          <w:szCs w:val="20"/>
          <w:lang w:eastAsia="zh-CN"/>
        </w:rPr>
        <w:lastRenderedPageBreak/>
        <w:t>4.0</w:t>
      </w:r>
      <w:r w:rsidRPr="00135D41">
        <w:rPr>
          <w:rFonts w:ascii="Arial" w:eastAsia="STZhongsong" w:hAnsi="Arial" w:cs="Arial"/>
          <w:b/>
          <w:kern w:val="28"/>
          <w:sz w:val="24"/>
          <w:szCs w:val="20"/>
          <w:lang w:eastAsia="zh-CN"/>
        </w:rPr>
        <w:tab/>
        <w:t>Implementation of Operations</w:t>
      </w:r>
      <w:bookmarkEnd w:id="4"/>
    </w:p>
    <w:p w14:paraId="1DCAC67A" w14:textId="736F5A1B" w:rsidR="00135D41" w:rsidRPr="00135D41" w:rsidRDefault="00135D41" w:rsidP="00135D41">
      <w:pPr>
        <w:spacing w:after="0" w:line="360" w:lineRule="auto"/>
        <w:ind w:left="567" w:hanging="567"/>
        <w:rPr>
          <w:rFonts w:ascii="Arial" w:eastAsia="Times New Roman" w:hAnsi="Arial" w:cs="Arial"/>
          <w:color w:val="000000"/>
          <w:sz w:val="24"/>
          <w:szCs w:val="24"/>
        </w:rPr>
      </w:pPr>
      <w:r w:rsidRPr="00135D41">
        <w:rPr>
          <w:rFonts w:ascii="Arial" w:eastAsia="Times New Roman" w:hAnsi="Arial" w:cs="Arial"/>
          <w:color w:val="000000"/>
          <w:sz w:val="24"/>
          <w:szCs w:val="24"/>
        </w:rPr>
        <w:t>4.1</w:t>
      </w:r>
      <w:r w:rsidRPr="00135D41">
        <w:rPr>
          <w:rFonts w:ascii="Arial" w:eastAsia="Times New Roman" w:hAnsi="Arial" w:cs="Arial"/>
          <w:b/>
          <w:color w:val="000000"/>
          <w:sz w:val="24"/>
          <w:szCs w:val="24"/>
        </w:rPr>
        <w:tab/>
      </w:r>
      <w:r w:rsidRPr="00135D41">
        <w:rPr>
          <w:rFonts w:ascii="Arial" w:eastAsia="Times New Roman" w:hAnsi="Arial" w:cs="Arial"/>
          <w:color w:val="000000"/>
          <w:sz w:val="24"/>
          <w:szCs w:val="24"/>
        </w:rPr>
        <w:t xml:space="preserve">Given that services under this contract are </w:t>
      </w:r>
      <w:r w:rsidRPr="00135D41">
        <w:rPr>
          <w:rFonts w:ascii="Arial" w:eastAsia="Times New Roman" w:hAnsi="Arial" w:cs="Arial"/>
          <w:color w:val="000000"/>
          <w:sz w:val="24"/>
          <w:szCs w:val="20"/>
          <w:lang w:val="en-IE"/>
        </w:rPr>
        <w:t>business critical services</w:t>
      </w:r>
      <w:r w:rsidRPr="00135D41">
        <w:rPr>
          <w:rFonts w:ascii="Arial" w:eastAsia="Times New Roman" w:hAnsi="Arial" w:cs="Arial"/>
          <w:color w:val="000000"/>
          <w:sz w:val="24"/>
          <w:szCs w:val="24"/>
        </w:rPr>
        <w:t xml:space="preserve"> to the delivery of the Buyers business objectives an effective and efficient implementation is a key priority. The Supplier will be required to ensure that a robust and tailored implementation plan is in place to ensure the smooth transition of services for each Buyer. The Supplier will be required to ensure that Buyers are onboarded to the contract within the timeframes stipulated. The Supplier shall comply with the implementation plan submitted within their tender submission.</w:t>
      </w:r>
    </w:p>
    <w:p w14:paraId="072CF8C9" w14:textId="77777777"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4"/>
        </w:rPr>
      </w:pPr>
    </w:p>
    <w:p w14:paraId="04471B03" w14:textId="4B1930D9" w:rsidR="00001D47" w:rsidRPr="00135D41" w:rsidRDefault="00135D41" w:rsidP="00001D47">
      <w:pPr>
        <w:widowControl w:val="0"/>
        <w:spacing w:after="0" w:line="360" w:lineRule="auto"/>
        <w:ind w:left="567" w:hanging="567"/>
        <w:jc w:val="both"/>
        <w:rPr>
          <w:rFonts w:ascii="Arial" w:eastAsia="Times New Roman" w:hAnsi="Arial" w:cs="Arial"/>
          <w:color w:val="000000"/>
          <w:sz w:val="24"/>
          <w:szCs w:val="24"/>
        </w:rPr>
      </w:pPr>
      <w:r w:rsidRPr="00135D41">
        <w:rPr>
          <w:rFonts w:ascii="Arial" w:eastAsia="Times New Roman" w:hAnsi="Arial" w:cs="Arial"/>
          <w:color w:val="000000"/>
          <w:sz w:val="24"/>
          <w:szCs w:val="24"/>
        </w:rPr>
        <w:t>4.2</w:t>
      </w:r>
      <w:r w:rsidRPr="00135D41">
        <w:rPr>
          <w:rFonts w:ascii="Arial" w:eastAsia="Times New Roman" w:hAnsi="Arial" w:cs="Arial"/>
          <w:color w:val="000000"/>
          <w:sz w:val="24"/>
          <w:szCs w:val="24"/>
        </w:rPr>
        <w:tab/>
      </w:r>
      <w:r w:rsidR="00001D47">
        <w:rPr>
          <w:rFonts w:ascii="Arial" w:eastAsia="Times New Roman" w:hAnsi="Arial" w:cs="Arial"/>
          <w:color w:val="000000"/>
          <w:sz w:val="24"/>
          <w:szCs w:val="24"/>
        </w:rPr>
        <w:t>A</w:t>
      </w:r>
      <w:r w:rsidRPr="00135D41">
        <w:rPr>
          <w:rFonts w:ascii="Arial" w:eastAsia="Times New Roman" w:hAnsi="Arial" w:cs="Arial"/>
          <w:color w:val="000000"/>
          <w:sz w:val="24"/>
          <w:szCs w:val="24"/>
        </w:rPr>
        <w:t xml:space="preserve">t implementation </w:t>
      </w:r>
      <w:r w:rsidR="00001D47">
        <w:rPr>
          <w:rFonts w:ascii="Arial" w:eastAsia="Times New Roman" w:hAnsi="Arial" w:cs="Arial"/>
          <w:color w:val="000000"/>
          <w:sz w:val="24"/>
          <w:szCs w:val="24"/>
        </w:rPr>
        <w:t>the Supplier must</w:t>
      </w:r>
      <w:r w:rsidRPr="00135D41">
        <w:rPr>
          <w:rFonts w:ascii="Arial" w:eastAsia="Times New Roman" w:hAnsi="Arial" w:cs="Arial"/>
          <w:color w:val="000000"/>
          <w:sz w:val="24"/>
          <w:szCs w:val="24"/>
        </w:rPr>
        <w:t xml:space="preserve"> ensure that operational activities are managed effectively.</w:t>
      </w:r>
      <w:r w:rsidR="00001D47">
        <w:rPr>
          <w:rFonts w:ascii="Arial" w:eastAsia="Times New Roman" w:hAnsi="Arial" w:cs="Arial"/>
          <w:color w:val="000000"/>
          <w:sz w:val="24"/>
          <w:szCs w:val="24"/>
        </w:rPr>
        <w:t xml:space="preserve">  </w:t>
      </w:r>
      <w:r w:rsidR="00001D47" w:rsidRPr="00135D41">
        <w:rPr>
          <w:rFonts w:ascii="Arial" w:eastAsia="Times New Roman" w:hAnsi="Arial" w:cs="Arial"/>
          <w:color w:val="000000"/>
          <w:sz w:val="24"/>
          <w:szCs w:val="24"/>
        </w:rPr>
        <w:t xml:space="preserve">The Supplier </w:t>
      </w:r>
      <w:r w:rsidR="00001D47">
        <w:rPr>
          <w:rFonts w:ascii="Arial" w:eastAsia="Times New Roman" w:hAnsi="Arial" w:cs="Arial"/>
          <w:color w:val="000000"/>
          <w:sz w:val="24"/>
          <w:szCs w:val="24"/>
        </w:rPr>
        <w:t>must</w:t>
      </w:r>
      <w:r w:rsidR="00001D47" w:rsidRPr="00135D41">
        <w:rPr>
          <w:rFonts w:ascii="Arial" w:eastAsia="Times New Roman" w:hAnsi="Arial" w:cs="Arial"/>
          <w:color w:val="000000"/>
          <w:sz w:val="24"/>
          <w:szCs w:val="24"/>
        </w:rPr>
        <w:t xml:space="preserve"> provide support and guidance to Buyers throughout the implementation phases and during the contract term. </w:t>
      </w:r>
    </w:p>
    <w:p w14:paraId="2FD112E4" w14:textId="13242E10" w:rsidR="00BC2B7D" w:rsidRDefault="00135D41" w:rsidP="00BC2B7D">
      <w:pPr>
        <w:widowControl w:val="0"/>
        <w:spacing w:after="0" w:line="360" w:lineRule="auto"/>
        <w:ind w:left="567"/>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The Supplier </w:t>
      </w:r>
      <w:r w:rsidR="00001D47">
        <w:rPr>
          <w:rFonts w:ascii="Arial" w:eastAsia="Times New Roman" w:hAnsi="Arial" w:cs="Arial"/>
          <w:color w:val="000000"/>
          <w:sz w:val="24"/>
          <w:szCs w:val="24"/>
        </w:rPr>
        <w:t>shall</w:t>
      </w:r>
      <w:r w:rsidRPr="00135D41">
        <w:rPr>
          <w:rFonts w:ascii="Arial" w:eastAsia="Times New Roman" w:hAnsi="Arial" w:cs="Arial"/>
          <w:color w:val="000000"/>
          <w:sz w:val="24"/>
          <w:szCs w:val="24"/>
        </w:rPr>
        <w:t xml:space="preserve"> source and provide pre-printed envelopes to </w:t>
      </w:r>
      <w:r w:rsidR="00340444">
        <w:rPr>
          <w:rFonts w:ascii="Arial" w:eastAsia="Times New Roman" w:hAnsi="Arial" w:cs="Arial"/>
          <w:color w:val="000000"/>
          <w:sz w:val="24"/>
          <w:szCs w:val="24"/>
        </w:rPr>
        <w:t>each Buyer listed</w:t>
      </w:r>
      <w:r w:rsidRPr="00135D41">
        <w:rPr>
          <w:rFonts w:ascii="Arial" w:eastAsia="Times New Roman" w:hAnsi="Arial" w:cs="Arial"/>
          <w:color w:val="000000"/>
          <w:sz w:val="24"/>
          <w:szCs w:val="24"/>
        </w:rPr>
        <w:t xml:space="preserve"> on the contract.</w:t>
      </w:r>
      <w:r w:rsidR="00BC2B7D">
        <w:rPr>
          <w:rFonts w:ascii="Arial" w:eastAsia="Times New Roman" w:hAnsi="Arial" w:cs="Arial"/>
          <w:color w:val="000000"/>
          <w:sz w:val="24"/>
          <w:szCs w:val="24"/>
        </w:rPr>
        <w:t xml:space="preserve">  </w:t>
      </w:r>
    </w:p>
    <w:p w14:paraId="3DC4AEC0" w14:textId="77777777" w:rsidR="00001D47" w:rsidRDefault="00135D41" w:rsidP="00BC2B7D">
      <w:pPr>
        <w:widowControl w:val="0"/>
        <w:spacing w:after="0" w:line="360" w:lineRule="auto"/>
        <w:ind w:left="567"/>
        <w:jc w:val="both"/>
        <w:rPr>
          <w:rFonts w:ascii="Arial" w:eastAsia="Times New Roman" w:hAnsi="Arial" w:cs="Arial"/>
          <w:color w:val="000000"/>
          <w:sz w:val="24"/>
          <w:szCs w:val="20"/>
        </w:rPr>
      </w:pPr>
      <w:r w:rsidRPr="00135D41">
        <w:rPr>
          <w:rFonts w:ascii="Arial" w:eastAsia="Times New Roman" w:hAnsi="Arial" w:cs="Arial"/>
          <w:color w:val="000000"/>
          <w:sz w:val="24"/>
          <w:szCs w:val="20"/>
        </w:rPr>
        <w:t>The purchase of new envelopes to include the Suppliers indicia</w:t>
      </w:r>
      <w:r w:rsidR="00BC2B7D">
        <w:rPr>
          <w:rFonts w:ascii="Arial" w:eastAsia="Times New Roman" w:hAnsi="Arial" w:cs="Arial"/>
          <w:color w:val="000000"/>
          <w:sz w:val="24"/>
          <w:szCs w:val="20"/>
        </w:rPr>
        <w:t xml:space="preserve"> and return address</w:t>
      </w:r>
      <w:r w:rsidRPr="00135D41">
        <w:rPr>
          <w:rFonts w:ascii="Arial" w:eastAsia="Times New Roman" w:hAnsi="Arial" w:cs="Arial"/>
          <w:color w:val="000000"/>
          <w:sz w:val="24"/>
          <w:szCs w:val="20"/>
        </w:rPr>
        <w:t xml:space="preserve"> as required will be at the Buyer's expense.</w:t>
      </w:r>
      <w:r w:rsidR="00BC2B7D">
        <w:rPr>
          <w:rFonts w:ascii="Arial" w:eastAsia="Times New Roman" w:hAnsi="Arial" w:cs="Arial"/>
          <w:color w:val="000000"/>
          <w:sz w:val="24"/>
          <w:szCs w:val="20"/>
        </w:rPr>
        <w:t xml:space="preserve">  </w:t>
      </w:r>
    </w:p>
    <w:p w14:paraId="65F92CF2" w14:textId="6E07D6B4" w:rsidR="00BC2B7D" w:rsidRDefault="00BC2B7D" w:rsidP="00BC2B7D">
      <w:pPr>
        <w:widowControl w:val="0"/>
        <w:spacing w:after="0" w:line="360" w:lineRule="auto"/>
        <w:ind w:left="567"/>
        <w:jc w:val="both"/>
        <w:rPr>
          <w:rFonts w:ascii="Arial" w:eastAsia="Times New Roman" w:hAnsi="Arial" w:cs="Arial"/>
          <w:color w:val="000000"/>
          <w:sz w:val="24"/>
          <w:szCs w:val="24"/>
        </w:rPr>
      </w:pPr>
      <w:r>
        <w:rPr>
          <w:rFonts w:ascii="Arial" w:eastAsia="Times New Roman" w:hAnsi="Arial" w:cs="Arial"/>
          <w:color w:val="000000"/>
          <w:sz w:val="24"/>
          <w:szCs w:val="24"/>
        </w:rPr>
        <w:t>The Supplier shall communicate directly with the departmental contact in relation to the</w:t>
      </w:r>
      <w:r w:rsidRPr="00135D41">
        <w:rPr>
          <w:rFonts w:ascii="Arial" w:eastAsia="Times New Roman" w:hAnsi="Arial" w:cs="Arial"/>
          <w:color w:val="000000"/>
          <w:sz w:val="24"/>
          <w:szCs w:val="24"/>
        </w:rPr>
        <w:t xml:space="preserve"> </w:t>
      </w:r>
      <w:r>
        <w:rPr>
          <w:rFonts w:ascii="Arial" w:eastAsia="Times New Roman" w:hAnsi="Arial" w:cs="Arial"/>
          <w:color w:val="000000"/>
          <w:sz w:val="24"/>
          <w:szCs w:val="24"/>
        </w:rPr>
        <w:t>supply and printing of envelopes.</w:t>
      </w:r>
      <w:r w:rsidR="00001D47">
        <w:rPr>
          <w:rFonts w:ascii="Arial" w:eastAsia="Times New Roman" w:hAnsi="Arial" w:cs="Arial"/>
          <w:color w:val="000000"/>
          <w:sz w:val="24"/>
          <w:szCs w:val="24"/>
        </w:rPr>
        <w:t xml:space="preserve">  All</w:t>
      </w:r>
      <w:r w:rsidR="00001D47" w:rsidRPr="00001D47">
        <w:rPr>
          <w:rFonts w:ascii="Arial" w:eastAsia="Times New Roman" w:hAnsi="Arial" w:cs="Arial"/>
          <w:color w:val="000000"/>
          <w:sz w:val="24"/>
          <w:szCs w:val="24"/>
        </w:rPr>
        <w:t xml:space="preserve"> printing costs must be included in the tendered rates as specified in the ‘Pre-Printed Envelopes’ tab of the pricing schedule.</w:t>
      </w:r>
    </w:p>
    <w:p w14:paraId="6777D523" w14:textId="77777777" w:rsidR="00135D41" w:rsidRPr="00135D41" w:rsidRDefault="00135D41" w:rsidP="00135D41">
      <w:pPr>
        <w:spacing w:after="0" w:line="240" w:lineRule="auto"/>
        <w:ind w:left="360"/>
        <w:rPr>
          <w:rFonts w:ascii="Arial" w:eastAsia="Times New Roman" w:hAnsi="Arial" w:cs="Arial"/>
          <w:b/>
          <w:sz w:val="20"/>
          <w:szCs w:val="24"/>
          <w:lang w:val="en-US"/>
        </w:rPr>
      </w:pPr>
    </w:p>
    <w:p w14:paraId="7B38840A" w14:textId="77777777" w:rsidR="00135D41" w:rsidRPr="00135D41" w:rsidRDefault="00135D41" w:rsidP="00135D41">
      <w:pPr>
        <w:widowControl w:val="0"/>
        <w:spacing w:after="0" w:line="360" w:lineRule="auto"/>
        <w:ind w:left="567" w:hanging="567"/>
        <w:jc w:val="both"/>
        <w:rPr>
          <w:rFonts w:ascii="Arial" w:eastAsia="Times New Roman" w:hAnsi="Arial" w:cs="Arial"/>
          <w:color w:val="000000"/>
          <w:sz w:val="24"/>
          <w:szCs w:val="24"/>
        </w:rPr>
      </w:pPr>
      <w:r w:rsidRPr="00135D41">
        <w:rPr>
          <w:rFonts w:ascii="Arial" w:eastAsia="Times New Roman" w:hAnsi="Arial" w:cs="Arial"/>
          <w:color w:val="000000"/>
          <w:sz w:val="24"/>
          <w:szCs w:val="24"/>
        </w:rPr>
        <w:t>4.3</w:t>
      </w:r>
      <w:r w:rsidRPr="00135D41">
        <w:rPr>
          <w:rFonts w:ascii="Arial" w:eastAsia="Times New Roman" w:hAnsi="Arial" w:cs="Arial"/>
          <w:color w:val="000000"/>
          <w:sz w:val="24"/>
          <w:szCs w:val="24"/>
        </w:rPr>
        <w:tab/>
        <w:t>The contract commencement date for all Buyers is the 1st of August 2026.</w:t>
      </w:r>
    </w:p>
    <w:p w14:paraId="422E7C27" w14:textId="77777777" w:rsidR="00135D41" w:rsidRPr="00135D41" w:rsidRDefault="00135D41" w:rsidP="00135D41">
      <w:pPr>
        <w:widowControl w:val="0"/>
        <w:spacing w:after="0" w:line="360" w:lineRule="auto"/>
        <w:rPr>
          <w:rFonts w:ascii="Arial" w:eastAsia="Times New Roman" w:hAnsi="Arial" w:cs="Arial"/>
          <w:color w:val="000000"/>
          <w:sz w:val="24"/>
          <w:szCs w:val="24"/>
        </w:rPr>
      </w:pPr>
    </w:p>
    <w:p w14:paraId="0C5DBC36" w14:textId="267A0BE8"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4.4</w:t>
      </w:r>
      <w:r w:rsidRPr="00135D41">
        <w:rPr>
          <w:rFonts w:ascii="Arial" w:eastAsia="Times New Roman" w:hAnsi="Arial" w:cs="Arial"/>
          <w:color w:val="000000"/>
          <w:sz w:val="24"/>
          <w:szCs w:val="24"/>
        </w:rPr>
        <w:tab/>
        <w:t>Within 5</w:t>
      </w:r>
      <w:r w:rsidR="003D79D1">
        <w:rPr>
          <w:rFonts w:ascii="Arial" w:eastAsia="Times New Roman" w:hAnsi="Arial" w:cs="Arial"/>
          <w:color w:val="000000"/>
          <w:sz w:val="24"/>
          <w:szCs w:val="24"/>
        </w:rPr>
        <w:t xml:space="preserve"> working</w:t>
      </w:r>
      <w:r w:rsidRPr="00135D41">
        <w:rPr>
          <w:rFonts w:ascii="Arial" w:eastAsia="Times New Roman" w:hAnsi="Arial" w:cs="Arial"/>
          <w:color w:val="000000"/>
          <w:sz w:val="24"/>
          <w:szCs w:val="24"/>
        </w:rPr>
        <w:t xml:space="preserve"> days of award of contract the Supplier will be required to contact the Buyer Representatives for all business areas to have an initiation meeting to agree and activate their previously submitted implementation plan which details key milestones, resource allocation and timeframes for the services to be established.</w:t>
      </w:r>
    </w:p>
    <w:p w14:paraId="030A2782" w14:textId="77777777" w:rsidR="00135D41" w:rsidRPr="00135D41" w:rsidRDefault="00135D41" w:rsidP="00135D41">
      <w:pPr>
        <w:widowControl w:val="0"/>
        <w:spacing w:after="0" w:line="360" w:lineRule="auto"/>
        <w:rPr>
          <w:rFonts w:ascii="Arial" w:eastAsia="Times New Roman" w:hAnsi="Arial" w:cs="Arial"/>
          <w:color w:val="000000"/>
          <w:sz w:val="24"/>
          <w:szCs w:val="24"/>
        </w:rPr>
      </w:pPr>
    </w:p>
    <w:p w14:paraId="379A4912" w14:textId="78947AA1" w:rsidR="00135D41" w:rsidRPr="00135D41" w:rsidRDefault="00135D41" w:rsidP="00135D41">
      <w:pPr>
        <w:widowControl w:val="0"/>
        <w:spacing w:after="0" w:line="360" w:lineRule="auto"/>
        <w:ind w:left="720" w:hanging="720"/>
        <w:rPr>
          <w:rFonts w:ascii="Arial" w:eastAsia="Times New Roman" w:hAnsi="Arial" w:cs="Arial"/>
          <w:color w:val="000000"/>
          <w:sz w:val="24"/>
          <w:szCs w:val="24"/>
        </w:rPr>
      </w:pPr>
      <w:r w:rsidRPr="00135D41">
        <w:rPr>
          <w:rFonts w:ascii="Arial" w:eastAsia="Times New Roman" w:hAnsi="Arial" w:cs="Arial"/>
          <w:color w:val="000000"/>
          <w:sz w:val="24"/>
          <w:szCs w:val="24"/>
        </w:rPr>
        <w:t>4.5</w:t>
      </w:r>
      <w:r w:rsidRPr="00135D41">
        <w:rPr>
          <w:rFonts w:ascii="Arial" w:eastAsia="Times New Roman" w:hAnsi="Arial" w:cs="Arial"/>
          <w:color w:val="000000"/>
          <w:sz w:val="24"/>
          <w:szCs w:val="24"/>
        </w:rPr>
        <w:tab/>
        <w:t>The implementation plan must be agreed within 5</w:t>
      </w:r>
      <w:r w:rsidR="003D79D1">
        <w:rPr>
          <w:rFonts w:ascii="Arial" w:eastAsia="Times New Roman" w:hAnsi="Arial" w:cs="Arial"/>
          <w:color w:val="000000"/>
          <w:sz w:val="24"/>
          <w:szCs w:val="24"/>
        </w:rPr>
        <w:t xml:space="preserve"> working</w:t>
      </w:r>
      <w:r w:rsidRPr="00135D41">
        <w:rPr>
          <w:rFonts w:ascii="Arial" w:eastAsia="Times New Roman" w:hAnsi="Arial" w:cs="Arial"/>
          <w:color w:val="000000"/>
          <w:sz w:val="24"/>
          <w:szCs w:val="24"/>
        </w:rPr>
        <w:t xml:space="preserve"> days of the initiation meeting taking place and will include as a minimum but is not limited </w:t>
      </w:r>
      <w:proofErr w:type="gramStart"/>
      <w:r w:rsidRPr="00135D41">
        <w:rPr>
          <w:rFonts w:ascii="Arial" w:eastAsia="Times New Roman" w:hAnsi="Arial" w:cs="Arial"/>
          <w:color w:val="000000"/>
          <w:sz w:val="24"/>
          <w:szCs w:val="24"/>
        </w:rPr>
        <w:t>to:-</w:t>
      </w:r>
      <w:proofErr w:type="gramEnd"/>
    </w:p>
    <w:p w14:paraId="34F1FCC7" w14:textId="77777777" w:rsidR="00135D41" w:rsidRPr="00135D41" w:rsidRDefault="00135D41" w:rsidP="00135D41">
      <w:pPr>
        <w:widowControl w:val="0"/>
        <w:numPr>
          <w:ilvl w:val="0"/>
          <w:numId w:val="17"/>
        </w:numPr>
        <w:spacing w:after="0" w:line="360" w:lineRule="auto"/>
        <w:ind w:left="1134" w:hanging="403"/>
        <w:jc w:val="both"/>
        <w:rPr>
          <w:rFonts w:ascii="Arial" w:eastAsia="Times New Roman" w:hAnsi="Arial" w:cs="Arial"/>
          <w:sz w:val="24"/>
          <w:szCs w:val="24"/>
        </w:rPr>
      </w:pPr>
      <w:r w:rsidRPr="00135D41">
        <w:rPr>
          <w:rFonts w:ascii="Arial" w:eastAsia="Times New Roman" w:hAnsi="Arial" w:cs="Arial"/>
          <w:sz w:val="24"/>
          <w:szCs w:val="24"/>
        </w:rPr>
        <w:lastRenderedPageBreak/>
        <w:t xml:space="preserve">Site specific postal requirements </w:t>
      </w:r>
      <w:proofErr w:type="gramStart"/>
      <w:r w:rsidRPr="00135D41">
        <w:rPr>
          <w:rFonts w:ascii="Arial" w:eastAsia="Times New Roman" w:hAnsi="Arial" w:cs="Arial"/>
          <w:sz w:val="24"/>
          <w:szCs w:val="24"/>
        </w:rPr>
        <w:t>including,</w:t>
      </w:r>
      <w:proofErr w:type="gramEnd"/>
      <w:r w:rsidRPr="00135D41">
        <w:rPr>
          <w:rFonts w:ascii="Arial" w:eastAsia="Times New Roman" w:hAnsi="Arial" w:cs="Arial"/>
          <w:sz w:val="24"/>
          <w:szCs w:val="24"/>
        </w:rPr>
        <w:t xml:space="preserve"> delivery and collection times and specific security </w:t>
      </w:r>
      <w:proofErr w:type="gramStart"/>
      <w:r w:rsidRPr="00135D41">
        <w:rPr>
          <w:rFonts w:ascii="Arial" w:eastAsia="Times New Roman" w:hAnsi="Arial" w:cs="Arial"/>
          <w:sz w:val="24"/>
          <w:szCs w:val="24"/>
        </w:rPr>
        <w:t>considerations;</w:t>
      </w:r>
      <w:proofErr w:type="gramEnd"/>
    </w:p>
    <w:p w14:paraId="427B227A" w14:textId="77777777" w:rsidR="00135D41" w:rsidRPr="00135D41" w:rsidRDefault="00135D41" w:rsidP="00135D41">
      <w:pPr>
        <w:widowControl w:val="0"/>
        <w:numPr>
          <w:ilvl w:val="0"/>
          <w:numId w:val="17"/>
        </w:numPr>
        <w:spacing w:after="0" w:line="360" w:lineRule="auto"/>
        <w:ind w:left="1134" w:hanging="403"/>
        <w:jc w:val="both"/>
        <w:rPr>
          <w:rFonts w:ascii="Arial" w:eastAsia="Times New Roman" w:hAnsi="Arial" w:cs="Arial"/>
          <w:sz w:val="24"/>
          <w:szCs w:val="24"/>
        </w:rPr>
      </w:pPr>
      <w:r w:rsidRPr="00135D41">
        <w:rPr>
          <w:rFonts w:ascii="Arial" w:eastAsia="Times New Roman" w:hAnsi="Arial" w:cs="Arial"/>
          <w:sz w:val="24"/>
          <w:szCs w:val="24"/>
        </w:rPr>
        <w:t>Risk assessments for sites and mitigating measures required. A copy of the risk register must be provided to the Buyer representative one month after contract commencement.  The risk register must cover risk for each premises and contained site specific contingencies to ensure delivery of service in event of staff absence, etc.  This register must be updated on a quarterly basis or when new</w:t>
      </w:r>
      <w:r w:rsidRPr="00135D41">
        <w:rPr>
          <w:rFonts w:ascii="Arial" w:eastAsia="Times New Roman" w:hAnsi="Arial" w:cs="Times New Roman"/>
          <w:sz w:val="24"/>
          <w:szCs w:val="24"/>
        </w:rPr>
        <w:t xml:space="preserve"> </w:t>
      </w:r>
      <w:r w:rsidRPr="00135D41">
        <w:rPr>
          <w:rFonts w:ascii="Arial" w:eastAsia="Times New Roman" w:hAnsi="Arial" w:cs="Arial"/>
          <w:sz w:val="24"/>
          <w:szCs w:val="24"/>
        </w:rPr>
        <w:t>information comes to light.</w:t>
      </w:r>
    </w:p>
    <w:p w14:paraId="08E68767" w14:textId="77777777" w:rsidR="00135D41" w:rsidRPr="00135D41" w:rsidRDefault="00135D41" w:rsidP="00135D41">
      <w:pPr>
        <w:widowControl w:val="0"/>
        <w:numPr>
          <w:ilvl w:val="0"/>
          <w:numId w:val="17"/>
        </w:numPr>
        <w:spacing w:after="0" w:line="360" w:lineRule="auto"/>
        <w:ind w:left="1134" w:hanging="403"/>
        <w:jc w:val="both"/>
        <w:rPr>
          <w:rFonts w:ascii="Arial" w:eastAsia="Times New Roman" w:hAnsi="Arial" w:cs="Arial"/>
          <w:sz w:val="24"/>
          <w:szCs w:val="24"/>
        </w:rPr>
      </w:pPr>
      <w:r w:rsidRPr="00135D41">
        <w:rPr>
          <w:rFonts w:ascii="Arial" w:eastAsia="Times New Roman" w:hAnsi="Arial" w:cs="Arial"/>
          <w:sz w:val="24"/>
          <w:szCs w:val="24"/>
        </w:rPr>
        <w:t xml:space="preserve">Any revisions to the current risk assessment register must be agreed with the Buyer’s representative within 30 days from the Contract commencement </w:t>
      </w:r>
      <w:proofErr w:type="gramStart"/>
      <w:r w:rsidRPr="00135D41">
        <w:rPr>
          <w:rFonts w:ascii="Arial" w:eastAsia="Times New Roman" w:hAnsi="Arial" w:cs="Arial"/>
          <w:sz w:val="24"/>
          <w:szCs w:val="24"/>
        </w:rPr>
        <w:t>date;</w:t>
      </w:r>
      <w:proofErr w:type="gramEnd"/>
    </w:p>
    <w:p w14:paraId="0EE52F2C" w14:textId="77777777" w:rsidR="00135D41" w:rsidRPr="00135D41" w:rsidRDefault="00135D41" w:rsidP="00135D41">
      <w:pPr>
        <w:widowControl w:val="0"/>
        <w:numPr>
          <w:ilvl w:val="0"/>
          <w:numId w:val="17"/>
        </w:numPr>
        <w:spacing w:after="0" w:line="360" w:lineRule="auto"/>
        <w:ind w:left="1134"/>
        <w:jc w:val="both"/>
        <w:rPr>
          <w:rFonts w:ascii="Arial" w:eastAsia="Times New Roman" w:hAnsi="Arial" w:cs="Arial"/>
          <w:sz w:val="24"/>
          <w:szCs w:val="24"/>
        </w:rPr>
      </w:pPr>
      <w:r w:rsidRPr="00135D41">
        <w:rPr>
          <w:rFonts w:ascii="Arial" w:eastAsia="Times New Roman" w:hAnsi="Arial" w:cs="Arial"/>
          <w:sz w:val="24"/>
          <w:szCs w:val="24"/>
        </w:rPr>
        <w:t xml:space="preserve">Agree frequency and method of communication through implementation stage with Business </w:t>
      </w:r>
      <w:proofErr w:type="gramStart"/>
      <w:r w:rsidRPr="00135D41">
        <w:rPr>
          <w:rFonts w:ascii="Arial" w:eastAsia="Times New Roman" w:hAnsi="Arial" w:cs="Arial"/>
          <w:sz w:val="24"/>
          <w:szCs w:val="24"/>
        </w:rPr>
        <w:t>representatives;</w:t>
      </w:r>
      <w:proofErr w:type="gramEnd"/>
    </w:p>
    <w:p w14:paraId="094F59AB" w14:textId="77777777" w:rsidR="00135D41" w:rsidRPr="00135D41" w:rsidRDefault="00135D41" w:rsidP="00135D41">
      <w:pPr>
        <w:widowControl w:val="0"/>
        <w:numPr>
          <w:ilvl w:val="0"/>
          <w:numId w:val="17"/>
        </w:numPr>
        <w:spacing w:after="0" w:line="360" w:lineRule="auto"/>
        <w:ind w:left="1134"/>
        <w:jc w:val="both"/>
        <w:rPr>
          <w:rFonts w:ascii="Arial" w:eastAsia="Times New Roman" w:hAnsi="Arial" w:cs="Arial"/>
          <w:sz w:val="24"/>
          <w:szCs w:val="24"/>
        </w:rPr>
      </w:pPr>
      <w:r w:rsidRPr="00135D41">
        <w:rPr>
          <w:rFonts w:ascii="Arial" w:eastAsia="Times New Roman" w:hAnsi="Arial" w:cs="Arial"/>
          <w:sz w:val="24"/>
          <w:szCs w:val="24"/>
        </w:rPr>
        <w:t xml:space="preserve">Detail key dates, milestones, resource allocation and </w:t>
      </w:r>
      <w:proofErr w:type="gramStart"/>
      <w:r w:rsidRPr="00135D41">
        <w:rPr>
          <w:rFonts w:ascii="Arial" w:eastAsia="Times New Roman" w:hAnsi="Arial" w:cs="Arial"/>
          <w:sz w:val="24"/>
          <w:szCs w:val="24"/>
        </w:rPr>
        <w:t>timescales;</w:t>
      </w:r>
      <w:proofErr w:type="gramEnd"/>
    </w:p>
    <w:p w14:paraId="442FAED1" w14:textId="77777777" w:rsidR="00135D41" w:rsidRPr="00135D41" w:rsidRDefault="00135D41" w:rsidP="00135D41">
      <w:pPr>
        <w:widowControl w:val="0"/>
        <w:numPr>
          <w:ilvl w:val="0"/>
          <w:numId w:val="17"/>
        </w:numPr>
        <w:spacing w:after="0" w:line="360" w:lineRule="auto"/>
        <w:ind w:left="1134"/>
        <w:jc w:val="both"/>
        <w:rPr>
          <w:rFonts w:ascii="Arial" w:eastAsia="Times New Roman" w:hAnsi="Arial" w:cs="Arial"/>
          <w:sz w:val="24"/>
          <w:szCs w:val="24"/>
        </w:rPr>
      </w:pPr>
      <w:r w:rsidRPr="00135D41">
        <w:rPr>
          <w:rFonts w:ascii="Arial" w:eastAsia="Times New Roman" w:hAnsi="Arial" w:cs="Arial"/>
          <w:sz w:val="24"/>
          <w:szCs w:val="24"/>
        </w:rPr>
        <w:t xml:space="preserve">User Guides and training for online </w:t>
      </w:r>
      <w:proofErr w:type="gramStart"/>
      <w:r w:rsidRPr="00135D41">
        <w:rPr>
          <w:rFonts w:ascii="Arial" w:eastAsia="Times New Roman" w:hAnsi="Arial" w:cs="Arial"/>
          <w:sz w:val="24"/>
          <w:szCs w:val="24"/>
        </w:rPr>
        <w:t>portal;</w:t>
      </w:r>
      <w:proofErr w:type="gramEnd"/>
    </w:p>
    <w:p w14:paraId="74525C84" w14:textId="77777777" w:rsidR="00135D41" w:rsidRPr="00135D41" w:rsidRDefault="00135D41" w:rsidP="00135D41">
      <w:pPr>
        <w:widowControl w:val="0"/>
        <w:numPr>
          <w:ilvl w:val="0"/>
          <w:numId w:val="17"/>
        </w:numPr>
        <w:spacing w:after="0" w:line="360" w:lineRule="auto"/>
        <w:ind w:left="1134"/>
        <w:jc w:val="both"/>
        <w:rPr>
          <w:rFonts w:ascii="Arial" w:eastAsia="Times New Roman" w:hAnsi="Arial" w:cs="Arial"/>
          <w:sz w:val="24"/>
          <w:szCs w:val="24"/>
        </w:rPr>
      </w:pPr>
      <w:r w:rsidRPr="00135D41">
        <w:rPr>
          <w:rFonts w:ascii="Arial" w:eastAsia="Times New Roman" w:hAnsi="Arial" w:cs="Arial"/>
          <w:sz w:val="24"/>
          <w:szCs w:val="24"/>
        </w:rPr>
        <w:t xml:space="preserve">Consumables required for the site(s) which are to be provided free of </w:t>
      </w:r>
      <w:proofErr w:type="gramStart"/>
      <w:r w:rsidRPr="00135D41">
        <w:rPr>
          <w:rFonts w:ascii="Arial" w:eastAsia="Times New Roman" w:hAnsi="Arial" w:cs="Arial"/>
          <w:sz w:val="24"/>
          <w:szCs w:val="24"/>
        </w:rPr>
        <w:t>charge;</w:t>
      </w:r>
      <w:proofErr w:type="gramEnd"/>
    </w:p>
    <w:p w14:paraId="16B436EE" w14:textId="77777777" w:rsidR="00135D41" w:rsidRPr="00135D41" w:rsidRDefault="00135D41" w:rsidP="00135D41">
      <w:pPr>
        <w:widowControl w:val="0"/>
        <w:numPr>
          <w:ilvl w:val="0"/>
          <w:numId w:val="17"/>
        </w:numPr>
        <w:spacing w:after="0" w:line="360" w:lineRule="auto"/>
        <w:ind w:left="1134"/>
        <w:jc w:val="both"/>
        <w:rPr>
          <w:rFonts w:ascii="Arial" w:eastAsia="Times New Roman" w:hAnsi="Arial" w:cs="Arial"/>
          <w:sz w:val="24"/>
          <w:szCs w:val="24"/>
        </w:rPr>
      </w:pPr>
      <w:r w:rsidRPr="00135D41">
        <w:rPr>
          <w:rFonts w:ascii="Arial" w:eastAsia="Times New Roman" w:hAnsi="Arial" w:cs="Arial"/>
          <w:sz w:val="24"/>
          <w:szCs w:val="24"/>
        </w:rPr>
        <w:t xml:space="preserve">Handling of Buyer’s existing stock of pre-printed envelopes if applicable  </w:t>
      </w:r>
    </w:p>
    <w:p w14:paraId="1AAC0F6C" w14:textId="77777777" w:rsidR="00135D41" w:rsidRPr="00135D41" w:rsidRDefault="00135D41" w:rsidP="00135D41">
      <w:pPr>
        <w:widowControl w:val="0"/>
        <w:numPr>
          <w:ilvl w:val="0"/>
          <w:numId w:val="17"/>
        </w:numPr>
        <w:spacing w:after="0" w:line="360" w:lineRule="auto"/>
        <w:ind w:left="1134"/>
        <w:jc w:val="both"/>
        <w:rPr>
          <w:rFonts w:ascii="Arial" w:eastAsia="Times New Roman" w:hAnsi="Arial" w:cs="Arial"/>
          <w:sz w:val="24"/>
          <w:szCs w:val="24"/>
        </w:rPr>
      </w:pPr>
      <w:r w:rsidRPr="00135D41">
        <w:rPr>
          <w:rFonts w:ascii="Arial" w:eastAsia="Times New Roman" w:hAnsi="Arial" w:cs="Arial"/>
          <w:sz w:val="24"/>
          <w:szCs w:val="24"/>
        </w:rPr>
        <w:t xml:space="preserve">Business continuity </w:t>
      </w:r>
      <w:proofErr w:type="gramStart"/>
      <w:r w:rsidRPr="00135D41">
        <w:rPr>
          <w:rFonts w:ascii="Arial" w:eastAsia="Times New Roman" w:hAnsi="Arial" w:cs="Arial"/>
          <w:sz w:val="24"/>
          <w:szCs w:val="24"/>
        </w:rPr>
        <w:t>plan;</w:t>
      </w:r>
      <w:proofErr w:type="gramEnd"/>
    </w:p>
    <w:p w14:paraId="55D8563C" w14:textId="77777777" w:rsidR="00135D41" w:rsidRPr="00135D41" w:rsidRDefault="00135D41" w:rsidP="00135D41">
      <w:pPr>
        <w:widowControl w:val="0"/>
        <w:numPr>
          <w:ilvl w:val="0"/>
          <w:numId w:val="17"/>
        </w:numPr>
        <w:spacing w:after="0" w:line="360" w:lineRule="auto"/>
        <w:ind w:left="1134"/>
        <w:jc w:val="both"/>
        <w:rPr>
          <w:rFonts w:ascii="Arial" w:eastAsia="Times New Roman" w:hAnsi="Arial" w:cs="Arial"/>
          <w:sz w:val="24"/>
          <w:szCs w:val="24"/>
        </w:rPr>
      </w:pPr>
      <w:r w:rsidRPr="00135D41">
        <w:rPr>
          <w:rFonts w:ascii="Arial" w:eastAsia="Times New Roman" w:hAnsi="Arial" w:cs="Arial"/>
          <w:sz w:val="24"/>
          <w:szCs w:val="24"/>
        </w:rPr>
        <w:t>Confirm Key Performance Indicators (KPIs); and</w:t>
      </w:r>
    </w:p>
    <w:p w14:paraId="677117E2" w14:textId="77777777" w:rsidR="00135D41" w:rsidRPr="00135D41" w:rsidRDefault="00135D41" w:rsidP="00135D41">
      <w:pPr>
        <w:widowControl w:val="0"/>
        <w:numPr>
          <w:ilvl w:val="0"/>
          <w:numId w:val="17"/>
        </w:numPr>
        <w:spacing w:after="0" w:line="360" w:lineRule="auto"/>
        <w:ind w:left="1134"/>
        <w:jc w:val="both"/>
        <w:rPr>
          <w:rFonts w:ascii="Arial" w:eastAsia="Times New Roman" w:hAnsi="Arial" w:cs="Arial"/>
          <w:sz w:val="24"/>
          <w:szCs w:val="24"/>
        </w:rPr>
      </w:pPr>
      <w:r w:rsidRPr="00135D41">
        <w:rPr>
          <w:rFonts w:ascii="Arial" w:eastAsia="Times New Roman" w:hAnsi="Arial" w:cs="Arial"/>
          <w:sz w:val="24"/>
          <w:szCs w:val="24"/>
        </w:rPr>
        <w:t xml:space="preserve">Process for managing an addition or deletion of a site </w:t>
      </w:r>
    </w:p>
    <w:p w14:paraId="78AE1C01" w14:textId="77777777" w:rsidR="00135D41" w:rsidRPr="00135D41" w:rsidRDefault="00135D41" w:rsidP="00135D41">
      <w:pPr>
        <w:widowControl w:val="0"/>
        <w:spacing w:after="0" w:line="360" w:lineRule="auto"/>
        <w:jc w:val="both"/>
        <w:rPr>
          <w:rFonts w:ascii="Arial" w:eastAsia="Times New Roman" w:hAnsi="Arial" w:cs="Arial"/>
          <w:color w:val="000000"/>
          <w:sz w:val="24"/>
          <w:szCs w:val="24"/>
        </w:rPr>
      </w:pPr>
    </w:p>
    <w:p w14:paraId="4A754993" w14:textId="77777777"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4.6</w:t>
      </w:r>
      <w:r w:rsidRPr="00135D41">
        <w:rPr>
          <w:rFonts w:ascii="Arial" w:eastAsia="Times New Roman" w:hAnsi="Arial" w:cs="Arial"/>
          <w:color w:val="000000"/>
          <w:sz w:val="24"/>
          <w:szCs w:val="24"/>
        </w:rPr>
        <w:tab/>
        <w:t>During the implementation of services to Buyers the Supplier shall provide the other Buyers with any key findings of the implementation, identification of any operational issues and recommendations and lessons learnt which would be beneficial to note.</w:t>
      </w:r>
    </w:p>
    <w:p w14:paraId="109465F2" w14:textId="77777777" w:rsidR="00135D41" w:rsidRPr="00135D41" w:rsidRDefault="00135D41" w:rsidP="00135D41">
      <w:pPr>
        <w:widowControl w:val="0"/>
        <w:spacing w:after="0" w:line="360" w:lineRule="auto"/>
        <w:ind w:left="720"/>
        <w:jc w:val="both"/>
        <w:rPr>
          <w:rFonts w:ascii="Arial" w:eastAsia="Times New Roman" w:hAnsi="Arial" w:cs="Arial"/>
          <w:color w:val="000000"/>
          <w:sz w:val="24"/>
          <w:szCs w:val="24"/>
        </w:rPr>
      </w:pPr>
    </w:p>
    <w:p w14:paraId="2817AAB7" w14:textId="7868A7D1"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4.7</w:t>
      </w:r>
      <w:r w:rsidRPr="00135D41">
        <w:rPr>
          <w:rFonts w:ascii="Arial" w:eastAsia="Times New Roman" w:hAnsi="Arial" w:cs="Arial"/>
          <w:b/>
          <w:color w:val="000000"/>
          <w:sz w:val="24"/>
          <w:szCs w:val="24"/>
        </w:rPr>
        <w:tab/>
      </w:r>
      <w:r w:rsidRPr="00135D41">
        <w:rPr>
          <w:rFonts w:ascii="Arial" w:eastAsia="Times New Roman" w:hAnsi="Arial" w:cs="Arial"/>
          <w:color w:val="000000"/>
          <w:sz w:val="24"/>
          <w:szCs w:val="24"/>
        </w:rPr>
        <w:t>The Supplier must establish a communication process with the Buyer’s Representatives. The Buyer’s representatives</w:t>
      </w:r>
      <w:r w:rsidR="007A7A80">
        <w:rPr>
          <w:rFonts w:ascii="Arial" w:eastAsia="Times New Roman" w:hAnsi="Arial" w:cs="Arial"/>
          <w:color w:val="000000"/>
          <w:sz w:val="24"/>
          <w:szCs w:val="24"/>
        </w:rPr>
        <w:t xml:space="preserve"> (Departmental representatives)</w:t>
      </w:r>
      <w:r w:rsidRPr="00135D41">
        <w:rPr>
          <w:rFonts w:ascii="Arial" w:eastAsia="Times New Roman" w:hAnsi="Arial" w:cs="Arial"/>
          <w:color w:val="000000"/>
          <w:sz w:val="24"/>
          <w:szCs w:val="24"/>
        </w:rPr>
        <w:t xml:space="preserve"> will require a weekly update with the Supplier during the period of implementation (i.e. between agreement of the implementation plan and Commencement Date of Contract), to discuss progress against the Implementation Plan and ensure service delivery on commencement of the </w:t>
      </w:r>
      <w:r w:rsidRPr="00135D41">
        <w:rPr>
          <w:rFonts w:ascii="Arial" w:eastAsia="Times New Roman" w:hAnsi="Arial" w:cs="Arial"/>
          <w:color w:val="000000"/>
          <w:sz w:val="24"/>
          <w:szCs w:val="24"/>
        </w:rPr>
        <w:lastRenderedPageBreak/>
        <w:t xml:space="preserve">contract.  </w:t>
      </w:r>
    </w:p>
    <w:p w14:paraId="2EFCF1FE" w14:textId="77777777"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4"/>
        </w:rPr>
      </w:pPr>
    </w:p>
    <w:p w14:paraId="38DC6A00" w14:textId="77777777"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4.8</w:t>
      </w:r>
      <w:r w:rsidRPr="00135D41">
        <w:rPr>
          <w:rFonts w:ascii="Arial" w:eastAsia="Times New Roman" w:hAnsi="Arial" w:cs="Arial"/>
          <w:color w:val="000000"/>
          <w:sz w:val="24"/>
          <w:szCs w:val="24"/>
        </w:rPr>
        <w:tab/>
        <w:t xml:space="preserve">During the implementation stage the Supplier shall </w:t>
      </w:r>
      <w:proofErr w:type="gramStart"/>
      <w:r w:rsidRPr="00135D41">
        <w:rPr>
          <w:rFonts w:ascii="Arial" w:eastAsia="Times New Roman" w:hAnsi="Arial" w:cs="Arial"/>
          <w:color w:val="000000"/>
          <w:sz w:val="24"/>
          <w:szCs w:val="24"/>
        </w:rPr>
        <w:t>make contact with</w:t>
      </w:r>
      <w:proofErr w:type="gramEnd"/>
      <w:r w:rsidRPr="00135D41">
        <w:rPr>
          <w:rFonts w:ascii="Arial" w:eastAsia="Times New Roman" w:hAnsi="Arial" w:cs="Arial"/>
          <w:color w:val="000000"/>
          <w:sz w:val="24"/>
          <w:szCs w:val="24"/>
        </w:rPr>
        <w:t xml:space="preserve"> the current Supplier and the Buyer to arrange the transfer of services to ensure the smooth transition of services from the agreed commencement date of services.</w:t>
      </w:r>
    </w:p>
    <w:p w14:paraId="7ADB5BD6" w14:textId="77777777" w:rsidR="00135D41" w:rsidRPr="00135D41" w:rsidRDefault="00135D41" w:rsidP="00135D41">
      <w:pPr>
        <w:spacing w:after="0" w:line="360" w:lineRule="auto"/>
        <w:jc w:val="both"/>
        <w:rPr>
          <w:rFonts w:ascii="Times New Roman" w:eastAsia="Times New Roman" w:hAnsi="Times New Roman" w:cs="Times New Roman"/>
          <w:color w:val="000000"/>
          <w:sz w:val="24"/>
          <w:szCs w:val="20"/>
        </w:rPr>
      </w:pPr>
    </w:p>
    <w:p w14:paraId="4C5F18C7"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5" w:name="_Toc218002230"/>
      <w:r w:rsidRPr="00135D41">
        <w:rPr>
          <w:rFonts w:ascii="Arial" w:eastAsia="STZhongsong" w:hAnsi="Arial" w:cs="Arial"/>
          <w:b/>
          <w:kern w:val="28"/>
          <w:sz w:val="24"/>
          <w:szCs w:val="20"/>
          <w:lang w:eastAsia="zh-CN"/>
        </w:rPr>
        <w:t>5.0</w:t>
      </w:r>
      <w:r w:rsidRPr="00135D41">
        <w:rPr>
          <w:rFonts w:ascii="Arial" w:eastAsia="STZhongsong" w:hAnsi="Arial" w:cs="Arial"/>
          <w:b/>
          <w:kern w:val="28"/>
          <w:sz w:val="24"/>
          <w:szCs w:val="20"/>
          <w:lang w:eastAsia="zh-CN"/>
        </w:rPr>
        <w:tab/>
        <w:t>Service Requirements</w:t>
      </w:r>
      <w:bookmarkEnd w:id="5"/>
    </w:p>
    <w:p w14:paraId="774663D4" w14:textId="77777777" w:rsidR="00135D41" w:rsidRPr="00135D41" w:rsidRDefault="00135D41" w:rsidP="00135D41">
      <w:pPr>
        <w:spacing w:after="120" w:line="360" w:lineRule="auto"/>
        <w:jc w:val="both"/>
        <w:rPr>
          <w:rFonts w:ascii="Arial" w:eastAsia="Times New Roman" w:hAnsi="Arial" w:cs="Arial"/>
          <w:sz w:val="24"/>
          <w:szCs w:val="20"/>
        </w:rPr>
      </w:pPr>
      <w:r w:rsidRPr="00135D41">
        <w:rPr>
          <w:rFonts w:ascii="Arial" w:eastAsia="Times New Roman" w:hAnsi="Arial" w:cs="Arial"/>
          <w:sz w:val="24"/>
          <w:szCs w:val="20"/>
        </w:rPr>
        <w:t>5.1</w:t>
      </w:r>
      <w:r w:rsidRPr="00135D41">
        <w:rPr>
          <w:rFonts w:ascii="Arial" w:eastAsia="Times New Roman" w:hAnsi="Arial" w:cs="Arial"/>
          <w:sz w:val="24"/>
          <w:szCs w:val="20"/>
        </w:rPr>
        <w:tab/>
        <w:t xml:space="preserve">The Buyer requirement for postal services </w:t>
      </w:r>
      <w:proofErr w:type="gramStart"/>
      <w:r w:rsidRPr="00135D41">
        <w:rPr>
          <w:rFonts w:ascii="Arial" w:eastAsia="Times New Roman" w:hAnsi="Arial" w:cs="Arial"/>
          <w:sz w:val="24"/>
          <w:szCs w:val="20"/>
        </w:rPr>
        <w:t>includes:-</w:t>
      </w:r>
      <w:proofErr w:type="gramEnd"/>
    </w:p>
    <w:p w14:paraId="6270BE8A" w14:textId="32A206AA" w:rsidR="00135D41" w:rsidRPr="00135D41" w:rsidRDefault="00085FBD" w:rsidP="00135D41">
      <w:pPr>
        <w:numPr>
          <w:ilvl w:val="0"/>
          <w:numId w:val="18"/>
        </w:numPr>
        <w:spacing w:after="120" w:line="360" w:lineRule="auto"/>
        <w:ind w:left="1080"/>
        <w:jc w:val="both"/>
        <w:rPr>
          <w:rFonts w:ascii="Arial" w:eastAsia="Times New Roman" w:hAnsi="Arial" w:cs="Arial"/>
          <w:sz w:val="24"/>
          <w:szCs w:val="24"/>
        </w:rPr>
      </w:pPr>
      <w:r>
        <w:rPr>
          <w:rFonts w:ascii="Arial" w:eastAsia="Times New Roman" w:hAnsi="Arial" w:cs="Arial"/>
          <w:sz w:val="24"/>
          <w:szCs w:val="20"/>
        </w:rPr>
        <w:t>Daily c</w:t>
      </w:r>
      <w:r w:rsidR="00135D41" w:rsidRPr="00135D41">
        <w:rPr>
          <w:rFonts w:ascii="Arial" w:eastAsia="Times New Roman" w:hAnsi="Arial" w:cs="Arial"/>
          <w:sz w:val="24"/>
          <w:szCs w:val="20"/>
        </w:rPr>
        <w:t xml:space="preserve">ollection and </w:t>
      </w:r>
      <w:r w:rsidR="00135D41" w:rsidRPr="00135D41">
        <w:rPr>
          <w:rFonts w:ascii="Arial" w:eastAsia="Times New Roman" w:hAnsi="Arial" w:cs="Arial"/>
          <w:color w:val="000000"/>
          <w:sz w:val="24"/>
          <w:szCs w:val="20"/>
        </w:rPr>
        <w:t>delivery of premium, standard</w:t>
      </w:r>
      <w:r w:rsidR="007A7A80">
        <w:rPr>
          <w:rFonts w:ascii="Arial" w:eastAsia="Times New Roman" w:hAnsi="Arial" w:cs="Arial"/>
          <w:color w:val="000000"/>
          <w:sz w:val="24"/>
          <w:szCs w:val="20"/>
        </w:rPr>
        <w:t xml:space="preserve"> and economy</w:t>
      </w:r>
      <w:r w:rsidR="00135D41" w:rsidRPr="00135D41">
        <w:rPr>
          <w:rFonts w:ascii="Arial" w:eastAsia="Times New Roman" w:hAnsi="Arial" w:cs="Arial"/>
          <w:sz w:val="24"/>
          <w:szCs w:val="20"/>
        </w:rPr>
        <w:t xml:space="preserve"> mail</w:t>
      </w:r>
      <w:r w:rsidR="00135D41" w:rsidRPr="00135D41">
        <w:rPr>
          <w:rFonts w:ascii="Arial" w:eastAsia="Times New Roman" w:hAnsi="Arial" w:cs="Arial"/>
          <w:sz w:val="24"/>
          <w:szCs w:val="24"/>
        </w:rPr>
        <w:t xml:space="preserve"> (sorted and unsorted) from all the sites listed in Annex 1 Buyer Building List; and</w:t>
      </w:r>
    </w:p>
    <w:p w14:paraId="12D54608" w14:textId="77777777" w:rsidR="00085FBD" w:rsidRDefault="00085FBD" w:rsidP="00085FBD">
      <w:pPr>
        <w:numPr>
          <w:ilvl w:val="0"/>
          <w:numId w:val="18"/>
        </w:numPr>
        <w:spacing w:after="120" w:line="360" w:lineRule="auto"/>
        <w:ind w:left="1080"/>
        <w:jc w:val="both"/>
        <w:rPr>
          <w:rFonts w:ascii="Arial" w:eastAsia="Times New Roman" w:hAnsi="Arial" w:cs="Arial"/>
          <w:sz w:val="24"/>
          <w:szCs w:val="24"/>
        </w:rPr>
      </w:pPr>
      <w:r>
        <w:rPr>
          <w:rFonts w:ascii="Arial" w:eastAsia="Times New Roman" w:hAnsi="Arial" w:cs="Arial"/>
          <w:sz w:val="24"/>
          <w:szCs w:val="24"/>
        </w:rPr>
        <w:t>Daily c</w:t>
      </w:r>
      <w:r w:rsidR="00135D41" w:rsidRPr="00135D41">
        <w:rPr>
          <w:rFonts w:ascii="Arial" w:eastAsia="Times New Roman" w:hAnsi="Arial" w:cs="Arial"/>
          <w:sz w:val="24"/>
          <w:szCs w:val="24"/>
        </w:rPr>
        <w:t xml:space="preserve">ollection and delivery of International Mail (sorted and unsorted) from all the sites listed in Annex 1 Buyer Building List. </w:t>
      </w:r>
    </w:p>
    <w:p w14:paraId="774E66B1" w14:textId="77777777" w:rsidR="00085FBD" w:rsidRPr="00085FBD" w:rsidRDefault="00135D41" w:rsidP="00085FBD">
      <w:pPr>
        <w:numPr>
          <w:ilvl w:val="0"/>
          <w:numId w:val="18"/>
        </w:numPr>
        <w:spacing w:after="120" w:line="360" w:lineRule="auto"/>
        <w:ind w:left="1080"/>
        <w:jc w:val="both"/>
        <w:rPr>
          <w:rFonts w:ascii="Arial" w:eastAsia="Times New Roman" w:hAnsi="Arial" w:cs="Arial"/>
          <w:sz w:val="24"/>
          <w:szCs w:val="24"/>
        </w:rPr>
      </w:pPr>
      <w:r w:rsidRPr="00085FBD">
        <w:rPr>
          <w:rFonts w:ascii="Arial" w:eastAsia="Times New Roman" w:hAnsi="Arial" w:cs="Arial"/>
          <w:sz w:val="24"/>
          <w:szCs w:val="20"/>
        </w:rPr>
        <w:t xml:space="preserve">Collection and delivery of bulk mail (sorted and unsorted), unaddressed mail, secured mail and undelivered mail from sites currently listed in Annex 1 Buyer Building List.  </w:t>
      </w:r>
    </w:p>
    <w:p w14:paraId="6F916DAD" w14:textId="63437E8B" w:rsidR="00085FBD" w:rsidRPr="00C04D47" w:rsidRDefault="00085FBD" w:rsidP="00085FBD">
      <w:pPr>
        <w:numPr>
          <w:ilvl w:val="0"/>
          <w:numId w:val="18"/>
        </w:numPr>
        <w:spacing w:after="120" w:line="360" w:lineRule="auto"/>
        <w:ind w:left="1080"/>
        <w:jc w:val="both"/>
        <w:rPr>
          <w:rFonts w:ascii="Arial" w:eastAsia="Times New Roman" w:hAnsi="Arial" w:cs="Arial"/>
          <w:sz w:val="24"/>
          <w:szCs w:val="24"/>
        </w:rPr>
      </w:pPr>
      <w:r w:rsidRPr="00085FBD">
        <w:rPr>
          <w:rFonts w:ascii="Arial" w:eastAsia="Times New Roman" w:hAnsi="Arial" w:cs="Arial"/>
          <w:sz w:val="24"/>
          <w:szCs w:val="20"/>
        </w:rPr>
        <w:t>Collection</w:t>
      </w:r>
      <w:r>
        <w:rPr>
          <w:rFonts w:ascii="Arial" w:eastAsia="Times New Roman" w:hAnsi="Arial" w:cs="Arial"/>
          <w:sz w:val="24"/>
          <w:szCs w:val="20"/>
        </w:rPr>
        <w:t xml:space="preserve">, </w:t>
      </w:r>
      <w:r w:rsidRPr="00085FBD">
        <w:rPr>
          <w:rFonts w:ascii="Arial" w:eastAsia="Times New Roman" w:hAnsi="Arial" w:cs="Arial"/>
          <w:sz w:val="24"/>
          <w:szCs w:val="20"/>
        </w:rPr>
        <w:t xml:space="preserve">delivery </w:t>
      </w:r>
      <w:r>
        <w:rPr>
          <w:rFonts w:ascii="Arial" w:eastAsia="Times New Roman" w:hAnsi="Arial" w:cs="Arial"/>
          <w:sz w:val="24"/>
          <w:szCs w:val="20"/>
        </w:rPr>
        <w:t>and tracking of mail items to be delivered the next working day and items to be delivered within 2 working days.</w:t>
      </w:r>
    </w:p>
    <w:p w14:paraId="5EEAE0A1" w14:textId="77777777" w:rsidR="00C04D47" w:rsidRDefault="00C04D47" w:rsidP="00C04D47">
      <w:pPr>
        <w:spacing w:after="120" w:line="360" w:lineRule="auto"/>
        <w:jc w:val="both"/>
        <w:rPr>
          <w:rFonts w:ascii="Arial" w:eastAsia="Times New Roman" w:hAnsi="Arial" w:cs="Arial"/>
          <w:sz w:val="24"/>
          <w:szCs w:val="20"/>
        </w:rPr>
      </w:pPr>
    </w:p>
    <w:p w14:paraId="10B40E4E" w14:textId="6736BC1B" w:rsidR="00C04D47" w:rsidRPr="00C04D47" w:rsidRDefault="00C04D47" w:rsidP="00C04D47">
      <w:pPr>
        <w:spacing w:after="120" w:line="360" w:lineRule="auto"/>
        <w:ind w:left="720" w:hanging="720"/>
        <w:jc w:val="both"/>
        <w:rPr>
          <w:rFonts w:ascii="Arial" w:eastAsia="Times New Roman" w:hAnsi="Arial" w:cs="Arial"/>
          <w:sz w:val="24"/>
          <w:szCs w:val="20"/>
        </w:rPr>
      </w:pPr>
      <w:r>
        <w:rPr>
          <w:rFonts w:ascii="Arial" w:eastAsia="Times New Roman" w:hAnsi="Arial" w:cs="Arial"/>
          <w:sz w:val="24"/>
          <w:szCs w:val="20"/>
        </w:rPr>
        <w:t>5.2</w:t>
      </w:r>
      <w:r>
        <w:rPr>
          <w:rFonts w:ascii="Arial" w:eastAsia="Times New Roman" w:hAnsi="Arial" w:cs="Arial"/>
          <w:sz w:val="24"/>
          <w:szCs w:val="20"/>
        </w:rPr>
        <w:tab/>
      </w:r>
      <w:r w:rsidRPr="00C04D47">
        <w:rPr>
          <w:rFonts w:ascii="Arial" w:eastAsia="Times New Roman" w:hAnsi="Arial" w:cs="Arial"/>
          <w:sz w:val="24"/>
          <w:szCs w:val="20"/>
        </w:rPr>
        <w:t>The primary requirement under this Contract is the provision of downstream access (“DSA”) postal services.</w:t>
      </w:r>
    </w:p>
    <w:p w14:paraId="669590BD" w14:textId="77777777" w:rsidR="00C04D47" w:rsidRPr="00C04D47" w:rsidRDefault="00C04D47" w:rsidP="00C04D47">
      <w:pPr>
        <w:spacing w:after="120" w:line="360" w:lineRule="auto"/>
        <w:ind w:left="720"/>
        <w:jc w:val="both"/>
        <w:rPr>
          <w:rFonts w:ascii="Arial" w:eastAsia="Times New Roman" w:hAnsi="Arial" w:cs="Arial"/>
          <w:sz w:val="24"/>
          <w:szCs w:val="20"/>
        </w:rPr>
      </w:pPr>
      <w:r w:rsidRPr="00C04D47">
        <w:rPr>
          <w:rFonts w:ascii="Arial" w:eastAsia="Times New Roman" w:hAnsi="Arial" w:cs="Arial"/>
          <w:sz w:val="24"/>
          <w:szCs w:val="20"/>
        </w:rPr>
        <w:t>Where operationally required, the Supplier shall also be able to provide Royal Mail retail postal services, including services that are not available via downstream access.</w:t>
      </w:r>
    </w:p>
    <w:p w14:paraId="12DE8AAA" w14:textId="77777777" w:rsidR="00C04D47" w:rsidRPr="00C04D47" w:rsidRDefault="00C04D47" w:rsidP="00C04D47">
      <w:pPr>
        <w:spacing w:after="120" w:line="360" w:lineRule="auto"/>
        <w:ind w:left="720"/>
        <w:jc w:val="both"/>
        <w:rPr>
          <w:rFonts w:ascii="Arial" w:eastAsia="Times New Roman" w:hAnsi="Arial" w:cs="Arial"/>
          <w:sz w:val="24"/>
          <w:szCs w:val="20"/>
        </w:rPr>
      </w:pPr>
      <w:r w:rsidRPr="00C04D47">
        <w:rPr>
          <w:rFonts w:ascii="Arial" w:eastAsia="Times New Roman" w:hAnsi="Arial" w:cs="Arial"/>
          <w:sz w:val="24"/>
          <w:szCs w:val="20"/>
        </w:rPr>
        <w:t>Royal Mail retail services may include, by way of example:</w:t>
      </w:r>
    </w:p>
    <w:p w14:paraId="433FEF23" w14:textId="720BB663" w:rsidR="00F32279" w:rsidRPr="00C04D47" w:rsidRDefault="00C04D47" w:rsidP="00F32279">
      <w:pPr>
        <w:numPr>
          <w:ilvl w:val="0"/>
          <w:numId w:val="18"/>
        </w:numPr>
        <w:tabs>
          <w:tab w:val="num" w:pos="720"/>
        </w:tabs>
        <w:spacing w:after="120" w:line="360" w:lineRule="auto"/>
        <w:ind w:left="1080"/>
        <w:jc w:val="both"/>
        <w:rPr>
          <w:rFonts w:ascii="Arial" w:eastAsia="Times New Roman" w:hAnsi="Arial" w:cs="Arial"/>
          <w:sz w:val="24"/>
          <w:szCs w:val="20"/>
        </w:rPr>
      </w:pPr>
      <w:r w:rsidRPr="00C04D47">
        <w:rPr>
          <w:rFonts w:ascii="Arial" w:eastAsia="Times New Roman" w:hAnsi="Arial" w:cs="Arial"/>
          <w:sz w:val="24"/>
          <w:szCs w:val="20"/>
        </w:rPr>
        <w:t>Retail tariff mailings</w:t>
      </w:r>
      <w:r w:rsidR="00F32279">
        <w:rPr>
          <w:rFonts w:ascii="Arial" w:eastAsia="Times New Roman" w:hAnsi="Arial" w:cs="Arial"/>
          <w:sz w:val="24"/>
          <w:szCs w:val="20"/>
        </w:rPr>
        <w:t xml:space="preserve"> e.g. RM Premium </w:t>
      </w:r>
      <w:proofErr w:type="gramStart"/>
      <w:r w:rsidR="00F32279">
        <w:rPr>
          <w:rFonts w:ascii="Arial" w:eastAsia="Times New Roman" w:hAnsi="Arial" w:cs="Arial"/>
          <w:sz w:val="24"/>
          <w:szCs w:val="20"/>
        </w:rPr>
        <w:t>1-2 day</w:t>
      </w:r>
      <w:proofErr w:type="gramEnd"/>
      <w:r w:rsidR="00F32279">
        <w:rPr>
          <w:rFonts w:ascii="Arial" w:eastAsia="Times New Roman" w:hAnsi="Arial" w:cs="Arial"/>
          <w:sz w:val="24"/>
          <w:szCs w:val="20"/>
        </w:rPr>
        <w:t>, RM Secure Tracked, RM Recorded Premium or Standard, RM International Tracked.</w:t>
      </w:r>
    </w:p>
    <w:p w14:paraId="40D433AE" w14:textId="77777777" w:rsidR="00C04D47" w:rsidRPr="00C04D47" w:rsidRDefault="00C04D47" w:rsidP="00C04D47">
      <w:pPr>
        <w:numPr>
          <w:ilvl w:val="0"/>
          <w:numId w:val="18"/>
        </w:numPr>
        <w:tabs>
          <w:tab w:val="num" w:pos="720"/>
        </w:tabs>
        <w:spacing w:after="120" w:line="360" w:lineRule="auto"/>
        <w:ind w:left="1080"/>
        <w:jc w:val="both"/>
        <w:rPr>
          <w:rFonts w:ascii="Arial" w:eastAsia="Times New Roman" w:hAnsi="Arial" w:cs="Arial"/>
          <w:sz w:val="24"/>
          <w:szCs w:val="20"/>
        </w:rPr>
      </w:pPr>
      <w:r w:rsidRPr="00C04D47">
        <w:rPr>
          <w:rFonts w:ascii="Arial" w:eastAsia="Times New Roman" w:hAnsi="Arial" w:cs="Arial"/>
          <w:sz w:val="24"/>
          <w:szCs w:val="20"/>
        </w:rPr>
        <w:t>Services falling outside the scope of downstream access</w:t>
      </w:r>
    </w:p>
    <w:p w14:paraId="27CF709B" w14:textId="77777777" w:rsidR="00C04D47" w:rsidRPr="00C04D47" w:rsidRDefault="00C04D47" w:rsidP="00C04D47">
      <w:pPr>
        <w:numPr>
          <w:ilvl w:val="0"/>
          <w:numId w:val="18"/>
        </w:numPr>
        <w:tabs>
          <w:tab w:val="num" w:pos="720"/>
        </w:tabs>
        <w:spacing w:after="120" w:line="360" w:lineRule="auto"/>
        <w:ind w:left="1080"/>
        <w:jc w:val="both"/>
        <w:rPr>
          <w:rFonts w:ascii="Arial" w:eastAsia="Times New Roman" w:hAnsi="Arial" w:cs="Arial"/>
          <w:sz w:val="24"/>
          <w:szCs w:val="20"/>
        </w:rPr>
      </w:pPr>
      <w:r w:rsidRPr="00C04D47">
        <w:rPr>
          <w:rFonts w:ascii="Arial" w:eastAsia="Times New Roman" w:hAnsi="Arial" w:cs="Arial"/>
          <w:sz w:val="24"/>
          <w:szCs w:val="20"/>
        </w:rPr>
        <w:t>Contingency, resilience or exception-handling mail services</w:t>
      </w:r>
    </w:p>
    <w:p w14:paraId="5C1FAE58" w14:textId="185E8FAB" w:rsidR="00C04D47" w:rsidRPr="00C04D47" w:rsidRDefault="00C04D47" w:rsidP="00C04D47">
      <w:pPr>
        <w:spacing w:after="120" w:line="360" w:lineRule="auto"/>
        <w:ind w:left="720"/>
        <w:jc w:val="both"/>
        <w:rPr>
          <w:rFonts w:ascii="Arial" w:eastAsia="Times New Roman" w:hAnsi="Arial" w:cs="Arial"/>
          <w:sz w:val="24"/>
          <w:szCs w:val="20"/>
        </w:rPr>
      </w:pPr>
      <w:r w:rsidRPr="00C04D47">
        <w:rPr>
          <w:rFonts w:ascii="Arial" w:eastAsia="Times New Roman" w:hAnsi="Arial" w:cs="Arial"/>
          <w:sz w:val="24"/>
          <w:szCs w:val="20"/>
        </w:rPr>
        <w:lastRenderedPageBreak/>
        <w:t xml:space="preserve">The Supplier shall work collaboratively with the </w:t>
      </w:r>
      <w:r>
        <w:rPr>
          <w:rFonts w:ascii="Arial" w:eastAsia="Times New Roman" w:hAnsi="Arial" w:cs="Arial"/>
          <w:sz w:val="24"/>
          <w:szCs w:val="20"/>
        </w:rPr>
        <w:t>Buyer</w:t>
      </w:r>
      <w:r w:rsidRPr="00C04D47">
        <w:rPr>
          <w:rFonts w:ascii="Arial" w:eastAsia="Times New Roman" w:hAnsi="Arial" w:cs="Arial"/>
          <w:sz w:val="24"/>
          <w:szCs w:val="20"/>
        </w:rPr>
        <w:t>, where required, to develop, agree and implement appropriate processes to support the use of Royal Mail retail services. This may include, as appropriate, processes for ordering, approval, despatch, invoicing, reporting and management information.</w:t>
      </w:r>
    </w:p>
    <w:p w14:paraId="46703D1C" w14:textId="77777777" w:rsidR="00C04D47" w:rsidRPr="00C04D47" w:rsidRDefault="00C04D47" w:rsidP="00C04D47">
      <w:pPr>
        <w:spacing w:after="120" w:line="360" w:lineRule="auto"/>
        <w:ind w:left="720"/>
        <w:jc w:val="both"/>
        <w:rPr>
          <w:rFonts w:ascii="Arial" w:eastAsia="Times New Roman" w:hAnsi="Arial" w:cs="Arial"/>
          <w:sz w:val="24"/>
          <w:szCs w:val="20"/>
        </w:rPr>
      </w:pPr>
      <w:r w:rsidRPr="00C04D47">
        <w:rPr>
          <w:rFonts w:ascii="Arial" w:eastAsia="Times New Roman" w:hAnsi="Arial" w:cs="Arial"/>
          <w:sz w:val="24"/>
          <w:szCs w:val="20"/>
        </w:rPr>
        <w:t>Charges for Royal Mail retail services shall be based on Royal Mail’s prevailing published retail tariffs at the time of use, less any discounts offered by the Supplier. Charges shall be transparently itemised and clearly identifiable from downstream access charges.</w:t>
      </w:r>
    </w:p>
    <w:p w14:paraId="5AE53E87" w14:textId="109692B7" w:rsidR="00C04D47" w:rsidRDefault="00C04D47" w:rsidP="00C04D47">
      <w:pPr>
        <w:spacing w:after="120" w:line="360" w:lineRule="auto"/>
        <w:ind w:left="720"/>
        <w:jc w:val="both"/>
        <w:rPr>
          <w:rFonts w:ascii="Arial" w:eastAsia="Times New Roman" w:hAnsi="Arial" w:cs="Arial"/>
          <w:sz w:val="24"/>
          <w:szCs w:val="20"/>
        </w:rPr>
      </w:pPr>
      <w:r w:rsidRPr="00C04D47">
        <w:rPr>
          <w:rFonts w:ascii="Arial" w:eastAsia="Times New Roman" w:hAnsi="Arial" w:cs="Arial"/>
          <w:sz w:val="24"/>
          <w:szCs w:val="20"/>
        </w:rPr>
        <w:t xml:space="preserve">The </w:t>
      </w:r>
      <w:r w:rsidR="000D02DA">
        <w:rPr>
          <w:rFonts w:ascii="Arial" w:eastAsia="Times New Roman" w:hAnsi="Arial" w:cs="Arial"/>
          <w:sz w:val="24"/>
          <w:szCs w:val="20"/>
        </w:rPr>
        <w:t>Buyer</w:t>
      </w:r>
      <w:r w:rsidRPr="00C04D47">
        <w:rPr>
          <w:rFonts w:ascii="Arial" w:eastAsia="Times New Roman" w:hAnsi="Arial" w:cs="Arial"/>
          <w:sz w:val="24"/>
          <w:szCs w:val="20"/>
        </w:rPr>
        <w:t xml:space="preserve"> does not guarantee any minimum volumes of Royal Mail retail services under this Contract. Any such services are expected to represent a minority proportion of the overall postal requirement.</w:t>
      </w:r>
    </w:p>
    <w:p w14:paraId="28639353" w14:textId="77777777" w:rsidR="00C04D47" w:rsidRPr="00C04D47" w:rsidRDefault="00C04D47" w:rsidP="00C04D47">
      <w:pPr>
        <w:spacing w:after="120" w:line="360" w:lineRule="auto"/>
        <w:ind w:left="720"/>
        <w:jc w:val="both"/>
        <w:rPr>
          <w:rFonts w:ascii="Arial" w:eastAsia="Times New Roman" w:hAnsi="Arial" w:cs="Arial"/>
          <w:sz w:val="24"/>
          <w:szCs w:val="20"/>
        </w:rPr>
      </w:pPr>
    </w:p>
    <w:p w14:paraId="594BD2BF" w14:textId="43DDEE68" w:rsidR="00C04D47" w:rsidRDefault="00C04D47" w:rsidP="00C04D47">
      <w:pPr>
        <w:spacing w:after="120" w:line="360" w:lineRule="auto"/>
        <w:ind w:left="720" w:hanging="720"/>
        <w:jc w:val="both"/>
        <w:rPr>
          <w:rFonts w:ascii="Arial" w:eastAsia="Times New Roman" w:hAnsi="Arial" w:cs="Times New Roman"/>
          <w:sz w:val="24"/>
          <w:szCs w:val="24"/>
        </w:rPr>
      </w:pPr>
      <w:r>
        <w:rPr>
          <w:rFonts w:ascii="Arial" w:eastAsia="Times New Roman" w:hAnsi="Arial" w:cs="Arial"/>
          <w:sz w:val="24"/>
          <w:szCs w:val="20"/>
        </w:rPr>
        <w:t>5.3</w:t>
      </w:r>
      <w:r>
        <w:rPr>
          <w:rFonts w:ascii="Arial" w:eastAsia="Times New Roman" w:hAnsi="Arial" w:cs="Arial"/>
          <w:sz w:val="24"/>
          <w:szCs w:val="20"/>
        </w:rPr>
        <w:tab/>
      </w:r>
      <w:r w:rsidR="00135D41" w:rsidRPr="00085FBD">
        <w:rPr>
          <w:rFonts w:ascii="Arial" w:eastAsia="Times New Roman" w:hAnsi="Arial" w:cs="Arial"/>
          <w:sz w:val="24"/>
          <w:szCs w:val="20"/>
        </w:rPr>
        <w:t xml:space="preserve">The Contracting Authority reserves the right to add or remove sites without invalidating the contract. </w:t>
      </w:r>
      <w:r w:rsidR="00135D41" w:rsidRPr="00085FBD">
        <w:rPr>
          <w:rFonts w:ascii="Arial" w:eastAsia="Times New Roman" w:hAnsi="Arial" w:cs="Times New Roman"/>
          <w:sz w:val="24"/>
          <w:szCs w:val="24"/>
        </w:rPr>
        <w:t xml:space="preserve">The Supplier shall be required to collect mail items from the buildings detailed within Annex 1 Buyer Building List, and if required sort and make deliveries to any postal address within the UK including Scotland, Highlands, Islands and Internationally if required. </w:t>
      </w:r>
    </w:p>
    <w:p w14:paraId="1755FB55" w14:textId="77777777" w:rsidR="00C04D47" w:rsidRPr="00C04D47" w:rsidRDefault="00C04D47" w:rsidP="00C04D47">
      <w:pPr>
        <w:spacing w:after="120" w:line="360" w:lineRule="auto"/>
        <w:ind w:left="720" w:hanging="720"/>
        <w:jc w:val="both"/>
        <w:rPr>
          <w:rFonts w:ascii="Arial" w:eastAsia="Times New Roman" w:hAnsi="Arial" w:cs="Times New Roman"/>
          <w:sz w:val="24"/>
          <w:szCs w:val="24"/>
        </w:rPr>
      </w:pPr>
    </w:p>
    <w:p w14:paraId="5A5F32C2" w14:textId="15BE62B8" w:rsidR="00135D41" w:rsidRPr="00ED4805" w:rsidRDefault="00135D41" w:rsidP="00135D41">
      <w:pPr>
        <w:spacing w:after="120" w:line="360" w:lineRule="auto"/>
        <w:jc w:val="both"/>
        <w:rPr>
          <w:rFonts w:ascii="Arial" w:eastAsia="Times New Roman" w:hAnsi="Arial" w:cs="Arial"/>
          <w:bCs/>
          <w:sz w:val="24"/>
          <w:szCs w:val="24"/>
        </w:rPr>
      </w:pPr>
      <w:r w:rsidRPr="00ED4805">
        <w:rPr>
          <w:rFonts w:ascii="Arial" w:eastAsia="Times New Roman" w:hAnsi="Arial" w:cs="Arial"/>
          <w:bCs/>
          <w:sz w:val="24"/>
          <w:szCs w:val="24"/>
        </w:rPr>
        <w:t>5.</w:t>
      </w:r>
      <w:r w:rsidR="00C04D47">
        <w:rPr>
          <w:rFonts w:ascii="Arial" w:eastAsia="Times New Roman" w:hAnsi="Arial" w:cs="Arial"/>
          <w:bCs/>
          <w:sz w:val="24"/>
          <w:szCs w:val="24"/>
        </w:rPr>
        <w:t>4</w:t>
      </w:r>
      <w:r w:rsidRPr="00ED4805">
        <w:rPr>
          <w:rFonts w:ascii="Arial" w:eastAsia="Times New Roman" w:hAnsi="Arial" w:cs="Arial"/>
          <w:bCs/>
          <w:sz w:val="24"/>
          <w:szCs w:val="24"/>
        </w:rPr>
        <w:tab/>
        <w:t>Day to Day Mail Requirement</w:t>
      </w:r>
    </w:p>
    <w:p w14:paraId="112B3544" w14:textId="77777777" w:rsidR="00135D41" w:rsidRPr="00135D41" w:rsidRDefault="00135D41" w:rsidP="00135D41">
      <w:pPr>
        <w:spacing w:after="120" w:line="360" w:lineRule="auto"/>
        <w:ind w:left="709"/>
        <w:jc w:val="both"/>
        <w:rPr>
          <w:rFonts w:ascii="Arial" w:eastAsia="Times New Roman" w:hAnsi="Arial" w:cs="Arial"/>
          <w:sz w:val="24"/>
          <w:szCs w:val="20"/>
        </w:rPr>
      </w:pPr>
      <w:r w:rsidRPr="00135D41">
        <w:rPr>
          <w:rFonts w:ascii="Arial" w:eastAsia="Times New Roman" w:hAnsi="Arial" w:cs="Arial"/>
          <w:sz w:val="24"/>
          <w:szCs w:val="24"/>
        </w:rPr>
        <w:t>The Supplier shall provide the Buyer</w:t>
      </w:r>
      <w:r w:rsidRPr="00135D41">
        <w:rPr>
          <w:rFonts w:ascii="Arial" w:eastAsia="Times New Roman" w:hAnsi="Arial" w:cs="Arial"/>
          <w:sz w:val="24"/>
          <w:szCs w:val="20"/>
        </w:rPr>
        <w:t xml:space="preserve"> with a range of delivery options as a minimum these shall </w:t>
      </w:r>
      <w:proofErr w:type="gramStart"/>
      <w:r w:rsidRPr="00135D41">
        <w:rPr>
          <w:rFonts w:ascii="Arial" w:eastAsia="Times New Roman" w:hAnsi="Arial" w:cs="Arial"/>
          <w:sz w:val="24"/>
          <w:szCs w:val="20"/>
        </w:rPr>
        <w:t>include:-</w:t>
      </w:r>
      <w:proofErr w:type="gramEnd"/>
    </w:p>
    <w:p w14:paraId="432AB451" w14:textId="4B73C2EF" w:rsidR="00135D41" w:rsidRPr="00135D41" w:rsidRDefault="00135D41" w:rsidP="00135D41">
      <w:pPr>
        <w:numPr>
          <w:ilvl w:val="0"/>
          <w:numId w:val="20"/>
        </w:numPr>
        <w:spacing w:after="120" w:line="360" w:lineRule="auto"/>
        <w:jc w:val="both"/>
        <w:rPr>
          <w:rFonts w:ascii="Arial" w:eastAsia="Times New Roman" w:hAnsi="Arial" w:cs="Arial"/>
          <w:sz w:val="24"/>
          <w:szCs w:val="20"/>
        </w:rPr>
      </w:pPr>
      <w:r w:rsidRPr="00135D41">
        <w:rPr>
          <w:rFonts w:ascii="Arial" w:eastAsia="Times New Roman" w:hAnsi="Arial" w:cs="Arial"/>
          <w:sz w:val="24"/>
          <w:szCs w:val="20"/>
        </w:rPr>
        <w:t xml:space="preserve">Premium delivery – </w:t>
      </w:r>
      <w:r w:rsidR="001A6DCA">
        <w:rPr>
          <w:rFonts w:ascii="Arial" w:eastAsia="Times New Roman" w:hAnsi="Arial" w:cs="Arial"/>
          <w:sz w:val="24"/>
          <w:szCs w:val="20"/>
        </w:rPr>
        <w:t>next day</w:t>
      </w:r>
      <w:r w:rsidRPr="00135D41">
        <w:rPr>
          <w:rFonts w:ascii="Arial" w:eastAsia="Times New Roman" w:hAnsi="Arial" w:cs="Arial"/>
          <w:sz w:val="24"/>
          <w:szCs w:val="20"/>
        </w:rPr>
        <w:t xml:space="preserve"> (it is recognised that if mail is being sent to UK mainland this timeframe could be extended by up to 1 day</w:t>
      </w:r>
      <w:proofErr w:type="gramStart"/>
      <w:r w:rsidRPr="00135D41">
        <w:rPr>
          <w:rFonts w:ascii="Arial" w:eastAsia="Times New Roman" w:hAnsi="Arial" w:cs="Arial"/>
          <w:sz w:val="24"/>
          <w:szCs w:val="20"/>
        </w:rPr>
        <w:t>);</w:t>
      </w:r>
      <w:proofErr w:type="gramEnd"/>
    </w:p>
    <w:p w14:paraId="585456EC" w14:textId="10887D5F" w:rsidR="00135D41" w:rsidRPr="00135D41" w:rsidRDefault="00135D41" w:rsidP="00135D41">
      <w:pPr>
        <w:numPr>
          <w:ilvl w:val="0"/>
          <w:numId w:val="20"/>
        </w:numPr>
        <w:spacing w:after="120" w:line="360" w:lineRule="auto"/>
        <w:jc w:val="both"/>
        <w:rPr>
          <w:rFonts w:ascii="Arial" w:eastAsia="Times New Roman" w:hAnsi="Arial" w:cs="Arial"/>
          <w:sz w:val="24"/>
          <w:szCs w:val="20"/>
        </w:rPr>
      </w:pPr>
      <w:r w:rsidRPr="00135D41">
        <w:rPr>
          <w:rFonts w:ascii="Arial" w:eastAsia="Times New Roman" w:hAnsi="Arial" w:cs="Arial"/>
          <w:sz w:val="24"/>
          <w:szCs w:val="20"/>
        </w:rPr>
        <w:t xml:space="preserve">Standard delivery – </w:t>
      </w:r>
      <w:r w:rsidR="001A6DCA">
        <w:rPr>
          <w:rFonts w:ascii="Arial" w:eastAsia="Times New Roman" w:hAnsi="Arial" w:cs="Arial"/>
          <w:sz w:val="24"/>
          <w:szCs w:val="20"/>
        </w:rPr>
        <w:t>3</w:t>
      </w:r>
      <w:r w:rsidRPr="00135D41">
        <w:rPr>
          <w:rFonts w:ascii="Arial" w:eastAsia="Times New Roman" w:hAnsi="Arial" w:cs="Arial"/>
          <w:sz w:val="24"/>
          <w:szCs w:val="20"/>
        </w:rPr>
        <w:t xml:space="preserve"> days; and</w:t>
      </w:r>
    </w:p>
    <w:p w14:paraId="36979139" w14:textId="437E44BF" w:rsidR="00135D41" w:rsidRPr="00135D41" w:rsidRDefault="00135D41" w:rsidP="00135D41">
      <w:pPr>
        <w:numPr>
          <w:ilvl w:val="0"/>
          <w:numId w:val="20"/>
        </w:numPr>
        <w:spacing w:after="120" w:line="360" w:lineRule="auto"/>
        <w:jc w:val="both"/>
        <w:rPr>
          <w:rFonts w:ascii="Arial" w:eastAsia="Times New Roman" w:hAnsi="Arial" w:cs="Arial"/>
          <w:sz w:val="24"/>
          <w:szCs w:val="20"/>
        </w:rPr>
      </w:pPr>
      <w:r w:rsidRPr="00135D41">
        <w:rPr>
          <w:rFonts w:ascii="Arial" w:eastAsia="Times New Roman" w:hAnsi="Arial" w:cs="Arial"/>
          <w:sz w:val="24"/>
          <w:szCs w:val="20"/>
        </w:rPr>
        <w:t>Economy Delivery – 5 days; and</w:t>
      </w:r>
    </w:p>
    <w:p w14:paraId="6FAB0A5A" w14:textId="1DB022EA" w:rsidR="00135D41" w:rsidRDefault="00135D41" w:rsidP="00135D41">
      <w:pPr>
        <w:numPr>
          <w:ilvl w:val="0"/>
          <w:numId w:val="20"/>
        </w:numPr>
        <w:spacing w:after="120" w:line="360" w:lineRule="auto"/>
        <w:jc w:val="both"/>
        <w:rPr>
          <w:rFonts w:ascii="Arial" w:eastAsia="Times New Roman" w:hAnsi="Arial" w:cs="Arial"/>
          <w:sz w:val="24"/>
          <w:szCs w:val="20"/>
        </w:rPr>
      </w:pPr>
      <w:r w:rsidRPr="00135D41">
        <w:rPr>
          <w:rFonts w:ascii="Arial" w:eastAsia="Times New Roman" w:hAnsi="Arial" w:cs="Arial"/>
          <w:sz w:val="24"/>
          <w:szCs w:val="20"/>
        </w:rPr>
        <w:t>Proof of Delivery</w:t>
      </w:r>
      <w:r w:rsidR="00A369B0">
        <w:rPr>
          <w:rFonts w:ascii="Arial" w:eastAsia="Times New Roman" w:hAnsi="Arial" w:cs="Arial"/>
          <w:sz w:val="24"/>
          <w:szCs w:val="20"/>
        </w:rPr>
        <w:t>/tracked mail</w:t>
      </w:r>
    </w:p>
    <w:p w14:paraId="0EF54E99" w14:textId="0F09E01B" w:rsidR="003D79D1" w:rsidRPr="00135D41" w:rsidRDefault="003D79D1" w:rsidP="00135D41">
      <w:pPr>
        <w:numPr>
          <w:ilvl w:val="0"/>
          <w:numId w:val="20"/>
        </w:numPr>
        <w:spacing w:after="120" w:line="360" w:lineRule="auto"/>
        <w:jc w:val="both"/>
        <w:rPr>
          <w:rFonts w:ascii="Arial" w:eastAsia="Times New Roman" w:hAnsi="Arial" w:cs="Arial"/>
          <w:sz w:val="24"/>
          <w:szCs w:val="20"/>
        </w:rPr>
      </w:pPr>
      <w:r>
        <w:rPr>
          <w:rFonts w:ascii="Arial" w:eastAsia="Times New Roman" w:hAnsi="Arial" w:cs="Arial"/>
          <w:sz w:val="24"/>
          <w:szCs w:val="20"/>
        </w:rPr>
        <w:t>Next Day Delivery</w:t>
      </w:r>
    </w:p>
    <w:p w14:paraId="0FB905F3" w14:textId="77777777" w:rsidR="00135D41" w:rsidRPr="00135D41" w:rsidRDefault="00135D41" w:rsidP="00135D41">
      <w:pPr>
        <w:numPr>
          <w:ilvl w:val="0"/>
          <w:numId w:val="20"/>
        </w:numPr>
        <w:spacing w:after="120" w:line="360" w:lineRule="auto"/>
        <w:jc w:val="both"/>
        <w:rPr>
          <w:rFonts w:ascii="Arial" w:eastAsia="Times New Roman" w:hAnsi="Arial" w:cs="Arial"/>
          <w:sz w:val="24"/>
          <w:szCs w:val="20"/>
        </w:rPr>
      </w:pPr>
      <w:r w:rsidRPr="00135D41">
        <w:rPr>
          <w:rFonts w:ascii="Arial" w:eastAsia="Times New Roman" w:hAnsi="Arial" w:cs="Arial"/>
          <w:sz w:val="24"/>
          <w:szCs w:val="20"/>
        </w:rPr>
        <w:t>Ad hoc Services</w:t>
      </w:r>
    </w:p>
    <w:p w14:paraId="4825FA71" w14:textId="7DD898B7" w:rsidR="00135D41" w:rsidRDefault="00085FBD" w:rsidP="00135D41">
      <w:pPr>
        <w:spacing w:after="120" w:line="360" w:lineRule="auto"/>
        <w:ind w:left="1080"/>
        <w:jc w:val="both"/>
        <w:rPr>
          <w:rFonts w:ascii="Arial" w:hAnsi="Arial"/>
          <w:color w:val="000000"/>
          <w:sz w:val="24"/>
          <w:szCs w:val="24"/>
          <w:lang w:eastAsia="en-GB"/>
        </w:rPr>
      </w:pPr>
      <w:r>
        <w:rPr>
          <w:rFonts w:ascii="Arial" w:eastAsia="Times New Roman" w:hAnsi="Arial" w:cs="Arial"/>
          <w:sz w:val="24"/>
          <w:szCs w:val="20"/>
        </w:rPr>
        <w:lastRenderedPageBreak/>
        <w:t xml:space="preserve">Note for the above timeframes </w:t>
      </w:r>
      <w:r>
        <w:rPr>
          <w:rFonts w:ascii="Arial" w:hAnsi="Arial"/>
          <w:color w:val="000000"/>
          <w:sz w:val="24"/>
          <w:szCs w:val="24"/>
          <w:lang w:eastAsia="en-GB"/>
        </w:rPr>
        <w:t>t</w:t>
      </w:r>
      <w:r w:rsidRPr="00135D41">
        <w:rPr>
          <w:rFonts w:ascii="Arial" w:hAnsi="Arial"/>
          <w:color w:val="000000"/>
          <w:sz w:val="24"/>
          <w:szCs w:val="24"/>
          <w:lang w:eastAsia="en-GB"/>
        </w:rPr>
        <w:t xml:space="preserve">he day of collection from the Buyer’s site will be considered </w:t>
      </w:r>
      <w:r>
        <w:rPr>
          <w:rFonts w:ascii="Arial" w:hAnsi="Arial"/>
          <w:color w:val="000000"/>
          <w:sz w:val="24"/>
          <w:szCs w:val="24"/>
          <w:lang w:eastAsia="en-GB"/>
        </w:rPr>
        <w:t>d</w:t>
      </w:r>
      <w:r w:rsidRPr="00135D41">
        <w:rPr>
          <w:rFonts w:ascii="Arial" w:hAnsi="Arial"/>
          <w:color w:val="000000"/>
          <w:sz w:val="24"/>
          <w:szCs w:val="24"/>
          <w:lang w:eastAsia="en-GB"/>
        </w:rPr>
        <w:t>ay 0</w:t>
      </w:r>
      <w:r>
        <w:rPr>
          <w:rFonts w:ascii="Arial" w:hAnsi="Arial"/>
          <w:color w:val="000000"/>
          <w:sz w:val="24"/>
          <w:szCs w:val="24"/>
          <w:lang w:eastAsia="en-GB"/>
        </w:rPr>
        <w:t>.</w:t>
      </w:r>
    </w:p>
    <w:p w14:paraId="4DDFDFAD" w14:textId="77777777" w:rsidR="00C04D47" w:rsidRPr="00135D41" w:rsidRDefault="00C04D47" w:rsidP="00135D41">
      <w:pPr>
        <w:spacing w:after="120" w:line="360" w:lineRule="auto"/>
        <w:ind w:left="1080"/>
        <w:jc w:val="both"/>
        <w:rPr>
          <w:rFonts w:ascii="Arial" w:eastAsia="Times New Roman" w:hAnsi="Arial" w:cs="Arial"/>
          <w:sz w:val="24"/>
          <w:szCs w:val="20"/>
        </w:rPr>
      </w:pPr>
    </w:p>
    <w:p w14:paraId="74059F9C" w14:textId="66F77F9F"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bCs/>
          <w:iCs/>
          <w:color w:val="000000"/>
          <w:sz w:val="24"/>
          <w:szCs w:val="24"/>
          <w:lang w:eastAsia="en-GB"/>
        </w:rPr>
      </w:pPr>
      <w:r w:rsidRPr="00135D41">
        <w:rPr>
          <w:rFonts w:ascii="Arial" w:eastAsia="Times New Roman" w:hAnsi="Arial" w:cs="Arial"/>
          <w:bCs/>
          <w:iCs/>
          <w:color w:val="000000"/>
          <w:sz w:val="24"/>
          <w:szCs w:val="24"/>
          <w:lang w:eastAsia="en-GB"/>
        </w:rPr>
        <w:t>5.</w:t>
      </w:r>
      <w:r w:rsidR="00C04D47">
        <w:rPr>
          <w:rFonts w:ascii="Arial" w:eastAsia="Times New Roman" w:hAnsi="Arial" w:cs="Arial"/>
          <w:bCs/>
          <w:iCs/>
          <w:color w:val="000000"/>
          <w:sz w:val="24"/>
          <w:szCs w:val="24"/>
          <w:lang w:eastAsia="en-GB"/>
        </w:rPr>
        <w:t>5</w:t>
      </w:r>
      <w:r w:rsidRPr="00135D41">
        <w:rPr>
          <w:rFonts w:ascii="Arial" w:eastAsia="Times New Roman" w:hAnsi="Arial" w:cs="Arial"/>
          <w:bCs/>
          <w:iCs/>
          <w:color w:val="000000"/>
          <w:sz w:val="24"/>
          <w:szCs w:val="24"/>
          <w:lang w:eastAsia="en-GB"/>
        </w:rPr>
        <w:tab/>
        <w:t xml:space="preserve">The Buyers mailing requirements shall include but not be limited to: </w:t>
      </w:r>
    </w:p>
    <w:p w14:paraId="16C9065B" w14:textId="0DCE1D43" w:rsidR="00135D41" w:rsidRPr="00135D41" w:rsidRDefault="00085FBD" w:rsidP="00135D41">
      <w:pPr>
        <w:numPr>
          <w:ilvl w:val="0"/>
          <w:numId w:val="21"/>
        </w:numPr>
        <w:autoSpaceDE w:val="0"/>
        <w:autoSpaceDN w:val="0"/>
        <w:adjustRightInd w:val="0"/>
        <w:spacing w:after="0" w:line="36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w:t>
      </w:r>
      <w:r w:rsidR="00135D41" w:rsidRPr="00135D41">
        <w:rPr>
          <w:rFonts w:ascii="Arial" w:eastAsia="Times New Roman" w:hAnsi="Arial" w:cs="Arial"/>
          <w:color w:val="000000"/>
          <w:sz w:val="24"/>
          <w:szCs w:val="24"/>
          <w:lang w:eastAsia="en-GB"/>
        </w:rPr>
        <w:t>re-sorted, unsorted, planned or on an ad-hoc basis. Where an ad</w:t>
      </w:r>
      <w:r>
        <w:rPr>
          <w:rFonts w:ascii="Arial" w:eastAsia="Times New Roman" w:hAnsi="Arial" w:cs="Arial"/>
          <w:color w:val="000000"/>
          <w:sz w:val="24"/>
          <w:szCs w:val="24"/>
          <w:lang w:eastAsia="en-GB"/>
        </w:rPr>
        <w:t>-</w:t>
      </w:r>
      <w:r w:rsidR="00135D41" w:rsidRPr="00135D41">
        <w:rPr>
          <w:rFonts w:ascii="Arial" w:eastAsia="Times New Roman" w:hAnsi="Arial" w:cs="Arial"/>
          <w:color w:val="000000"/>
          <w:sz w:val="24"/>
          <w:szCs w:val="24"/>
          <w:lang w:eastAsia="en-GB"/>
        </w:rPr>
        <w:t>hoc requirement has been identified</w:t>
      </w:r>
      <w:r>
        <w:rPr>
          <w:rFonts w:ascii="Arial" w:eastAsia="Times New Roman" w:hAnsi="Arial" w:cs="Arial"/>
          <w:color w:val="000000"/>
          <w:sz w:val="24"/>
          <w:szCs w:val="24"/>
          <w:lang w:eastAsia="en-GB"/>
        </w:rPr>
        <w:t>,</w:t>
      </w:r>
      <w:r w:rsidR="00135D41" w:rsidRPr="00135D41">
        <w:rPr>
          <w:rFonts w:ascii="Arial" w:eastAsia="Times New Roman" w:hAnsi="Arial" w:cs="Arial"/>
          <w:color w:val="000000"/>
          <w:sz w:val="24"/>
          <w:szCs w:val="24"/>
          <w:lang w:eastAsia="en-GB"/>
        </w:rPr>
        <w:t xml:space="preserve"> the Buyer will provide 1-2 days written </w:t>
      </w:r>
      <w:proofErr w:type="gramStart"/>
      <w:r w:rsidR="00135D41" w:rsidRPr="00135D41">
        <w:rPr>
          <w:rFonts w:ascii="Arial" w:eastAsia="Times New Roman" w:hAnsi="Arial" w:cs="Arial"/>
          <w:color w:val="000000"/>
          <w:sz w:val="24"/>
          <w:szCs w:val="24"/>
          <w:lang w:eastAsia="en-GB"/>
        </w:rPr>
        <w:t>notice;</w:t>
      </w:r>
      <w:proofErr w:type="gramEnd"/>
    </w:p>
    <w:p w14:paraId="39058D14" w14:textId="78CE852E" w:rsidR="00135D41" w:rsidRPr="00135D41" w:rsidRDefault="00085FBD" w:rsidP="00135D41">
      <w:pPr>
        <w:numPr>
          <w:ilvl w:val="0"/>
          <w:numId w:val="22"/>
        </w:numPr>
        <w:autoSpaceDE w:val="0"/>
        <w:autoSpaceDN w:val="0"/>
        <w:adjustRightInd w:val="0"/>
        <w:spacing w:after="0" w:line="36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B</w:t>
      </w:r>
      <w:r w:rsidR="00135D41" w:rsidRPr="00135D41">
        <w:rPr>
          <w:rFonts w:ascii="Arial" w:eastAsia="Times New Roman" w:hAnsi="Arial" w:cs="Arial"/>
          <w:color w:val="000000"/>
          <w:sz w:val="24"/>
          <w:szCs w:val="24"/>
          <w:lang w:eastAsia="en-GB"/>
        </w:rPr>
        <w:t>e of typed address face or hand-written with varying degree of mail quality; and</w:t>
      </w:r>
    </w:p>
    <w:p w14:paraId="2501FEB3" w14:textId="77777777" w:rsidR="00135D41" w:rsidRPr="00135D41" w:rsidRDefault="00135D41" w:rsidP="00135D41">
      <w:pPr>
        <w:numPr>
          <w:ilvl w:val="0"/>
          <w:numId w:val="22"/>
        </w:numPr>
        <w:spacing w:after="0" w:line="360" w:lineRule="auto"/>
        <w:contextualSpacing/>
        <w:jc w:val="both"/>
        <w:rPr>
          <w:rFonts w:ascii="Arial" w:eastAsia="Times New Roman" w:hAnsi="Arial" w:cs="Arial"/>
          <w:sz w:val="24"/>
          <w:szCs w:val="24"/>
        </w:rPr>
      </w:pPr>
      <w:r w:rsidRPr="00135D41">
        <w:rPr>
          <w:rFonts w:ascii="Arial" w:eastAsia="Times New Roman" w:hAnsi="Arial" w:cs="Arial"/>
          <w:sz w:val="24"/>
          <w:szCs w:val="24"/>
        </w:rPr>
        <w:t xml:space="preserve">a mixture of envelope sizes including but not limited </w:t>
      </w:r>
      <w:proofErr w:type="gramStart"/>
      <w:r w:rsidRPr="00135D41">
        <w:rPr>
          <w:rFonts w:ascii="Arial" w:eastAsia="Times New Roman" w:hAnsi="Arial" w:cs="Arial"/>
          <w:sz w:val="24"/>
          <w:szCs w:val="24"/>
        </w:rPr>
        <w:t>to :</w:t>
      </w:r>
      <w:proofErr w:type="gramEnd"/>
      <w:r w:rsidRPr="00135D41">
        <w:rPr>
          <w:rFonts w:ascii="Arial" w:eastAsia="Times New Roman" w:hAnsi="Arial" w:cs="Arial"/>
          <w:sz w:val="24"/>
          <w:szCs w:val="24"/>
        </w:rPr>
        <w:t>-. DL, C5 and C4 etc.</w:t>
      </w:r>
    </w:p>
    <w:p w14:paraId="5894E8FA" w14:textId="77777777" w:rsidR="00135D41" w:rsidRPr="00135D41" w:rsidRDefault="00135D41" w:rsidP="00135D41">
      <w:pPr>
        <w:spacing w:after="0" w:line="360" w:lineRule="auto"/>
        <w:ind w:left="1080"/>
        <w:contextualSpacing/>
        <w:jc w:val="both"/>
        <w:rPr>
          <w:rFonts w:ascii="Arial" w:eastAsia="Times New Roman" w:hAnsi="Arial" w:cs="Arial"/>
          <w:sz w:val="24"/>
          <w:szCs w:val="24"/>
        </w:rPr>
      </w:pPr>
    </w:p>
    <w:p w14:paraId="63BA9164" w14:textId="3F7624DD" w:rsidR="00135D41" w:rsidRPr="00ED4805" w:rsidRDefault="00135D41" w:rsidP="00135D41">
      <w:pPr>
        <w:spacing w:after="0" w:line="360" w:lineRule="auto"/>
        <w:rPr>
          <w:rFonts w:ascii="Arial" w:eastAsia="Times New Roman" w:hAnsi="Arial" w:cs="Arial"/>
          <w:bCs/>
          <w:color w:val="000000"/>
          <w:sz w:val="24"/>
          <w:szCs w:val="20"/>
        </w:rPr>
      </w:pPr>
      <w:r w:rsidRPr="00ED4805">
        <w:rPr>
          <w:rFonts w:ascii="Arial" w:eastAsia="Times New Roman" w:hAnsi="Arial" w:cs="Arial"/>
          <w:bCs/>
          <w:color w:val="000000"/>
          <w:sz w:val="24"/>
          <w:szCs w:val="20"/>
        </w:rPr>
        <w:t>5.</w:t>
      </w:r>
      <w:r w:rsidR="00C04D47">
        <w:rPr>
          <w:rFonts w:ascii="Arial" w:eastAsia="Times New Roman" w:hAnsi="Arial" w:cs="Arial"/>
          <w:bCs/>
          <w:color w:val="000000"/>
          <w:sz w:val="24"/>
          <w:szCs w:val="20"/>
        </w:rPr>
        <w:t>6</w:t>
      </w:r>
      <w:r w:rsidRPr="00ED4805">
        <w:rPr>
          <w:rFonts w:ascii="Arial" w:eastAsia="Times New Roman" w:hAnsi="Arial" w:cs="Arial"/>
          <w:bCs/>
          <w:color w:val="000000"/>
          <w:sz w:val="24"/>
          <w:szCs w:val="20"/>
        </w:rPr>
        <w:tab/>
        <w:t>Bulk Mail Requirement</w:t>
      </w:r>
    </w:p>
    <w:p w14:paraId="0768899D" w14:textId="302D8167" w:rsidR="00135D41" w:rsidRPr="00135D41" w:rsidRDefault="00135D41" w:rsidP="00085FBD">
      <w:pPr>
        <w:autoSpaceDE w:val="0"/>
        <w:autoSpaceDN w:val="0"/>
        <w:adjustRightInd w:val="0"/>
        <w:spacing w:after="0" w:line="360" w:lineRule="auto"/>
        <w:ind w:left="720"/>
        <w:jc w:val="both"/>
        <w:rPr>
          <w:rFonts w:ascii="Arial" w:eastAsia="Times New Roman" w:hAnsi="Arial" w:cs="Arial"/>
          <w:bCs/>
          <w:iCs/>
          <w:color w:val="000000"/>
          <w:sz w:val="24"/>
          <w:szCs w:val="24"/>
          <w:lang w:eastAsia="en-GB"/>
        </w:rPr>
      </w:pPr>
      <w:r w:rsidRPr="00135D41">
        <w:rPr>
          <w:rFonts w:ascii="Arial" w:eastAsia="Times New Roman" w:hAnsi="Arial" w:cs="Arial"/>
          <w:bCs/>
          <w:iCs/>
          <w:color w:val="000000"/>
          <w:sz w:val="24"/>
          <w:szCs w:val="24"/>
          <w:lang w:eastAsia="en-GB"/>
        </w:rPr>
        <w:t>The Supplier shall provide the following services as standard</w:t>
      </w:r>
      <w:r w:rsidRPr="00135D41">
        <w:rPr>
          <w:rFonts w:ascii="Arial" w:eastAsia="Times New Roman" w:hAnsi="Arial" w:cs="Arial"/>
          <w:color w:val="000000"/>
          <w:sz w:val="24"/>
          <w:szCs w:val="24"/>
          <w:lang w:eastAsia="en-GB"/>
        </w:rPr>
        <w:t xml:space="preserve"> for the Buyer’s Bulk mail requirements:</w:t>
      </w:r>
    </w:p>
    <w:p w14:paraId="50740F2C" w14:textId="77777777" w:rsidR="00135D41" w:rsidRPr="00135D41" w:rsidRDefault="00135D41" w:rsidP="00135D41">
      <w:pPr>
        <w:numPr>
          <w:ilvl w:val="0"/>
          <w:numId w:val="2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Planned, pre - sorted bulk mailings of 1000 items or more, per </w:t>
      </w:r>
      <w:proofErr w:type="gramStart"/>
      <w:r w:rsidRPr="00135D41">
        <w:rPr>
          <w:rFonts w:ascii="Arial" w:eastAsia="Times New Roman" w:hAnsi="Arial" w:cs="Arial"/>
          <w:color w:val="000000"/>
          <w:sz w:val="24"/>
          <w:szCs w:val="24"/>
          <w:lang w:eastAsia="en-GB"/>
        </w:rPr>
        <w:t>collection;</w:t>
      </w:r>
      <w:proofErr w:type="gramEnd"/>
    </w:p>
    <w:p w14:paraId="0F76DB3C" w14:textId="77777777" w:rsidR="00135D41" w:rsidRPr="00135D41" w:rsidRDefault="00135D41" w:rsidP="00135D41">
      <w:pPr>
        <w:numPr>
          <w:ilvl w:val="0"/>
          <w:numId w:val="2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Planned, un-sorted bulk mailings of 1000 items or more, per </w:t>
      </w:r>
      <w:proofErr w:type="gramStart"/>
      <w:r w:rsidRPr="00135D41">
        <w:rPr>
          <w:rFonts w:ascii="Arial" w:eastAsia="Times New Roman" w:hAnsi="Arial" w:cs="Arial"/>
          <w:color w:val="000000"/>
          <w:sz w:val="24"/>
          <w:szCs w:val="24"/>
          <w:lang w:eastAsia="en-GB"/>
        </w:rPr>
        <w:t>collection;</w:t>
      </w:r>
      <w:proofErr w:type="gramEnd"/>
      <w:r w:rsidRPr="00135D41">
        <w:rPr>
          <w:rFonts w:ascii="Arial" w:eastAsia="Times New Roman" w:hAnsi="Arial" w:cs="Arial"/>
          <w:color w:val="000000"/>
          <w:sz w:val="24"/>
          <w:szCs w:val="24"/>
          <w:lang w:eastAsia="en-GB"/>
        </w:rPr>
        <w:t xml:space="preserve"> </w:t>
      </w:r>
    </w:p>
    <w:p w14:paraId="5DC554E0" w14:textId="77777777" w:rsidR="00135D41" w:rsidRPr="00135D41" w:rsidRDefault="00135D41" w:rsidP="00135D41">
      <w:pPr>
        <w:numPr>
          <w:ilvl w:val="0"/>
          <w:numId w:val="2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Ad-hoc pre-sorted, bulk mailings of 1000 items or more, per collection; and</w:t>
      </w:r>
    </w:p>
    <w:p w14:paraId="76560B89" w14:textId="77777777" w:rsidR="00135D41" w:rsidRDefault="00135D41" w:rsidP="00135D41">
      <w:pPr>
        <w:numPr>
          <w:ilvl w:val="0"/>
          <w:numId w:val="2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Ad-hoc unsorted, bulk mail items of 1000 items or more, per collection. </w:t>
      </w:r>
    </w:p>
    <w:p w14:paraId="3A553112" w14:textId="77777777" w:rsidR="004807B6" w:rsidRDefault="004807B6" w:rsidP="004807B6">
      <w:pPr>
        <w:autoSpaceDE w:val="0"/>
        <w:autoSpaceDN w:val="0"/>
        <w:adjustRightInd w:val="0"/>
        <w:spacing w:after="0" w:line="360" w:lineRule="auto"/>
        <w:jc w:val="both"/>
        <w:rPr>
          <w:rFonts w:ascii="Arial" w:eastAsia="Times New Roman" w:hAnsi="Arial" w:cs="Arial"/>
          <w:color w:val="000000"/>
          <w:sz w:val="24"/>
          <w:szCs w:val="24"/>
          <w:lang w:eastAsia="en-GB"/>
        </w:rPr>
      </w:pPr>
    </w:p>
    <w:p w14:paraId="23BD4537" w14:textId="77777777" w:rsidR="005B1454" w:rsidRPr="005B1454" w:rsidRDefault="005B1454" w:rsidP="005B1454">
      <w:pPr>
        <w:autoSpaceDE w:val="0"/>
        <w:autoSpaceDN w:val="0"/>
        <w:adjustRightInd w:val="0"/>
        <w:spacing w:after="0" w:line="360" w:lineRule="auto"/>
        <w:ind w:left="709"/>
        <w:jc w:val="both"/>
        <w:rPr>
          <w:rFonts w:ascii="Arial" w:eastAsia="Times New Roman" w:hAnsi="Arial" w:cs="Arial"/>
          <w:color w:val="000000"/>
          <w:sz w:val="24"/>
          <w:szCs w:val="24"/>
          <w:lang w:eastAsia="en-GB"/>
        </w:rPr>
      </w:pPr>
      <w:r w:rsidRPr="005B1454">
        <w:rPr>
          <w:rFonts w:ascii="Arial" w:eastAsia="Times New Roman" w:hAnsi="Arial" w:cs="Arial"/>
          <w:color w:val="000000"/>
          <w:sz w:val="24"/>
          <w:szCs w:val="24"/>
          <w:lang w:eastAsia="en-GB"/>
        </w:rPr>
        <w:t>The Electoral Office for Northern Ireland (EONI) is currently reviewing its requirements regarding the delivery of poll cards. The Buyer reserves the right to incorporate this requirement into the contract at any point during its term.</w:t>
      </w:r>
    </w:p>
    <w:p w14:paraId="5E0571C4" w14:textId="77777777" w:rsidR="00135D41" w:rsidRDefault="00135D41"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1A6F4EE9" w14:textId="7FAE0CD4" w:rsidR="00DA7D4B" w:rsidRPr="00135D41" w:rsidRDefault="00DA7D4B" w:rsidP="00DA7D4B">
      <w:pPr>
        <w:autoSpaceDE w:val="0"/>
        <w:autoSpaceDN w:val="0"/>
        <w:adjustRightInd w:val="0"/>
        <w:spacing w:after="0" w:line="360" w:lineRule="auto"/>
        <w:ind w:left="709" w:firstLine="11"/>
        <w:jc w:val="both"/>
        <w:rPr>
          <w:rFonts w:ascii="Arial" w:eastAsia="Times New Roman" w:hAnsi="Arial" w:cs="Arial"/>
          <w:bCs/>
          <w:color w:val="000000"/>
          <w:sz w:val="24"/>
          <w:szCs w:val="24"/>
        </w:rPr>
      </w:pPr>
      <w:r>
        <w:rPr>
          <w:rFonts w:ascii="Arial" w:eastAsia="Times New Roman" w:hAnsi="Arial" w:cs="Arial"/>
          <w:bCs/>
          <w:color w:val="000000"/>
          <w:sz w:val="24"/>
          <w:szCs w:val="24"/>
        </w:rPr>
        <w:t xml:space="preserve">The </w:t>
      </w:r>
      <w:r w:rsidRPr="00135D41">
        <w:rPr>
          <w:rFonts w:ascii="Arial" w:eastAsia="Times New Roman" w:hAnsi="Arial" w:cs="Arial"/>
          <w:bCs/>
          <w:color w:val="000000"/>
          <w:sz w:val="24"/>
          <w:szCs w:val="24"/>
        </w:rPr>
        <w:t>Supplier</w:t>
      </w:r>
      <w:r>
        <w:rPr>
          <w:rFonts w:ascii="Arial" w:eastAsia="Times New Roman" w:hAnsi="Arial" w:cs="Arial"/>
          <w:bCs/>
          <w:color w:val="000000"/>
          <w:sz w:val="24"/>
          <w:szCs w:val="24"/>
        </w:rPr>
        <w:t xml:space="preserve"> must</w:t>
      </w:r>
      <w:r w:rsidRPr="00135D41">
        <w:rPr>
          <w:rFonts w:ascii="Arial" w:eastAsia="Times New Roman" w:hAnsi="Arial" w:cs="Arial"/>
          <w:bCs/>
          <w:color w:val="000000"/>
          <w:sz w:val="24"/>
          <w:szCs w:val="24"/>
        </w:rPr>
        <w:t xml:space="preserve"> ensure that all bulk mail is stored securely until the release date that has been agreed with the Buyer, no items are to be released early. </w:t>
      </w:r>
    </w:p>
    <w:p w14:paraId="150BB67E" w14:textId="3B330714" w:rsidR="00DA7D4B" w:rsidRDefault="00DA7D4B"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1DB5D379" w14:textId="77777777" w:rsidR="00DA7D4B" w:rsidRPr="00135D41" w:rsidRDefault="00DA7D4B"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11EA54BB" w14:textId="32FCBB0D" w:rsidR="00135D41" w:rsidRPr="00135D41" w:rsidRDefault="00135D41" w:rsidP="00135D41">
      <w:pPr>
        <w:keepNext/>
        <w:tabs>
          <w:tab w:val="left" w:pos="720"/>
        </w:tabs>
        <w:spacing w:after="0" w:line="360" w:lineRule="auto"/>
        <w:ind w:left="709" w:hanging="709"/>
        <w:jc w:val="both"/>
        <w:rPr>
          <w:rFonts w:ascii="Arial" w:eastAsia="Times New Roman" w:hAnsi="Arial" w:cs="Arial"/>
          <w:color w:val="000000"/>
          <w:sz w:val="24"/>
          <w:szCs w:val="24"/>
        </w:rPr>
      </w:pPr>
      <w:r w:rsidRPr="00135D41">
        <w:rPr>
          <w:rFonts w:ascii="Arial" w:eastAsia="Times New Roman" w:hAnsi="Arial" w:cs="Arial"/>
          <w:color w:val="000000"/>
          <w:sz w:val="24"/>
          <w:szCs w:val="24"/>
        </w:rPr>
        <w:t>5.</w:t>
      </w:r>
      <w:r w:rsidR="00C04D47">
        <w:rPr>
          <w:rFonts w:ascii="Arial" w:eastAsia="Times New Roman" w:hAnsi="Arial" w:cs="Arial"/>
          <w:color w:val="000000"/>
          <w:sz w:val="24"/>
          <w:szCs w:val="24"/>
        </w:rPr>
        <w:t>7</w:t>
      </w:r>
      <w:r w:rsidRPr="00135D41">
        <w:rPr>
          <w:rFonts w:ascii="Arial" w:eastAsia="Times New Roman" w:hAnsi="Arial" w:cs="Arial"/>
          <w:color w:val="000000"/>
          <w:sz w:val="24"/>
          <w:szCs w:val="24"/>
        </w:rPr>
        <w:tab/>
      </w:r>
      <w:r w:rsidRPr="00135D41">
        <w:rPr>
          <w:rFonts w:ascii="Arial" w:eastAsia="Times New Roman" w:hAnsi="Arial" w:cs="Arial"/>
          <w:bCs/>
          <w:color w:val="000000"/>
          <w:sz w:val="24"/>
          <w:szCs w:val="24"/>
        </w:rPr>
        <w:tab/>
        <w:t>Mail Items</w:t>
      </w:r>
      <w:r w:rsidRPr="00135D41">
        <w:rPr>
          <w:rFonts w:ascii="Arial" w:eastAsia="Times New Roman" w:hAnsi="Arial" w:cs="Arial"/>
          <w:color w:val="000000"/>
          <w:sz w:val="24"/>
          <w:szCs w:val="24"/>
        </w:rPr>
        <w:t xml:space="preserve"> </w:t>
      </w:r>
    </w:p>
    <w:p w14:paraId="65C14C51" w14:textId="77777777" w:rsidR="00135D41" w:rsidRPr="00135D41" w:rsidRDefault="00135D41" w:rsidP="00135D41">
      <w:pPr>
        <w:keepNext/>
        <w:tabs>
          <w:tab w:val="left" w:pos="720"/>
        </w:tabs>
        <w:spacing w:after="0" w:line="360" w:lineRule="auto"/>
        <w:ind w:left="709"/>
        <w:jc w:val="both"/>
        <w:rPr>
          <w:rFonts w:ascii="Arial" w:eastAsia="Times New Roman" w:hAnsi="Arial" w:cs="Arial"/>
          <w:color w:val="000000"/>
          <w:sz w:val="24"/>
          <w:szCs w:val="24"/>
        </w:rPr>
      </w:pPr>
      <w:proofErr w:type="gramStart"/>
      <w:r w:rsidRPr="00135D41">
        <w:rPr>
          <w:rFonts w:ascii="Arial" w:eastAsia="Times New Roman" w:hAnsi="Arial" w:cs="Arial"/>
          <w:color w:val="000000"/>
          <w:sz w:val="24"/>
          <w:szCs w:val="24"/>
        </w:rPr>
        <w:t>For the purpose of</w:t>
      </w:r>
      <w:proofErr w:type="gramEnd"/>
      <w:r w:rsidRPr="00135D41">
        <w:rPr>
          <w:rFonts w:ascii="Arial" w:eastAsia="Times New Roman" w:hAnsi="Arial" w:cs="Arial"/>
          <w:color w:val="000000"/>
          <w:sz w:val="24"/>
          <w:szCs w:val="24"/>
        </w:rPr>
        <w:t xml:space="preserve"> this tender mail items are deemed to be items that conform to the following dimensions:</w:t>
      </w:r>
    </w:p>
    <w:p w14:paraId="4399BD15" w14:textId="77777777" w:rsidR="00135D41" w:rsidRPr="00135D41" w:rsidRDefault="00135D41" w:rsidP="00135D41">
      <w:pPr>
        <w:autoSpaceDE w:val="0"/>
        <w:autoSpaceDN w:val="0"/>
        <w:adjustRightInd w:val="0"/>
        <w:spacing w:after="0" w:line="240" w:lineRule="auto"/>
        <w:jc w:val="both"/>
        <w:rPr>
          <w:rFonts w:ascii="Arial" w:eastAsia="Times New Roman" w:hAnsi="Arial" w:cs="Arial"/>
          <w:color w:val="000000"/>
          <w:sz w:val="24"/>
          <w:szCs w:val="24"/>
          <w:lang w:eastAsia="en-GB"/>
        </w:rPr>
      </w:pPr>
    </w:p>
    <w:tbl>
      <w:tblPr>
        <w:tblStyle w:val="TableGrid1"/>
        <w:tblpPr w:leftFromText="180" w:rightFromText="180" w:vertAnchor="text" w:horzAnchor="margin" w:tblpXSpec="center" w:tblpY="-134"/>
        <w:tblOverlap w:val="never"/>
        <w:tblW w:w="0" w:type="auto"/>
        <w:tblLayout w:type="fixed"/>
        <w:tblLook w:val="04A0" w:firstRow="1" w:lastRow="0" w:firstColumn="1" w:lastColumn="0" w:noHBand="0" w:noVBand="1"/>
      </w:tblPr>
      <w:tblGrid>
        <w:gridCol w:w="2017"/>
        <w:gridCol w:w="1156"/>
        <w:gridCol w:w="1156"/>
        <w:gridCol w:w="1156"/>
        <w:gridCol w:w="1278"/>
      </w:tblGrid>
      <w:tr w:rsidR="00135D41" w:rsidRPr="00135D41" w14:paraId="36B959EC" w14:textId="77777777" w:rsidTr="007239BC">
        <w:trPr>
          <w:trHeight w:val="246"/>
        </w:trPr>
        <w:tc>
          <w:tcPr>
            <w:tcW w:w="2017" w:type="dxa"/>
            <w:tcBorders>
              <w:top w:val="single" w:sz="4" w:space="0" w:color="auto"/>
              <w:left w:val="single" w:sz="4" w:space="0" w:color="auto"/>
              <w:bottom w:val="single" w:sz="4" w:space="0" w:color="auto"/>
              <w:right w:val="single" w:sz="4" w:space="0" w:color="auto"/>
            </w:tcBorders>
          </w:tcPr>
          <w:p w14:paraId="7BF7998E" w14:textId="77777777" w:rsidR="00135D41" w:rsidRPr="00135D41" w:rsidRDefault="00135D41" w:rsidP="00135D41">
            <w:pPr>
              <w:tabs>
                <w:tab w:val="num" w:pos="2131"/>
              </w:tabs>
              <w:rPr>
                <w:rFonts w:ascii="Arial" w:hAnsi="Arial"/>
                <w:color w:val="000000"/>
                <w:szCs w:val="22"/>
              </w:rPr>
            </w:pPr>
          </w:p>
        </w:tc>
        <w:tc>
          <w:tcPr>
            <w:tcW w:w="1156" w:type="dxa"/>
            <w:tcBorders>
              <w:top w:val="single" w:sz="4" w:space="0" w:color="auto"/>
              <w:left w:val="single" w:sz="4" w:space="0" w:color="auto"/>
              <w:bottom w:val="single" w:sz="4" w:space="0" w:color="auto"/>
              <w:right w:val="single" w:sz="4" w:space="0" w:color="auto"/>
            </w:tcBorders>
            <w:hideMark/>
          </w:tcPr>
          <w:p w14:paraId="64CACF00" w14:textId="77777777" w:rsidR="00135D41" w:rsidRPr="00135D41" w:rsidRDefault="00135D41" w:rsidP="00135D41">
            <w:pPr>
              <w:tabs>
                <w:tab w:val="num" w:pos="2131"/>
              </w:tabs>
              <w:rPr>
                <w:rFonts w:ascii="Arial" w:hAnsi="Arial"/>
                <w:b/>
                <w:color w:val="000000"/>
                <w:szCs w:val="22"/>
              </w:rPr>
            </w:pPr>
            <w:r w:rsidRPr="00135D41">
              <w:rPr>
                <w:rFonts w:ascii="Arial" w:hAnsi="Arial"/>
                <w:b/>
                <w:color w:val="000000"/>
                <w:szCs w:val="22"/>
              </w:rPr>
              <w:t>Max Weight</w:t>
            </w:r>
          </w:p>
        </w:tc>
        <w:tc>
          <w:tcPr>
            <w:tcW w:w="1156" w:type="dxa"/>
            <w:tcBorders>
              <w:top w:val="single" w:sz="4" w:space="0" w:color="auto"/>
              <w:left w:val="single" w:sz="4" w:space="0" w:color="auto"/>
              <w:bottom w:val="single" w:sz="4" w:space="0" w:color="auto"/>
              <w:right w:val="single" w:sz="4" w:space="0" w:color="auto"/>
            </w:tcBorders>
            <w:hideMark/>
          </w:tcPr>
          <w:p w14:paraId="53741AED" w14:textId="77777777" w:rsidR="00135D41" w:rsidRPr="00135D41" w:rsidRDefault="00135D41" w:rsidP="00135D41">
            <w:pPr>
              <w:tabs>
                <w:tab w:val="num" w:pos="2131"/>
              </w:tabs>
              <w:rPr>
                <w:rFonts w:ascii="Arial" w:hAnsi="Arial"/>
                <w:b/>
                <w:color w:val="000000"/>
                <w:szCs w:val="22"/>
              </w:rPr>
            </w:pPr>
            <w:r w:rsidRPr="00135D41">
              <w:rPr>
                <w:rFonts w:ascii="Arial" w:hAnsi="Arial"/>
                <w:b/>
                <w:color w:val="000000"/>
                <w:szCs w:val="22"/>
              </w:rPr>
              <w:t>Max Length</w:t>
            </w:r>
          </w:p>
        </w:tc>
        <w:tc>
          <w:tcPr>
            <w:tcW w:w="1156" w:type="dxa"/>
            <w:tcBorders>
              <w:top w:val="single" w:sz="4" w:space="0" w:color="auto"/>
              <w:left w:val="single" w:sz="4" w:space="0" w:color="auto"/>
              <w:bottom w:val="single" w:sz="4" w:space="0" w:color="auto"/>
              <w:right w:val="single" w:sz="4" w:space="0" w:color="auto"/>
            </w:tcBorders>
            <w:hideMark/>
          </w:tcPr>
          <w:p w14:paraId="2839CD77" w14:textId="77777777" w:rsidR="00135D41" w:rsidRPr="00135D41" w:rsidRDefault="00135D41" w:rsidP="00135D41">
            <w:pPr>
              <w:tabs>
                <w:tab w:val="num" w:pos="2131"/>
              </w:tabs>
              <w:rPr>
                <w:rFonts w:ascii="Arial" w:hAnsi="Arial"/>
                <w:b/>
                <w:color w:val="000000"/>
                <w:szCs w:val="22"/>
              </w:rPr>
            </w:pPr>
            <w:r w:rsidRPr="00135D41">
              <w:rPr>
                <w:rFonts w:ascii="Arial" w:hAnsi="Arial"/>
                <w:b/>
                <w:color w:val="000000"/>
                <w:szCs w:val="22"/>
              </w:rPr>
              <w:t>Max Width</w:t>
            </w:r>
          </w:p>
        </w:tc>
        <w:tc>
          <w:tcPr>
            <w:tcW w:w="1278" w:type="dxa"/>
            <w:tcBorders>
              <w:top w:val="single" w:sz="4" w:space="0" w:color="auto"/>
              <w:left w:val="single" w:sz="4" w:space="0" w:color="auto"/>
              <w:bottom w:val="single" w:sz="4" w:space="0" w:color="auto"/>
              <w:right w:val="single" w:sz="4" w:space="0" w:color="auto"/>
            </w:tcBorders>
            <w:hideMark/>
          </w:tcPr>
          <w:p w14:paraId="4C8C2020" w14:textId="77777777" w:rsidR="00135D41" w:rsidRPr="00135D41" w:rsidRDefault="00135D41" w:rsidP="00135D41">
            <w:pPr>
              <w:tabs>
                <w:tab w:val="num" w:pos="2131"/>
              </w:tabs>
              <w:rPr>
                <w:rFonts w:ascii="Arial" w:hAnsi="Arial"/>
                <w:b/>
                <w:color w:val="000000"/>
                <w:szCs w:val="22"/>
              </w:rPr>
            </w:pPr>
            <w:r w:rsidRPr="00135D41">
              <w:rPr>
                <w:rFonts w:ascii="Arial" w:hAnsi="Arial"/>
                <w:b/>
                <w:color w:val="000000"/>
                <w:szCs w:val="22"/>
              </w:rPr>
              <w:t>Max Thickness</w:t>
            </w:r>
          </w:p>
        </w:tc>
      </w:tr>
      <w:tr w:rsidR="00135D41" w:rsidRPr="00135D41" w14:paraId="3EEDCB41" w14:textId="77777777" w:rsidTr="007239BC">
        <w:trPr>
          <w:trHeight w:val="246"/>
        </w:trPr>
        <w:tc>
          <w:tcPr>
            <w:tcW w:w="2017" w:type="dxa"/>
            <w:tcBorders>
              <w:top w:val="single" w:sz="4" w:space="0" w:color="auto"/>
              <w:left w:val="single" w:sz="4" w:space="0" w:color="auto"/>
              <w:bottom w:val="single" w:sz="4" w:space="0" w:color="auto"/>
              <w:right w:val="single" w:sz="4" w:space="0" w:color="auto"/>
            </w:tcBorders>
            <w:hideMark/>
          </w:tcPr>
          <w:p w14:paraId="7FBB7498"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Letter</w:t>
            </w:r>
          </w:p>
        </w:tc>
        <w:tc>
          <w:tcPr>
            <w:tcW w:w="1156" w:type="dxa"/>
            <w:tcBorders>
              <w:top w:val="single" w:sz="4" w:space="0" w:color="auto"/>
              <w:left w:val="single" w:sz="4" w:space="0" w:color="auto"/>
              <w:bottom w:val="single" w:sz="4" w:space="0" w:color="auto"/>
              <w:right w:val="single" w:sz="4" w:space="0" w:color="auto"/>
            </w:tcBorders>
            <w:hideMark/>
          </w:tcPr>
          <w:p w14:paraId="5574DE75"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100g</w:t>
            </w:r>
          </w:p>
        </w:tc>
        <w:tc>
          <w:tcPr>
            <w:tcW w:w="1156" w:type="dxa"/>
            <w:tcBorders>
              <w:top w:val="single" w:sz="4" w:space="0" w:color="auto"/>
              <w:left w:val="single" w:sz="4" w:space="0" w:color="auto"/>
              <w:bottom w:val="single" w:sz="4" w:space="0" w:color="auto"/>
              <w:right w:val="single" w:sz="4" w:space="0" w:color="auto"/>
            </w:tcBorders>
            <w:hideMark/>
          </w:tcPr>
          <w:p w14:paraId="7F87166D"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240mm</w:t>
            </w:r>
          </w:p>
        </w:tc>
        <w:tc>
          <w:tcPr>
            <w:tcW w:w="1156" w:type="dxa"/>
            <w:tcBorders>
              <w:top w:val="single" w:sz="4" w:space="0" w:color="auto"/>
              <w:left w:val="single" w:sz="4" w:space="0" w:color="auto"/>
              <w:bottom w:val="single" w:sz="4" w:space="0" w:color="auto"/>
              <w:right w:val="single" w:sz="4" w:space="0" w:color="auto"/>
            </w:tcBorders>
            <w:hideMark/>
          </w:tcPr>
          <w:p w14:paraId="7C745153"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165mm</w:t>
            </w:r>
          </w:p>
        </w:tc>
        <w:tc>
          <w:tcPr>
            <w:tcW w:w="1278" w:type="dxa"/>
            <w:tcBorders>
              <w:top w:val="single" w:sz="4" w:space="0" w:color="auto"/>
              <w:left w:val="single" w:sz="4" w:space="0" w:color="auto"/>
              <w:bottom w:val="single" w:sz="4" w:space="0" w:color="auto"/>
              <w:right w:val="single" w:sz="4" w:space="0" w:color="auto"/>
            </w:tcBorders>
            <w:hideMark/>
          </w:tcPr>
          <w:p w14:paraId="1560D591"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5mm</w:t>
            </w:r>
          </w:p>
        </w:tc>
      </w:tr>
      <w:tr w:rsidR="00135D41" w:rsidRPr="00135D41" w14:paraId="3C67EB2C" w14:textId="77777777" w:rsidTr="007239BC">
        <w:trPr>
          <w:trHeight w:val="246"/>
        </w:trPr>
        <w:tc>
          <w:tcPr>
            <w:tcW w:w="2017" w:type="dxa"/>
            <w:tcBorders>
              <w:top w:val="single" w:sz="4" w:space="0" w:color="auto"/>
              <w:left w:val="single" w:sz="4" w:space="0" w:color="auto"/>
              <w:bottom w:val="single" w:sz="4" w:space="0" w:color="auto"/>
              <w:right w:val="single" w:sz="4" w:space="0" w:color="auto"/>
            </w:tcBorders>
            <w:hideMark/>
          </w:tcPr>
          <w:p w14:paraId="439B6391"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Large Letter</w:t>
            </w:r>
          </w:p>
        </w:tc>
        <w:tc>
          <w:tcPr>
            <w:tcW w:w="1156" w:type="dxa"/>
            <w:tcBorders>
              <w:top w:val="single" w:sz="4" w:space="0" w:color="auto"/>
              <w:left w:val="single" w:sz="4" w:space="0" w:color="auto"/>
              <w:bottom w:val="single" w:sz="4" w:space="0" w:color="auto"/>
              <w:right w:val="single" w:sz="4" w:space="0" w:color="auto"/>
            </w:tcBorders>
            <w:hideMark/>
          </w:tcPr>
          <w:p w14:paraId="3B477B2E"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750g</w:t>
            </w:r>
          </w:p>
        </w:tc>
        <w:tc>
          <w:tcPr>
            <w:tcW w:w="1156" w:type="dxa"/>
            <w:tcBorders>
              <w:top w:val="single" w:sz="4" w:space="0" w:color="auto"/>
              <w:left w:val="single" w:sz="4" w:space="0" w:color="auto"/>
              <w:bottom w:val="single" w:sz="4" w:space="0" w:color="auto"/>
              <w:right w:val="single" w:sz="4" w:space="0" w:color="auto"/>
            </w:tcBorders>
            <w:hideMark/>
          </w:tcPr>
          <w:p w14:paraId="404D74D1"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353mm</w:t>
            </w:r>
          </w:p>
        </w:tc>
        <w:tc>
          <w:tcPr>
            <w:tcW w:w="1156" w:type="dxa"/>
            <w:tcBorders>
              <w:top w:val="single" w:sz="4" w:space="0" w:color="auto"/>
              <w:left w:val="single" w:sz="4" w:space="0" w:color="auto"/>
              <w:bottom w:val="single" w:sz="4" w:space="0" w:color="auto"/>
              <w:right w:val="single" w:sz="4" w:space="0" w:color="auto"/>
            </w:tcBorders>
            <w:hideMark/>
          </w:tcPr>
          <w:p w14:paraId="76875F59"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250mm</w:t>
            </w:r>
          </w:p>
        </w:tc>
        <w:tc>
          <w:tcPr>
            <w:tcW w:w="1278" w:type="dxa"/>
            <w:tcBorders>
              <w:top w:val="single" w:sz="4" w:space="0" w:color="auto"/>
              <w:left w:val="single" w:sz="4" w:space="0" w:color="auto"/>
              <w:bottom w:val="single" w:sz="4" w:space="0" w:color="auto"/>
              <w:right w:val="single" w:sz="4" w:space="0" w:color="auto"/>
            </w:tcBorders>
            <w:hideMark/>
          </w:tcPr>
          <w:p w14:paraId="4261C8FA"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25mm</w:t>
            </w:r>
          </w:p>
        </w:tc>
      </w:tr>
      <w:tr w:rsidR="00135D41" w:rsidRPr="00135D41" w14:paraId="6085D526" w14:textId="77777777" w:rsidTr="007239BC">
        <w:trPr>
          <w:trHeight w:val="246"/>
        </w:trPr>
        <w:tc>
          <w:tcPr>
            <w:tcW w:w="2017" w:type="dxa"/>
            <w:tcBorders>
              <w:top w:val="single" w:sz="4" w:space="0" w:color="auto"/>
              <w:left w:val="single" w:sz="4" w:space="0" w:color="auto"/>
              <w:bottom w:val="single" w:sz="4" w:space="0" w:color="auto"/>
              <w:right w:val="single" w:sz="4" w:space="0" w:color="auto"/>
            </w:tcBorders>
            <w:hideMark/>
          </w:tcPr>
          <w:p w14:paraId="79B5D458"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Packet/Small Parcel</w:t>
            </w:r>
          </w:p>
        </w:tc>
        <w:tc>
          <w:tcPr>
            <w:tcW w:w="1156" w:type="dxa"/>
            <w:tcBorders>
              <w:top w:val="single" w:sz="4" w:space="0" w:color="auto"/>
              <w:left w:val="single" w:sz="4" w:space="0" w:color="auto"/>
              <w:bottom w:val="single" w:sz="4" w:space="0" w:color="auto"/>
              <w:right w:val="single" w:sz="4" w:space="0" w:color="auto"/>
            </w:tcBorders>
            <w:hideMark/>
          </w:tcPr>
          <w:p w14:paraId="4FA01A3F"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2kg</w:t>
            </w:r>
          </w:p>
        </w:tc>
        <w:tc>
          <w:tcPr>
            <w:tcW w:w="1156" w:type="dxa"/>
            <w:tcBorders>
              <w:top w:val="single" w:sz="4" w:space="0" w:color="auto"/>
              <w:left w:val="single" w:sz="4" w:space="0" w:color="auto"/>
              <w:bottom w:val="single" w:sz="4" w:space="0" w:color="auto"/>
              <w:right w:val="single" w:sz="4" w:space="0" w:color="auto"/>
            </w:tcBorders>
            <w:hideMark/>
          </w:tcPr>
          <w:p w14:paraId="4C1BBA7A"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450mm</w:t>
            </w:r>
          </w:p>
        </w:tc>
        <w:tc>
          <w:tcPr>
            <w:tcW w:w="1156" w:type="dxa"/>
            <w:tcBorders>
              <w:top w:val="single" w:sz="4" w:space="0" w:color="auto"/>
              <w:left w:val="single" w:sz="4" w:space="0" w:color="auto"/>
              <w:bottom w:val="single" w:sz="4" w:space="0" w:color="auto"/>
              <w:right w:val="single" w:sz="4" w:space="0" w:color="auto"/>
            </w:tcBorders>
            <w:hideMark/>
          </w:tcPr>
          <w:p w14:paraId="5ECDC11F"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350mm</w:t>
            </w:r>
          </w:p>
        </w:tc>
        <w:tc>
          <w:tcPr>
            <w:tcW w:w="1278" w:type="dxa"/>
            <w:tcBorders>
              <w:top w:val="single" w:sz="4" w:space="0" w:color="auto"/>
              <w:left w:val="single" w:sz="4" w:space="0" w:color="auto"/>
              <w:bottom w:val="single" w:sz="4" w:space="0" w:color="auto"/>
              <w:right w:val="single" w:sz="4" w:space="0" w:color="auto"/>
            </w:tcBorders>
            <w:hideMark/>
          </w:tcPr>
          <w:p w14:paraId="1676A432" w14:textId="77777777" w:rsidR="00135D41" w:rsidRPr="00135D41" w:rsidRDefault="00135D41" w:rsidP="00135D41">
            <w:pPr>
              <w:tabs>
                <w:tab w:val="num" w:pos="2131"/>
              </w:tabs>
              <w:rPr>
                <w:rFonts w:ascii="Arial" w:hAnsi="Arial"/>
                <w:color w:val="000000"/>
                <w:szCs w:val="22"/>
              </w:rPr>
            </w:pPr>
            <w:r w:rsidRPr="00135D41">
              <w:rPr>
                <w:rFonts w:ascii="Arial" w:hAnsi="Arial"/>
                <w:color w:val="000000"/>
                <w:szCs w:val="22"/>
              </w:rPr>
              <w:t>80m</w:t>
            </w:r>
          </w:p>
        </w:tc>
      </w:tr>
    </w:tbl>
    <w:p w14:paraId="094EFB7C" w14:textId="77777777" w:rsidR="00135D41" w:rsidRPr="00135D41" w:rsidRDefault="00135D41" w:rsidP="00135D41">
      <w:pPr>
        <w:spacing w:after="120" w:line="360" w:lineRule="auto"/>
        <w:rPr>
          <w:rFonts w:ascii="Arial" w:eastAsia="Times New Roman" w:hAnsi="Arial" w:cs="Arial"/>
          <w:b/>
          <w:bCs/>
          <w:sz w:val="24"/>
          <w:szCs w:val="24"/>
        </w:rPr>
      </w:pPr>
    </w:p>
    <w:p w14:paraId="36126E02" w14:textId="77777777" w:rsidR="00135D41" w:rsidRPr="00135D41" w:rsidRDefault="00135D41"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7C1311C6" w14:textId="77777777" w:rsidR="00135D41" w:rsidRPr="00135D41" w:rsidRDefault="00135D41" w:rsidP="00135D41">
      <w:pPr>
        <w:tabs>
          <w:tab w:val="left" w:pos="5727"/>
        </w:tabs>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ab/>
      </w:r>
    </w:p>
    <w:p w14:paraId="029DCAFA" w14:textId="77777777"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p>
    <w:p w14:paraId="7A80779D" w14:textId="77777777"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p>
    <w:p w14:paraId="2D79B4FB" w14:textId="456DB34E"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FF0000"/>
          <w:sz w:val="24"/>
          <w:szCs w:val="24"/>
          <w:lang w:eastAsia="en-GB"/>
        </w:rPr>
      </w:pPr>
      <w:r w:rsidRPr="00135D41">
        <w:rPr>
          <w:rFonts w:ascii="Arial" w:eastAsia="Times New Roman" w:hAnsi="Arial" w:cs="Arial"/>
          <w:color w:val="000000"/>
          <w:sz w:val="24"/>
          <w:szCs w:val="24"/>
          <w:lang w:eastAsia="en-GB"/>
        </w:rPr>
        <w:t>5.</w:t>
      </w:r>
      <w:r w:rsidR="00C04D47">
        <w:rPr>
          <w:rFonts w:ascii="Arial" w:eastAsia="Times New Roman" w:hAnsi="Arial" w:cs="Arial"/>
          <w:color w:val="000000"/>
          <w:sz w:val="24"/>
          <w:szCs w:val="24"/>
          <w:lang w:eastAsia="en-GB"/>
        </w:rPr>
        <w:t>8</w:t>
      </w:r>
      <w:r w:rsidRPr="00135D41">
        <w:rPr>
          <w:rFonts w:ascii="Arial" w:eastAsia="Times New Roman" w:hAnsi="Arial" w:cs="Arial"/>
          <w:sz w:val="24"/>
          <w:szCs w:val="24"/>
          <w:lang w:eastAsia="en-GB"/>
        </w:rPr>
        <w:tab/>
        <w:t>For the avoidance of doubt, any items over 2kgs will be deemed as a parcel and will be outside the scope of this requirement.</w:t>
      </w:r>
      <w:r w:rsidRPr="00135D41">
        <w:rPr>
          <w:rFonts w:ascii="Arial" w:eastAsia="Times New Roman" w:hAnsi="Arial" w:cs="Arial"/>
          <w:color w:val="FF0000"/>
          <w:sz w:val="24"/>
          <w:szCs w:val="24"/>
          <w:lang w:eastAsia="en-GB"/>
        </w:rPr>
        <w:t xml:space="preserve"> </w:t>
      </w:r>
    </w:p>
    <w:p w14:paraId="3120BDCD" w14:textId="77777777" w:rsidR="00135D41" w:rsidRPr="00135D41" w:rsidRDefault="00135D41"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501E394A" w14:textId="2269780D"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b/>
          <w:color w:val="000000"/>
          <w:sz w:val="24"/>
          <w:szCs w:val="24"/>
          <w:lang w:eastAsia="en-GB"/>
        </w:rPr>
      </w:pPr>
      <w:r w:rsidRPr="00135D41">
        <w:rPr>
          <w:rFonts w:ascii="Arial" w:eastAsia="Times New Roman" w:hAnsi="Arial" w:cs="Arial"/>
          <w:color w:val="000000"/>
          <w:sz w:val="24"/>
          <w:szCs w:val="24"/>
          <w:lang w:eastAsia="en-GB"/>
        </w:rPr>
        <w:t>5.</w:t>
      </w:r>
      <w:r w:rsidR="00C04D47">
        <w:rPr>
          <w:rFonts w:ascii="Arial" w:eastAsia="Times New Roman" w:hAnsi="Arial" w:cs="Arial"/>
          <w:color w:val="000000"/>
          <w:sz w:val="24"/>
          <w:szCs w:val="24"/>
          <w:lang w:eastAsia="en-GB"/>
        </w:rPr>
        <w:t>9</w:t>
      </w:r>
      <w:r w:rsidRPr="00135D41">
        <w:rPr>
          <w:rFonts w:ascii="Arial" w:eastAsia="Times New Roman" w:hAnsi="Arial" w:cs="Arial"/>
          <w:color w:val="000000"/>
          <w:sz w:val="24"/>
          <w:szCs w:val="24"/>
          <w:lang w:eastAsia="en-GB"/>
        </w:rPr>
        <w:tab/>
      </w:r>
      <w:r w:rsidRPr="00135D41">
        <w:rPr>
          <w:rFonts w:ascii="Arial" w:eastAsia="Times New Roman" w:hAnsi="Arial" w:cs="Arial"/>
          <w:bCs/>
          <w:color w:val="000000"/>
          <w:sz w:val="24"/>
          <w:szCs w:val="24"/>
          <w:lang w:eastAsia="en-GB"/>
        </w:rPr>
        <w:t>International Services Requirement</w:t>
      </w:r>
    </w:p>
    <w:p w14:paraId="3288A13A" w14:textId="6B1233D1" w:rsidR="00135D41" w:rsidRPr="00135D41" w:rsidRDefault="00135D41" w:rsidP="00135D41">
      <w:pPr>
        <w:spacing w:after="120" w:line="360" w:lineRule="auto"/>
        <w:ind w:left="720"/>
        <w:jc w:val="both"/>
        <w:rPr>
          <w:rFonts w:ascii="Arial" w:eastAsia="Times New Roman" w:hAnsi="Arial" w:cs="Arial"/>
          <w:color w:val="000000"/>
          <w:sz w:val="24"/>
          <w:szCs w:val="20"/>
        </w:rPr>
      </w:pPr>
      <w:r w:rsidRPr="00135D41">
        <w:rPr>
          <w:rFonts w:ascii="Arial" w:eastAsia="Times New Roman" w:hAnsi="Arial" w:cs="Arial"/>
          <w:color w:val="000000"/>
          <w:sz w:val="24"/>
          <w:szCs w:val="20"/>
        </w:rPr>
        <w:t>Business areas have also described a requirement for international services</w:t>
      </w:r>
      <w:r w:rsidR="00ED4805">
        <w:rPr>
          <w:rFonts w:ascii="Arial" w:eastAsia="Times New Roman" w:hAnsi="Arial" w:cs="Arial"/>
          <w:color w:val="000000"/>
          <w:sz w:val="24"/>
          <w:szCs w:val="20"/>
        </w:rPr>
        <w:t xml:space="preserve"> including mail items to the Republic of Ireland, the European Union and the Rest of the World</w:t>
      </w:r>
      <w:r w:rsidRPr="00135D41">
        <w:rPr>
          <w:rFonts w:ascii="Arial" w:eastAsia="Times New Roman" w:hAnsi="Arial" w:cs="Arial"/>
          <w:color w:val="000000"/>
          <w:sz w:val="24"/>
          <w:szCs w:val="20"/>
        </w:rPr>
        <w:t xml:space="preserve">. Historical volumes indicate that the Buyers requirement for international mail represents </w:t>
      </w:r>
      <w:r w:rsidR="00085FBD">
        <w:rPr>
          <w:rFonts w:ascii="Arial" w:eastAsia="Times New Roman" w:hAnsi="Arial" w:cs="Arial"/>
          <w:color w:val="000000"/>
          <w:sz w:val="24"/>
          <w:szCs w:val="20"/>
        </w:rPr>
        <w:t xml:space="preserve">less than </w:t>
      </w:r>
      <w:r w:rsidRPr="00135D41">
        <w:rPr>
          <w:rFonts w:ascii="Arial" w:eastAsia="Times New Roman" w:hAnsi="Arial" w:cs="Arial"/>
          <w:color w:val="000000"/>
          <w:sz w:val="24"/>
          <w:szCs w:val="20"/>
        </w:rPr>
        <w:t>1.</w:t>
      </w:r>
      <w:r w:rsidR="00085FBD">
        <w:rPr>
          <w:rFonts w:ascii="Arial" w:eastAsia="Times New Roman" w:hAnsi="Arial" w:cs="Arial"/>
          <w:color w:val="000000"/>
          <w:sz w:val="24"/>
          <w:szCs w:val="20"/>
        </w:rPr>
        <w:t>5</w:t>
      </w:r>
      <w:r w:rsidRPr="00135D41">
        <w:rPr>
          <w:rFonts w:ascii="Arial" w:eastAsia="Times New Roman" w:hAnsi="Arial" w:cs="Arial"/>
          <w:color w:val="000000"/>
          <w:sz w:val="24"/>
          <w:szCs w:val="20"/>
        </w:rPr>
        <w:t xml:space="preserve">% of the overall volumes collated for that </w:t>
      </w:r>
      <w:proofErr w:type="gramStart"/>
      <w:r w:rsidRPr="00135D41">
        <w:rPr>
          <w:rFonts w:ascii="Arial" w:eastAsia="Times New Roman" w:hAnsi="Arial" w:cs="Arial"/>
          <w:color w:val="000000"/>
          <w:sz w:val="24"/>
          <w:szCs w:val="20"/>
        </w:rPr>
        <w:t>period of time</w:t>
      </w:r>
      <w:proofErr w:type="gramEnd"/>
      <w:r w:rsidRPr="00135D41">
        <w:rPr>
          <w:rFonts w:ascii="Arial" w:eastAsia="Times New Roman" w:hAnsi="Arial" w:cs="Arial"/>
          <w:color w:val="000000"/>
          <w:sz w:val="24"/>
          <w:szCs w:val="20"/>
        </w:rPr>
        <w:t xml:space="preserve">. </w:t>
      </w:r>
    </w:p>
    <w:p w14:paraId="3E9E03A4" w14:textId="77777777" w:rsidR="00135D41" w:rsidRPr="00135D41" w:rsidRDefault="00135D41" w:rsidP="00135D41">
      <w:pPr>
        <w:spacing w:after="120" w:line="360" w:lineRule="auto"/>
        <w:ind w:left="720"/>
        <w:jc w:val="both"/>
        <w:rPr>
          <w:rFonts w:ascii="Arial" w:eastAsia="Times New Roman" w:hAnsi="Arial" w:cs="Arial"/>
          <w:color w:val="000000"/>
          <w:sz w:val="24"/>
          <w:szCs w:val="20"/>
        </w:rPr>
      </w:pPr>
      <w:r w:rsidRPr="00135D41">
        <w:rPr>
          <w:rFonts w:ascii="Arial" w:eastAsia="Times New Roman" w:hAnsi="Arial" w:cs="Arial"/>
          <w:color w:val="000000"/>
          <w:sz w:val="24"/>
          <w:szCs w:val="24"/>
        </w:rPr>
        <w:t xml:space="preserve">The Pricing Schedule provides a breakdown of the potential volumes associated with International Mail. </w:t>
      </w:r>
    </w:p>
    <w:p w14:paraId="4EFE6EB0" w14:textId="77777777" w:rsidR="00135D41" w:rsidRPr="00135D41" w:rsidRDefault="00135D41" w:rsidP="00135D41">
      <w:pPr>
        <w:spacing w:after="120" w:line="360" w:lineRule="auto"/>
        <w:ind w:left="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Note the volumes are only intended to provide an indication there is no guarantee of volumes which may fluctuate depending on business activity. </w:t>
      </w:r>
    </w:p>
    <w:p w14:paraId="11E9340D" w14:textId="77777777" w:rsidR="00135D41" w:rsidRPr="00135D41" w:rsidRDefault="00135D41" w:rsidP="00135D41">
      <w:pPr>
        <w:spacing w:after="120" w:line="360" w:lineRule="auto"/>
        <w:ind w:left="720" w:hanging="720"/>
        <w:jc w:val="both"/>
        <w:rPr>
          <w:rFonts w:ascii="Arial" w:eastAsia="Times New Roman" w:hAnsi="Arial" w:cs="Arial"/>
          <w:color w:val="000000"/>
          <w:sz w:val="24"/>
          <w:szCs w:val="20"/>
        </w:rPr>
      </w:pPr>
    </w:p>
    <w:p w14:paraId="3A7E8F98" w14:textId="49C81B51" w:rsidR="00135D41" w:rsidRPr="00135D41" w:rsidRDefault="00135D41" w:rsidP="00135D41">
      <w:pPr>
        <w:spacing w:after="120" w:line="360" w:lineRule="auto"/>
        <w:ind w:left="720" w:hanging="720"/>
        <w:jc w:val="both"/>
        <w:rPr>
          <w:rFonts w:ascii="Arial" w:eastAsia="Times New Roman" w:hAnsi="Arial" w:cs="Arial"/>
          <w:color w:val="000000"/>
          <w:sz w:val="24"/>
          <w:szCs w:val="20"/>
        </w:rPr>
      </w:pPr>
      <w:r w:rsidRPr="00135D41">
        <w:rPr>
          <w:rFonts w:ascii="Arial" w:eastAsia="Times New Roman" w:hAnsi="Arial" w:cs="Arial"/>
          <w:color w:val="000000"/>
          <w:sz w:val="24"/>
          <w:szCs w:val="20"/>
        </w:rPr>
        <w:t>5.</w:t>
      </w:r>
      <w:r w:rsidR="00C04D47">
        <w:rPr>
          <w:rFonts w:ascii="Arial" w:eastAsia="Times New Roman" w:hAnsi="Arial" w:cs="Arial"/>
          <w:color w:val="000000"/>
          <w:sz w:val="24"/>
          <w:szCs w:val="20"/>
        </w:rPr>
        <w:t>10</w:t>
      </w:r>
      <w:r w:rsidRPr="00135D41">
        <w:rPr>
          <w:rFonts w:ascii="Arial" w:eastAsia="Times New Roman" w:hAnsi="Arial" w:cs="Arial"/>
          <w:color w:val="000000"/>
          <w:sz w:val="24"/>
          <w:szCs w:val="20"/>
        </w:rPr>
        <w:tab/>
        <w:t>International Services will cover collection from the sites listed in Annex 1 Buyer Building List with onward delivery to countries within the</w:t>
      </w:r>
      <w:r w:rsidR="00ED4805">
        <w:rPr>
          <w:rFonts w:ascii="Arial" w:eastAsia="Times New Roman" w:hAnsi="Arial" w:cs="Arial"/>
          <w:color w:val="000000"/>
          <w:sz w:val="24"/>
          <w:szCs w:val="20"/>
        </w:rPr>
        <w:t xml:space="preserve"> Republic of Ireland (</w:t>
      </w:r>
      <w:proofErr w:type="spellStart"/>
      <w:r w:rsidR="00ED4805">
        <w:rPr>
          <w:rFonts w:ascii="Arial" w:eastAsia="Times New Roman" w:hAnsi="Arial" w:cs="Arial"/>
          <w:color w:val="000000"/>
          <w:sz w:val="24"/>
          <w:szCs w:val="20"/>
        </w:rPr>
        <w:t>RoI</w:t>
      </w:r>
      <w:proofErr w:type="spellEnd"/>
      <w:r w:rsidR="00ED4805">
        <w:rPr>
          <w:rFonts w:ascii="Arial" w:eastAsia="Times New Roman" w:hAnsi="Arial" w:cs="Arial"/>
          <w:color w:val="000000"/>
          <w:sz w:val="24"/>
          <w:szCs w:val="20"/>
        </w:rPr>
        <w:t>),</w:t>
      </w:r>
      <w:r w:rsidRPr="00135D41">
        <w:rPr>
          <w:rFonts w:ascii="Arial" w:eastAsia="Times New Roman" w:hAnsi="Arial" w:cs="Arial"/>
          <w:color w:val="000000"/>
          <w:sz w:val="24"/>
          <w:szCs w:val="20"/>
        </w:rPr>
        <w:t xml:space="preserve"> European Union (EU), and Rest of the World (ROW) destinations.</w:t>
      </w:r>
    </w:p>
    <w:p w14:paraId="24578EE4" w14:textId="77777777" w:rsidR="00135D41" w:rsidRPr="00135D41" w:rsidRDefault="00135D41" w:rsidP="00135D41">
      <w:pPr>
        <w:autoSpaceDE w:val="0"/>
        <w:autoSpaceDN w:val="0"/>
        <w:adjustRightInd w:val="0"/>
        <w:spacing w:after="0" w:line="240" w:lineRule="auto"/>
        <w:rPr>
          <w:rFonts w:ascii="Arial" w:eastAsia="Times New Roman" w:hAnsi="Arial" w:cs="Arial"/>
          <w:color w:val="000000"/>
          <w:sz w:val="24"/>
          <w:szCs w:val="24"/>
          <w:lang w:eastAsia="en-GB"/>
        </w:rPr>
      </w:pPr>
    </w:p>
    <w:p w14:paraId="4E117E0B" w14:textId="1D50CC2C" w:rsidR="00135D41" w:rsidRPr="00135D41" w:rsidRDefault="00135D41" w:rsidP="00135D41">
      <w:pPr>
        <w:autoSpaceDE w:val="0"/>
        <w:autoSpaceDN w:val="0"/>
        <w:adjustRightInd w:val="0"/>
        <w:spacing w:after="0" w:line="240" w:lineRule="auto"/>
        <w:rPr>
          <w:rFonts w:ascii="Arial" w:eastAsia="Times New Roman" w:hAnsi="Arial" w:cs="Arial"/>
          <w:bCs/>
          <w:iCs/>
          <w:sz w:val="24"/>
          <w:szCs w:val="24"/>
          <w:lang w:eastAsia="en-GB"/>
        </w:rPr>
      </w:pPr>
      <w:r w:rsidRPr="00135D41">
        <w:rPr>
          <w:rFonts w:ascii="Arial" w:eastAsia="Times New Roman" w:hAnsi="Arial" w:cs="Arial"/>
          <w:color w:val="000000"/>
          <w:sz w:val="24"/>
          <w:szCs w:val="24"/>
          <w:lang w:eastAsia="en-GB"/>
        </w:rPr>
        <w:t>5.</w:t>
      </w:r>
      <w:r w:rsidR="00C04D47">
        <w:rPr>
          <w:rFonts w:ascii="Arial" w:eastAsia="Times New Roman" w:hAnsi="Arial" w:cs="Arial"/>
          <w:color w:val="000000"/>
          <w:sz w:val="24"/>
          <w:szCs w:val="24"/>
          <w:lang w:eastAsia="en-GB"/>
        </w:rPr>
        <w:t>11</w:t>
      </w:r>
      <w:r w:rsidRPr="00135D41">
        <w:rPr>
          <w:rFonts w:ascii="Arial" w:eastAsia="Times New Roman" w:hAnsi="Arial" w:cs="Arial"/>
          <w:color w:val="000000"/>
          <w:sz w:val="24"/>
          <w:szCs w:val="24"/>
          <w:lang w:eastAsia="en-GB"/>
        </w:rPr>
        <w:tab/>
      </w:r>
      <w:r w:rsidRPr="00135D41">
        <w:rPr>
          <w:rFonts w:ascii="Arial" w:eastAsia="Times New Roman" w:hAnsi="Arial" w:cs="Arial"/>
          <w:bCs/>
          <w:iCs/>
          <w:sz w:val="24"/>
          <w:szCs w:val="24"/>
          <w:lang w:eastAsia="en-GB"/>
        </w:rPr>
        <w:t xml:space="preserve">Delivery Timescales </w:t>
      </w:r>
    </w:p>
    <w:p w14:paraId="101D5533" w14:textId="77777777" w:rsidR="00135D41" w:rsidRPr="00135D41" w:rsidRDefault="00135D41" w:rsidP="00135D41">
      <w:pPr>
        <w:autoSpaceDE w:val="0"/>
        <w:autoSpaceDN w:val="0"/>
        <w:adjustRightInd w:val="0"/>
        <w:spacing w:after="0" w:line="240" w:lineRule="auto"/>
        <w:rPr>
          <w:rFonts w:ascii="Arial" w:eastAsia="Times New Roman" w:hAnsi="Arial" w:cs="Arial"/>
          <w:sz w:val="24"/>
          <w:szCs w:val="24"/>
          <w:lang w:eastAsia="en-GB"/>
        </w:rPr>
      </w:pPr>
    </w:p>
    <w:p w14:paraId="505A39E7" w14:textId="77777777" w:rsidR="00135D41" w:rsidRPr="00135D41" w:rsidRDefault="00135D41" w:rsidP="00135D41">
      <w:pPr>
        <w:autoSpaceDE w:val="0"/>
        <w:autoSpaceDN w:val="0"/>
        <w:adjustRightInd w:val="0"/>
        <w:spacing w:after="0" w:line="360" w:lineRule="auto"/>
        <w:ind w:left="720"/>
        <w:rPr>
          <w:rFonts w:ascii="Arial" w:eastAsia="Times New Roman" w:hAnsi="Arial" w:cs="Arial"/>
          <w:sz w:val="24"/>
          <w:szCs w:val="24"/>
          <w:lang w:eastAsia="en-GB"/>
        </w:rPr>
      </w:pPr>
      <w:r w:rsidRPr="00135D41">
        <w:rPr>
          <w:rFonts w:ascii="Arial" w:eastAsia="Times New Roman" w:hAnsi="Arial" w:cs="Arial"/>
          <w:sz w:val="24"/>
          <w:szCs w:val="24"/>
          <w:lang w:eastAsia="en-GB"/>
        </w:rPr>
        <w:t>The Supplier shall provide the Buyer with a range of delivery options as specified below, to service the various International Mailing services as a minimum these should be:</w:t>
      </w:r>
    </w:p>
    <w:p w14:paraId="306C2B7C" w14:textId="77777777" w:rsidR="00135D41" w:rsidRPr="00135D41" w:rsidRDefault="00135D41" w:rsidP="00135D41">
      <w:pPr>
        <w:numPr>
          <w:ilvl w:val="0"/>
          <w:numId w:val="24"/>
        </w:numPr>
        <w:autoSpaceDE w:val="0"/>
        <w:autoSpaceDN w:val="0"/>
        <w:adjustRightInd w:val="0"/>
        <w:spacing w:after="0" w:line="360" w:lineRule="auto"/>
        <w:rPr>
          <w:rFonts w:ascii="Arial" w:eastAsia="Times New Roman" w:hAnsi="Arial" w:cs="Arial"/>
          <w:sz w:val="24"/>
          <w:szCs w:val="24"/>
          <w:lang w:eastAsia="en-GB"/>
        </w:rPr>
      </w:pPr>
      <w:r w:rsidRPr="00135D41">
        <w:rPr>
          <w:rFonts w:ascii="Arial" w:eastAsia="Times New Roman" w:hAnsi="Arial" w:cs="Arial"/>
          <w:sz w:val="24"/>
          <w:szCs w:val="24"/>
          <w:lang w:eastAsia="en-GB"/>
        </w:rPr>
        <w:t>EU Destinations within 3 working days; and</w:t>
      </w:r>
    </w:p>
    <w:p w14:paraId="40CD0259" w14:textId="6655529F" w:rsidR="00135D41" w:rsidRPr="00135D41" w:rsidRDefault="00135D41" w:rsidP="00135D41">
      <w:pPr>
        <w:numPr>
          <w:ilvl w:val="0"/>
          <w:numId w:val="24"/>
        </w:numPr>
        <w:autoSpaceDE w:val="0"/>
        <w:autoSpaceDN w:val="0"/>
        <w:adjustRightInd w:val="0"/>
        <w:spacing w:after="0" w:line="360" w:lineRule="auto"/>
        <w:rPr>
          <w:rFonts w:ascii="Arial" w:eastAsia="Times New Roman" w:hAnsi="Arial" w:cs="Arial"/>
          <w:sz w:val="24"/>
          <w:szCs w:val="24"/>
          <w:lang w:eastAsia="en-GB"/>
        </w:rPr>
      </w:pPr>
      <w:r w:rsidRPr="00135D41">
        <w:rPr>
          <w:rFonts w:ascii="Arial" w:eastAsia="Times New Roman" w:hAnsi="Arial" w:cs="Arial"/>
          <w:sz w:val="24"/>
          <w:szCs w:val="24"/>
          <w:lang w:eastAsia="en-GB"/>
        </w:rPr>
        <w:t xml:space="preserve">ROW within </w:t>
      </w:r>
      <w:r w:rsidR="00A876F1">
        <w:rPr>
          <w:rFonts w:ascii="Arial" w:eastAsia="Times New Roman" w:hAnsi="Arial" w:cs="Arial"/>
          <w:sz w:val="24"/>
          <w:szCs w:val="24"/>
          <w:lang w:eastAsia="en-GB"/>
        </w:rPr>
        <w:t>7</w:t>
      </w:r>
      <w:r w:rsidRPr="00135D41">
        <w:rPr>
          <w:rFonts w:ascii="Arial" w:eastAsia="Times New Roman" w:hAnsi="Arial" w:cs="Arial"/>
          <w:sz w:val="24"/>
          <w:szCs w:val="24"/>
          <w:lang w:eastAsia="en-GB"/>
        </w:rPr>
        <w:t xml:space="preserve"> working days</w:t>
      </w:r>
    </w:p>
    <w:p w14:paraId="13DFE30E" w14:textId="77777777" w:rsidR="00135D41" w:rsidRPr="00135D41" w:rsidRDefault="00135D41" w:rsidP="00135D41">
      <w:pPr>
        <w:spacing w:after="120" w:line="360" w:lineRule="auto"/>
        <w:ind w:left="720" w:hanging="720"/>
        <w:jc w:val="both"/>
        <w:rPr>
          <w:rFonts w:ascii="Arial" w:eastAsia="Times New Roman" w:hAnsi="Arial" w:cs="Arial"/>
          <w:color w:val="000000"/>
          <w:sz w:val="24"/>
          <w:szCs w:val="20"/>
        </w:rPr>
      </w:pPr>
    </w:p>
    <w:p w14:paraId="0F1657F2" w14:textId="2E4BE029" w:rsidR="00135D41" w:rsidRDefault="00135D41" w:rsidP="00135D41">
      <w:pPr>
        <w:spacing w:after="12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0"/>
        </w:rPr>
        <w:lastRenderedPageBreak/>
        <w:t>5.</w:t>
      </w:r>
      <w:r w:rsidR="00ED4805">
        <w:rPr>
          <w:rFonts w:ascii="Arial" w:eastAsia="Times New Roman" w:hAnsi="Arial" w:cs="Arial"/>
          <w:color w:val="000000"/>
          <w:sz w:val="24"/>
          <w:szCs w:val="20"/>
        </w:rPr>
        <w:t>1</w:t>
      </w:r>
      <w:r w:rsidR="00C04D47">
        <w:rPr>
          <w:rFonts w:ascii="Arial" w:eastAsia="Times New Roman" w:hAnsi="Arial" w:cs="Arial"/>
          <w:color w:val="000000"/>
          <w:sz w:val="24"/>
          <w:szCs w:val="20"/>
        </w:rPr>
        <w:t>2</w:t>
      </w:r>
      <w:r w:rsidRPr="00135D41">
        <w:rPr>
          <w:rFonts w:ascii="Arial" w:eastAsia="Times New Roman" w:hAnsi="Arial" w:cs="Arial"/>
          <w:color w:val="000000"/>
          <w:sz w:val="24"/>
          <w:szCs w:val="20"/>
        </w:rPr>
        <w:t xml:space="preserve"> </w:t>
      </w:r>
      <w:r w:rsidRPr="00135D41">
        <w:rPr>
          <w:rFonts w:ascii="Arial" w:eastAsia="Times New Roman" w:hAnsi="Arial" w:cs="Arial"/>
          <w:color w:val="000000"/>
          <w:sz w:val="24"/>
          <w:szCs w:val="20"/>
        </w:rPr>
        <w:tab/>
      </w:r>
      <w:r w:rsidRPr="00135D41">
        <w:rPr>
          <w:rFonts w:ascii="Arial" w:eastAsia="Times New Roman" w:hAnsi="Arial" w:cs="Arial"/>
          <w:color w:val="000000"/>
          <w:sz w:val="24"/>
          <w:szCs w:val="24"/>
        </w:rPr>
        <w:t>For the avoidance of doubt, any item considered to contain restricted/hazardous contents will be deemed as a courier piece and will be not within the scope of this</w:t>
      </w:r>
      <w:r w:rsidR="00ED4805">
        <w:rPr>
          <w:rFonts w:ascii="Arial" w:eastAsia="Times New Roman" w:hAnsi="Arial" w:cs="Arial"/>
          <w:color w:val="000000"/>
          <w:sz w:val="24"/>
          <w:szCs w:val="24"/>
        </w:rPr>
        <w:t xml:space="preserve"> contract</w:t>
      </w:r>
      <w:r w:rsidRPr="00135D41">
        <w:rPr>
          <w:rFonts w:ascii="Arial" w:eastAsia="Times New Roman" w:hAnsi="Arial" w:cs="Arial"/>
          <w:color w:val="000000"/>
          <w:sz w:val="24"/>
          <w:szCs w:val="24"/>
        </w:rPr>
        <w:t xml:space="preserve">. </w:t>
      </w:r>
    </w:p>
    <w:p w14:paraId="01716B33" w14:textId="3E0A02C0" w:rsidR="00135D41" w:rsidRPr="00135D41" w:rsidRDefault="00135D41" w:rsidP="00135D41">
      <w:pPr>
        <w:spacing w:after="12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5.1</w:t>
      </w:r>
      <w:r w:rsidR="00C04D47">
        <w:rPr>
          <w:rFonts w:ascii="Arial" w:eastAsia="Times New Roman" w:hAnsi="Arial" w:cs="Arial"/>
          <w:color w:val="000000"/>
          <w:sz w:val="24"/>
          <w:szCs w:val="24"/>
        </w:rPr>
        <w:t>3</w:t>
      </w:r>
      <w:r w:rsidRPr="00135D41">
        <w:rPr>
          <w:rFonts w:ascii="Arial" w:eastAsia="Times New Roman" w:hAnsi="Arial" w:cs="Arial"/>
          <w:color w:val="000000"/>
          <w:sz w:val="24"/>
          <w:szCs w:val="24"/>
        </w:rPr>
        <w:t xml:space="preserve"> </w:t>
      </w:r>
      <w:r w:rsidRPr="00135D41">
        <w:rPr>
          <w:rFonts w:ascii="Arial" w:eastAsia="Times New Roman" w:hAnsi="Arial" w:cs="Arial"/>
          <w:color w:val="000000"/>
          <w:sz w:val="24"/>
          <w:szCs w:val="24"/>
        </w:rPr>
        <w:tab/>
        <w:t xml:space="preserve">The Supplier shall provide a mail solution or service to fulfil the following Buyer </w:t>
      </w:r>
      <w:r w:rsidR="00ED4805">
        <w:rPr>
          <w:rFonts w:ascii="Arial" w:eastAsia="Times New Roman" w:hAnsi="Arial" w:cs="Arial"/>
          <w:color w:val="000000"/>
          <w:sz w:val="24"/>
          <w:szCs w:val="24"/>
        </w:rPr>
        <w:t xml:space="preserve">International </w:t>
      </w:r>
      <w:r w:rsidRPr="00135D41">
        <w:rPr>
          <w:rFonts w:ascii="Arial" w:eastAsia="Times New Roman" w:hAnsi="Arial" w:cs="Arial"/>
          <w:color w:val="000000"/>
          <w:sz w:val="24"/>
          <w:szCs w:val="24"/>
        </w:rPr>
        <w:t>mailing requirements:</w:t>
      </w:r>
      <w:r w:rsidRPr="00135D41">
        <w:rPr>
          <w:rFonts w:ascii="Times New Roman" w:eastAsia="Times New Roman" w:hAnsi="Times New Roman" w:cs="Times New Roman"/>
          <w:b/>
          <w:color w:val="000000"/>
        </w:rPr>
        <w:t xml:space="preserve"> </w:t>
      </w:r>
    </w:p>
    <w:p w14:paraId="38DFC512" w14:textId="423DB48F" w:rsidR="00135D41" w:rsidRPr="00135D41" w:rsidRDefault="00135D41" w:rsidP="00ED4805">
      <w:pPr>
        <w:autoSpaceDE w:val="0"/>
        <w:autoSpaceDN w:val="0"/>
        <w:adjustRightInd w:val="0"/>
        <w:spacing w:after="0" w:line="360" w:lineRule="auto"/>
        <w:ind w:firstLine="720"/>
        <w:rPr>
          <w:rFonts w:ascii="Arial" w:eastAsia="Times New Roman" w:hAnsi="Arial" w:cs="Arial"/>
          <w:color w:val="000000"/>
          <w:sz w:val="24"/>
          <w:szCs w:val="24"/>
          <w:lang w:eastAsia="en-GB"/>
        </w:rPr>
      </w:pPr>
      <w:r w:rsidRPr="00135D41">
        <w:rPr>
          <w:rFonts w:ascii="Arial" w:eastAsia="Times New Roman" w:hAnsi="Arial" w:cs="Arial"/>
          <w:bCs/>
          <w:iCs/>
          <w:color w:val="000000"/>
          <w:sz w:val="24"/>
          <w:szCs w:val="24"/>
          <w:lang w:eastAsia="en-GB"/>
        </w:rPr>
        <w:t xml:space="preserve">Standard International Mailings: </w:t>
      </w:r>
    </w:p>
    <w:p w14:paraId="7B981C64" w14:textId="771FAF91" w:rsidR="00135D41" w:rsidRPr="00135D41" w:rsidRDefault="00135D41" w:rsidP="00135D41">
      <w:pPr>
        <w:numPr>
          <w:ilvl w:val="0"/>
          <w:numId w:val="26"/>
        </w:numPr>
        <w:autoSpaceDE w:val="0"/>
        <w:autoSpaceDN w:val="0"/>
        <w:adjustRightInd w:val="0"/>
        <w:spacing w:after="0" w:line="360" w:lineRule="auto"/>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Mailings may be pre-sorted, unsorted, planned or on an ad-hoc basis</w:t>
      </w:r>
      <w:r w:rsidR="00ED4805">
        <w:rPr>
          <w:rFonts w:ascii="Arial" w:eastAsia="Times New Roman" w:hAnsi="Arial" w:cs="Arial"/>
          <w:color w:val="000000"/>
          <w:sz w:val="24"/>
          <w:szCs w:val="24"/>
          <w:lang w:eastAsia="en-GB"/>
        </w:rPr>
        <w:t>.</w:t>
      </w:r>
      <w:r w:rsidRPr="00135D41">
        <w:rPr>
          <w:rFonts w:ascii="Arial" w:eastAsia="Times New Roman" w:hAnsi="Arial" w:cs="Arial"/>
          <w:color w:val="000000"/>
          <w:sz w:val="24"/>
          <w:szCs w:val="24"/>
          <w:lang w:eastAsia="en-GB"/>
        </w:rPr>
        <w:t xml:space="preserve"> Mailings could be of typed address face or hand-written. </w:t>
      </w:r>
    </w:p>
    <w:p w14:paraId="15862995" w14:textId="77777777" w:rsidR="00135D41" w:rsidRPr="00135D41" w:rsidRDefault="00135D41" w:rsidP="00135D41">
      <w:pPr>
        <w:numPr>
          <w:ilvl w:val="0"/>
          <w:numId w:val="26"/>
        </w:numPr>
        <w:autoSpaceDE w:val="0"/>
        <w:autoSpaceDN w:val="0"/>
        <w:adjustRightInd w:val="0"/>
        <w:spacing w:after="0" w:line="360" w:lineRule="auto"/>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Mailings could be a mixture of envelope sizes i.e. DL, C5 and C4.</w:t>
      </w:r>
    </w:p>
    <w:p w14:paraId="56F5F957" w14:textId="77777777" w:rsidR="00135D41" w:rsidRPr="00135D41" w:rsidRDefault="00135D41" w:rsidP="00135D41">
      <w:pPr>
        <w:autoSpaceDE w:val="0"/>
        <w:autoSpaceDN w:val="0"/>
        <w:adjustRightInd w:val="0"/>
        <w:spacing w:after="0" w:line="240" w:lineRule="auto"/>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 </w:t>
      </w:r>
    </w:p>
    <w:p w14:paraId="356B71FF" w14:textId="3A7D1F3F" w:rsidR="00135D41" w:rsidRPr="00135D41" w:rsidRDefault="00135D41" w:rsidP="00135D41">
      <w:pPr>
        <w:autoSpaceDE w:val="0"/>
        <w:autoSpaceDN w:val="0"/>
        <w:adjustRightInd w:val="0"/>
        <w:spacing w:after="0" w:line="360" w:lineRule="auto"/>
        <w:rPr>
          <w:rFonts w:ascii="Arial" w:eastAsia="Times New Roman" w:hAnsi="Arial" w:cs="Arial"/>
          <w:bCs/>
          <w:iCs/>
          <w:color w:val="000000"/>
          <w:sz w:val="24"/>
          <w:szCs w:val="24"/>
          <w:lang w:eastAsia="en-GB"/>
        </w:rPr>
      </w:pPr>
      <w:r w:rsidRPr="00135D41">
        <w:rPr>
          <w:rFonts w:ascii="Arial" w:eastAsia="Times New Roman" w:hAnsi="Arial" w:cs="Arial"/>
          <w:bCs/>
          <w:iCs/>
          <w:color w:val="000000"/>
          <w:sz w:val="24"/>
          <w:szCs w:val="24"/>
          <w:lang w:eastAsia="en-GB"/>
        </w:rPr>
        <w:tab/>
        <w:t xml:space="preserve">Sorted and unsorted </w:t>
      </w:r>
      <w:proofErr w:type="gramStart"/>
      <w:r w:rsidRPr="00135D41">
        <w:rPr>
          <w:rFonts w:ascii="Arial" w:eastAsia="Times New Roman" w:hAnsi="Arial" w:cs="Arial"/>
          <w:bCs/>
          <w:iCs/>
          <w:color w:val="000000"/>
          <w:sz w:val="24"/>
          <w:szCs w:val="24"/>
          <w:lang w:eastAsia="en-GB"/>
        </w:rPr>
        <w:t>International</w:t>
      </w:r>
      <w:proofErr w:type="gramEnd"/>
      <w:r w:rsidRPr="00135D41">
        <w:rPr>
          <w:rFonts w:ascii="Arial" w:eastAsia="Times New Roman" w:hAnsi="Arial" w:cs="Arial"/>
          <w:bCs/>
          <w:iCs/>
          <w:color w:val="000000"/>
          <w:sz w:val="24"/>
          <w:szCs w:val="24"/>
          <w:lang w:eastAsia="en-GB"/>
        </w:rPr>
        <w:t xml:space="preserve"> mail items.</w:t>
      </w:r>
    </w:p>
    <w:p w14:paraId="760112FC" w14:textId="5283EC3D" w:rsidR="00135D41" w:rsidRPr="00135D41" w:rsidRDefault="00ED4805" w:rsidP="00135D41">
      <w:pPr>
        <w:numPr>
          <w:ilvl w:val="0"/>
          <w:numId w:val="27"/>
        </w:numPr>
        <w:autoSpaceDE w:val="0"/>
        <w:autoSpaceDN w:val="0"/>
        <w:adjustRightInd w:val="0"/>
        <w:spacing w:after="0" w:line="36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Buyer</w:t>
      </w:r>
      <w:r w:rsidR="00135D41" w:rsidRPr="00135D41">
        <w:rPr>
          <w:rFonts w:ascii="Arial" w:eastAsia="Times New Roman" w:hAnsi="Arial" w:cs="Arial"/>
          <w:color w:val="000000"/>
          <w:sz w:val="24"/>
          <w:szCs w:val="24"/>
          <w:lang w:eastAsia="en-GB"/>
        </w:rPr>
        <w:t xml:space="preserve"> may sort their outgoing mail into delivery locations prior to hand over of the Mail Items</w:t>
      </w:r>
      <w:r>
        <w:rPr>
          <w:rFonts w:ascii="Arial" w:eastAsia="Times New Roman" w:hAnsi="Arial" w:cs="Arial"/>
          <w:color w:val="000000"/>
          <w:sz w:val="24"/>
          <w:szCs w:val="24"/>
          <w:lang w:eastAsia="en-GB"/>
        </w:rPr>
        <w:t xml:space="preserve"> however this cannot be guaranteed.  The Buyer will work with the Supplier regarding continuous improvement of mail presentation</w:t>
      </w:r>
      <w:r w:rsidR="00135D41" w:rsidRPr="00135D41">
        <w:rPr>
          <w:rFonts w:ascii="Arial" w:eastAsia="Times New Roman" w:hAnsi="Arial" w:cs="Arial"/>
          <w:color w:val="000000"/>
          <w:sz w:val="24"/>
          <w:szCs w:val="24"/>
          <w:lang w:eastAsia="en-GB"/>
        </w:rPr>
        <w:t xml:space="preserve">. </w:t>
      </w:r>
    </w:p>
    <w:p w14:paraId="2242351A" w14:textId="77777777" w:rsidR="00135D41" w:rsidRPr="00135D41" w:rsidRDefault="00135D41" w:rsidP="00135D41">
      <w:pPr>
        <w:autoSpaceDE w:val="0"/>
        <w:autoSpaceDN w:val="0"/>
        <w:adjustRightInd w:val="0"/>
        <w:spacing w:after="0" w:line="360" w:lineRule="auto"/>
        <w:ind w:left="720"/>
        <w:rPr>
          <w:rFonts w:ascii="Arial" w:eastAsia="Times New Roman" w:hAnsi="Arial" w:cs="Arial"/>
          <w:color w:val="000000"/>
          <w:sz w:val="24"/>
          <w:szCs w:val="24"/>
          <w:lang w:eastAsia="en-GB"/>
        </w:rPr>
      </w:pPr>
    </w:p>
    <w:p w14:paraId="60FBDB1E" w14:textId="7CE3C185" w:rsidR="00135D41" w:rsidRPr="00135D41" w:rsidRDefault="00135D41" w:rsidP="00ED4805">
      <w:pPr>
        <w:autoSpaceDE w:val="0"/>
        <w:autoSpaceDN w:val="0"/>
        <w:adjustRightInd w:val="0"/>
        <w:spacing w:after="0" w:line="360" w:lineRule="auto"/>
        <w:ind w:firstLine="720"/>
        <w:rPr>
          <w:rFonts w:ascii="Arial" w:eastAsia="Times New Roman" w:hAnsi="Arial" w:cs="Arial"/>
          <w:b/>
          <w:bCs/>
          <w:iCs/>
          <w:sz w:val="24"/>
          <w:szCs w:val="24"/>
          <w:lang w:eastAsia="en-GB"/>
        </w:rPr>
      </w:pPr>
      <w:r w:rsidRPr="00135D41">
        <w:rPr>
          <w:rFonts w:ascii="Arial" w:eastAsia="Times New Roman" w:hAnsi="Arial" w:cs="Arial"/>
          <w:iCs/>
          <w:sz w:val="24"/>
          <w:szCs w:val="24"/>
          <w:lang w:eastAsia="en-GB"/>
        </w:rPr>
        <w:t>Secured International mail items (Buyer receipted mail)</w:t>
      </w:r>
      <w:r w:rsidRPr="00135D41">
        <w:rPr>
          <w:rFonts w:ascii="Arial" w:eastAsia="Times New Roman" w:hAnsi="Arial" w:cs="Arial"/>
          <w:b/>
          <w:bCs/>
          <w:iCs/>
          <w:sz w:val="24"/>
          <w:szCs w:val="24"/>
          <w:lang w:eastAsia="en-GB"/>
        </w:rPr>
        <w:t xml:space="preserve"> </w:t>
      </w:r>
    </w:p>
    <w:p w14:paraId="39120256" w14:textId="77777777" w:rsidR="00135D41" w:rsidRPr="00135D41" w:rsidRDefault="00135D41" w:rsidP="00135D41">
      <w:pPr>
        <w:numPr>
          <w:ilvl w:val="0"/>
          <w:numId w:val="27"/>
        </w:numPr>
        <w:autoSpaceDE w:val="0"/>
        <w:autoSpaceDN w:val="0"/>
        <w:adjustRightInd w:val="0"/>
        <w:spacing w:after="0" w:line="360" w:lineRule="auto"/>
        <w:rPr>
          <w:rFonts w:ascii="Arial" w:eastAsia="Times New Roman" w:hAnsi="Arial" w:cs="Arial"/>
          <w:sz w:val="24"/>
          <w:szCs w:val="24"/>
          <w:lang w:eastAsia="en-GB"/>
        </w:rPr>
      </w:pPr>
      <w:r w:rsidRPr="00135D41">
        <w:rPr>
          <w:rFonts w:ascii="Arial" w:eastAsia="Times New Roman" w:hAnsi="Arial" w:cs="Arial"/>
          <w:sz w:val="24"/>
          <w:szCs w:val="24"/>
          <w:lang w:eastAsia="en-GB"/>
        </w:rPr>
        <w:t xml:space="preserve">The Authority requires a delivery service where the Supplier can evidence the delivery of such items. This ‘premium’ service may be used where a Buyer requires an item to be delivered at a specified time or within a specified time window or: </w:t>
      </w:r>
    </w:p>
    <w:p w14:paraId="02F0816D" w14:textId="77777777" w:rsidR="00135D41" w:rsidRPr="00135D41" w:rsidRDefault="00135D41" w:rsidP="00135D41">
      <w:pPr>
        <w:numPr>
          <w:ilvl w:val="0"/>
          <w:numId w:val="27"/>
        </w:numPr>
        <w:autoSpaceDE w:val="0"/>
        <w:autoSpaceDN w:val="0"/>
        <w:adjustRightInd w:val="0"/>
        <w:spacing w:after="0" w:line="360" w:lineRule="auto"/>
        <w:rPr>
          <w:rFonts w:ascii="Arial" w:eastAsia="Times New Roman" w:hAnsi="Arial" w:cs="Arial"/>
          <w:sz w:val="24"/>
          <w:szCs w:val="24"/>
          <w:lang w:eastAsia="en-GB"/>
        </w:rPr>
      </w:pPr>
      <w:r w:rsidRPr="00135D41">
        <w:rPr>
          <w:rFonts w:ascii="Arial" w:eastAsia="Times New Roman" w:hAnsi="Arial" w:cs="Arial"/>
          <w:sz w:val="24"/>
          <w:szCs w:val="24"/>
          <w:lang w:eastAsia="en-GB"/>
        </w:rPr>
        <w:t xml:space="preserve">Where the Buyer requires the item to be tracked through the mailing network; or </w:t>
      </w:r>
    </w:p>
    <w:p w14:paraId="5FA1E074" w14:textId="77777777" w:rsidR="00135D41" w:rsidRPr="00135D41" w:rsidRDefault="00135D41" w:rsidP="00135D41">
      <w:pPr>
        <w:numPr>
          <w:ilvl w:val="0"/>
          <w:numId w:val="27"/>
        </w:numPr>
        <w:autoSpaceDE w:val="0"/>
        <w:autoSpaceDN w:val="0"/>
        <w:adjustRightInd w:val="0"/>
        <w:spacing w:after="0" w:line="360" w:lineRule="auto"/>
        <w:rPr>
          <w:rFonts w:ascii="Arial" w:eastAsia="Times New Roman" w:hAnsi="Arial" w:cs="Arial"/>
          <w:sz w:val="24"/>
          <w:szCs w:val="24"/>
          <w:lang w:eastAsia="en-GB"/>
        </w:rPr>
      </w:pPr>
      <w:r w:rsidRPr="00135D41">
        <w:rPr>
          <w:rFonts w:ascii="Arial" w:eastAsia="Times New Roman" w:hAnsi="Arial" w:cs="Arial"/>
          <w:sz w:val="24"/>
          <w:szCs w:val="24"/>
          <w:lang w:eastAsia="en-GB"/>
        </w:rPr>
        <w:t>Where the Buyer requires confirmation or proof of delivery (POD)</w:t>
      </w:r>
    </w:p>
    <w:p w14:paraId="602CA246" w14:textId="77777777" w:rsidR="00135D41" w:rsidRPr="00135D41" w:rsidRDefault="00135D41" w:rsidP="00135D41">
      <w:pPr>
        <w:numPr>
          <w:ilvl w:val="0"/>
          <w:numId w:val="27"/>
        </w:numPr>
        <w:autoSpaceDE w:val="0"/>
        <w:autoSpaceDN w:val="0"/>
        <w:adjustRightInd w:val="0"/>
        <w:spacing w:after="0" w:line="360" w:lineRule="auto"/>
        <w:rPr>
          <w:rFonts w:ascii="Arial" w:eastAsia="Times New Roman" w:hAnsi="Arial" w:cs="Arial"/>
          <w:sz w:val="24"/>
          <w:szCs w:val="24"/>
          <w:lang w:eastAsia="en-GB"/>
        </w:rPr>
      </w:pPr>
      <w:r w:rsidRPr="00135D41">
        <w:rPr>
          <w:rFonts w:ascii="Arial" w:eastAsia="Times New Roman" w:hAnsi="Arial" w:cs="Arial"/>
          <w:sz w:val="24"/>
          <w:szCs w:val="24"/>
          <w:lang w:eastAsia="en-GB"/>
        </w:rPr>
        <w:t xml:space="preserve">The Buyer shall determine the type of proof of delivery that is required to fulfil a specific requirement. This could include, but not be limited to: </w:t>
      </w:r>
    </w:p>
    <w:p w14:paraId="2B5A49FF" w14:textId="77777777" w:rsidR="00135D41" w:rsidRPr="00135D41" w:rsidRDefault="00135D41" w:rsidP="00135D41">
      <w:pPr>
        <w:numPr>
          <w:ilvl w:val="0"/>
          <w:numId w:val="27"/>
        </w:numPr>
        <w:autoSpaceDE w:val="0"/>
        <w:autoSpaceDN w:val="0"/>
        <w:adjustRightInd w:val="0"/>
        <w:spacing w:after="0" w:line="360" w:lineRule="auto"/>
        <w:rPr>
          <w:rFonts w:ascii="Arial" w:eastAsia="Times New Roman" w:hAnsi="Arial" w:cs="Arial"/>
          <w:sz w:val="24"/>
          <w:szCs w:val="24"/>
          <w:lang w:eastAsia="en-GB"/>
        </w:rPr>
      </w:pPr>
      <w:r w:rsidRPr="00135D41">
        <w:rPr>
          <w:rFonts w:ascii="Arial" w:eastAsia="Times New Roman" w:hAnsi="Arial" w:cs="Arial"/>
          <w:sz w:val="24"/>
          <w:szCs w:val="24"/>
          <w:lang w:eastAsia="en-GB"/>
        </w:rPr>
        <w:t xml:space="preserve">Delivery, no signature required. </w:t>
      </w:r>
    </w:p>
    <w:p w14:paraId="41D58B10" w14:textId="77777777" w:rsidR="00135D41" w:rsidRPr="00135D41" w:rsidRDefault="00135D41" w:rsidP="00135D41">
      <w:pPr>
        <w:numPr>
          <w:ilvl w:val="0"/>
          <w:numId w:val="27"/>
        </w:numPr>
        <w:autoSpaceDE w:val="0"/>
        <w:autoSpaceDN w:val="0"/>
        <w:adjustRightInd w:val="0"/>
        <w:spacing w:after="0" w:line="360" w:lineRule="auto"/>
        <w:rPr>
          <w:rFonts w:ascii="Arial" w:eastAsia="Times New Roman" w:hAnsi="Arial" w:cs="Arial"/>
          <w:sz w:val="24"/>
          <w:szCs w:val="24"/>
          <w:lang w:eastAsia="en-GB"/>
        </w:rPr>
      </w:pPr>
      <w:r w:rsidRPr="00135D41">
        <w:rPr>
          <w:rFonts w:ascii="Arial" w:eastAsia="Times New Roman" w:hAnsi="Arial" w:cs="Arial"/>
          <w:sz w:val="24"/>
          <w:szCs w:val="24"/>
          <w:lang w:eastAsia="en-GB"/>
        </w:rPr>
        <w:t xml:space="preserve">Delivery with signature required. </w:t>
      </w:r>
    </w:p>
    <w:p w14:paraId="3844ACF8" w14:textId="77777777" w:rsidR="00135D41" w:rsidRPr="00135D41" w:rsidRDefault="00135D41" w:rsidP="00135D41">
      <w:pPr>
        <w:spacing w:after="120" w:line="360" w:lineRule="auto"/>
        <w:jc w:val="both"/>
        <w:rPr>
          <w:rFonts w:ascii="Arial" w:eastAsia="Times New Roman" w:hAnsi="Arial" w:cs="Arial"/>
          <w:color w:val="000000"/>
          <w:sz w:val="24"/>
          <w:szCs w:val="24"/>
        </w:rPr>
      </w:pPr>
    </w:p>
    <w:p w14:paraId="3DAC7CDC" w14:textId="3BA26504" w:rsidR="00135D41" w:rsidRPr="00ED4805" w:rsidRDefault="00ED4805" w:rsidP="00ED4805">
      <w:pPr>
        <w:autoSpaceDE w:val="0"/>
        <w:autoSpaceDN w:val="0"/>
        <w:adjustRightInd w:val="0"/>
        <w:spacing w:after="0" w:line="360" w:lineRule="auto"/>
        <w:jc w:val="both"/>
        <w:rPr>
          <w:rFonts w:ascii="Arial" w:eastAsia="Times New Roman" w:hAnsi="Arial" w:cs="Arial"/>
          <w:bCs/>
          <w:color w:val="000000"/>
          <w:sz w:val="24"/>
          <w:szCs w:val="24"/>
          <w:lang w:eastAsia="en-GB"/>
        </w:rPr>
      </w:pPr>
      <w:r w:rsidRPr="00ED4805">
        <w:rPr>
          <w:rFonts w:ascii="Arial" w:eastAsia="Times New Roman" w:hAnsi="Arial" w:cs="Arial"/>
          <w:bCs/>
          <w:color w:val="000000"/>
          <w:sz w:val="24"/>
          <w:szCs w:val="24"/>
          <w:lang w:eastAsia="en-GB"/>
        </w:rPr>
        <w:t>5.1</w:t>
      </w:r>
      <w:r w:rsidR="00C04D47">
        <w:rPr>
          <w:rFonts w:ascii="Arial" w:eastAsia="Times New Roman" w:hAnsi="Arial" w:cs="Arial"/>
          <w:bCs/>
          <w:color w:val="000000"/>
          <w:sz w:val="24"/>
          <w:szCs w:val="24"/>
          <w:lang w:eastAsia="en-GB"/>
        </w:rPr>
        <w:t>4</w:t>
      </w:r>
      <w:r w:rsidRPr="00ED4805">
        <w:rPr>
          <w:rFonts w:ascii="Arial" w:eastAsia="Times New Roman" w:hAnsi="Arial" w:cs="Arial"/>
          <w:bCs/>
          <w:color w:val="000000"/>
          <w:sz w:val="24"/>
          <w:szCs w:val="24"/>
          <w:lang w:eastAsia="en-GB"/>
        </w:rPr>
        <w:tab/>
      </w:r>
      <w:r w:rsidR="00135D41" w:rsidRPr="00ED4805">
        <w:rPr>
          <w:rFonts w:ascii="Arial" w:eastAsia="Times New Roman" w:hAnsi="Arial" w:cs="Arial"/>
          <w:bCs/>
          <w:color w:val="000000"/>
          <w:sz w:val="24"/>
          <w:szCs w:val="24"/>
          <w:lang w:eastAsia="en-GB"/>
        </w:rPr>
        <w:t>Collections</w:t>
      </w:r>
    </w:p>
    <w:p w14:paraId="1D3EEACD" w14:textId="1AF8F565"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ab/>
        <w:t xml:space="preserve">In </w:t>
      </w:r>
      <w:proofErr w:type="gramStart"/>
      <w:r w:rsidRPr="00135D41">
        <w:rPr>
          <w:rFonts w:ascii="Arial" w:eastAsia="Times New Roman" w:hAnsi="Arial" w:cs="Arial"/>
          <w:color w:val="000000"/>
          <w:sz w:val="24"/>
          <w:szCs w:val="24"/>
          <w:lang w:eastAsia="en-GB"/>
        </w:rPr>
        <w:t>general</w:t>
      </w:r>
      <w:proofErr w:type="gramEnd"/>
      <w:r w:rsidRPr="00135D41">
        <w:rPr>
          <w:rFonts w:ascii="Arial" w:eastAsia="Times New Roman" w:hAnsi="Arial" w:cs="Arial"/>
          <w:color w:val="000000"/>
          <w:sz w:val="24"/>
          <w:szCs w:val="24"/>
          <w:lang w:eastAsia="en-GB"/>
        </w:rPr>
        <w:t xml:space="preserve"> for the requirement in its entirety collections are required to be carried out once daily, however there may be occasions when the Buyer will </w:t>
      </w:r>
      <w:r w:rsidRPr="00135D41">
        <w:rPr>
          <w:rFonts w:ascii="Arial" w:eastAsia="Times New Roman" w:hAnsi="Arial" w:cs="Arial"/>
          <w:color w:val="000000"/>
          <w:sz w:val="24"/>
          <w:szCs w:val="24"/>
          <w:lang w:eastAsia="en-GB"/>
        </w:rPr>
        <w:lastRenderedPageBreak/>
        <w:t xml:space="preserve">request more than one collection, or a different time for collection. The Supplier will be provided with 1-2 days written notice when these occasions occur. </w:t>
      </w:r>
    </w:p>
    <w:p w14:paraId="11C27D03" w14:textId="77777777" w:rsidR="00135D41" w:rsidRPr="00135D41" w:rsidRDefault="00135D41"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6D429AF4" w14:textId="23403335"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sz w:val="24"/>
          <w:szCs w:val="24"/>
          <w:lang w:eastAsia="en-GB"/>
        </w:rPr>
      </w:pPr>
      <w:r w:rsidRPr="00135D41">
        <w:rPr>
          <w:rFonts w:ascii="Arial" w:eastAsia="Times New Roman" w:hAnsi="Arial" w:cs="Arial"/>
          <w:color w:val="000000"/>
          <w:sz w:val="24"/>
          <w:szCs w:val="24"/>
          <w:lang w:eastAsia="en-GB"/>
        </w:rPr>
        <w:t>5.</w:t>
      </w:r>
      <w:r w:rsidR="00C04D47">
        <w:rPr>
          <w:rFonts w:ascii="Arial" w:eastAsia="Times New Roman" w:hAnsi="Arial" w:cs="Arial"/>
          <w:color w:val="000000"/>
          <w:sz w:val="24"/>
          <w:szCs w:val="24"/>
          <w:lang w:eastAsia="en-GB"/>
        </w:rPr>
        <w:t>15</w:t>
      </w:r>
      <w:r w:rsidRPr="00135D41">
        <w:rPr>
          <w:rFonts w:ascii="Arial" w:eastAsia="Times New Roman" w:hAnsi="Arial" w:cs="Arial"/>
          <w:color w:val="000000"/>
          <w:sz w:val="24"/>
          <w:szCs w:val="24"/>
          <w:lang w:eastAsia="en-GB"/>
        </w:rPr>
        <w:tab/>
        <w:t xml:space="preserve">The collection of all Mail Items from Buyer’s premises shall be made on a free of charge basis and at the agreed times. The Supplier accepts that on occasions, the Buyer may request an urgent, un-scheduled collection. The Buyer acknowledges that such collections may attract a fee; </w:t>
      </w:r>
      <w:proofErr w:type="gramStart"/>
      <w:r w:rsidRPr="00135D41">
        <w:rPr>
          <w:rFonts w:ascii="Arial" w:eastAsia="Times New Roman" w:hAnsi="Arial" w:cs="Arial"/>
          <w:color w:val="000000"/>
          <w:sz w:val="24"/>
          <w:szCs w:val="24"/>
          <w:lang w:eastAsia="en-GB"/>
        </w:rPr>
        <w:t>however</w:t>
      </w:r>
      <w:proofErr w:type="gramEnd"/>
      <w:r w:rsidRPr="00135D41">
        <w:rPr>
          <w:rFonts w:ascii="Arial" w:eastAsia="Times New Roman" w:hAnsi="Arial" w:cs="Arial"/>
          <w:color w:val="000000"/>
          <w:sz w:val="24"/>
          <w:szCs w:val="24"/>
          <w:lang w:eastAsia="en-GB"/>
        </w:rPr>
        <w:t xml:space="preserve"> the </w:t>
      </w:r>
      <w:r w:rsidRPr="00135D41">
        <w:rPr>
          <w:rFonts w:ascii="Arial" w:eastAsia="Times New Roman" w:hAnsi="Arial" w:cs="Arial"/>
          <w:sz w:val="24"/>
          <w:szCs w:val="24"/>
          <w:lang w:eastAsia="en-GB"/>
        </w:rPr>
        <w:t xml:space="preserve">Buyer expects the Supplier to make every effort to keep such a charge to an absolute minimum. Where opportunities allow the Supplier will be provided with 1 days’ notice of such a requirement. The Supplier will be expected to provide flexibility. </w:t>
      </w:r>
    </w:p>
    <w:p w14:paraId="2F3F6BB1" w14:textId="77777777" w:rsidR="00135D41" w:rsidRPr="00135D41" w:rsidRDefault="00135D41" w:rsidP="00135D41">
      <w:pPr>
        <w:autoSpaceDE w:val="0"/>
        <w:autoSpaceDN w:val="0"/>
        <w:adjustRightInd w:val="0"/>
        <w:spacing w:after="0" w:line="360" w:lineRule="auto"/>
        <w:jc w:val="both"/>
        <w:rPr>
          <w:rFonts w:ascii="Arial" w:eastAsia="Times New Roman" w:hAnsi="Arial" w:cs="Arial"/>
          <w:sz w:val="24"/>
          <w:szCs w:val="24"/>
          <w:lang w:eastAsia="en-GB"/>
        </w:rPr>
      </w:pPr>
    </w:p>
    <w:p w14:paraId="2F133241" w14:textId="0CD25641" w:rsidR="00135D41" w:rsidRPr="00135D41" w:rsidRDefault="00135D41" w:rsidP="00135D41">
      <w:pPr>
        <w:spacing w:after="120" w:line="360" w:lineRule="auto"/>
        <w:ind w:left="720" w:hanging="720"/>
        <w:jc w:val="both"/>
        <w:rPr>
          <w:rFonts w:ascii="Arial" w:eastAsia="Times New Roman" w:hAnsi="Arial" w:cs="Arial"/>
          <w:sz w:val="24"/>
          <w:szCs w:val="20"/>
        </w:rPr>
      </w:pPr>
      <w:r w:rsidRPr="00135D41">
        <w:rPr>
          <w:rFonts w:ascii="Arial" w:eastAsia="Times New Roman" w:hAnsi="Arial" w:cs="Arial"/>
          <w:sz w:val="24"/>
          <w:szCs w:val="20"/>
        </w:rPr>
        <w:t>5.</w:t>
      </w:r>
      <w:r w:rsidR="00C04D47">
        <w:rPr>
          <w:rFonts w:ascii="Arial" w:eastAsia="Times New Roman" w:hAnsi="Arial" w:cs="Arial"/>
          <w:sz w:val="24"/>
          <w:szCs w:val="20"/>
        </w:rPr>
        <w:t>16</w:t>
      </w:r>
      <w:r w:rsidRPr="00135D41">
        <w:rPr>
          <w:rFonts w:ascii="Arial" w:eastAsia="Times New Roman" w:hAnsi="Arial" w:cs="Arial"/>
          <w:sz w:val="24"/>
          <w:szCs w:val="20"/>
        </w:rPr>
        <w:tab/>
        <w:t xml:space="preserve">There may be occasions when normal </w:t>
      </w:r>
      <w:r w:rsidR="00ED4805" w:rsidRPr="00135D41">
        <w:rPr>
          <w:rFonts w:ascii="Arial" w:eastAsia="Times New Roman" w:hAnsi="Arial" w:cs="Arial"/>
          <w:sz w:val="24"/>
          <w:szCs w:val="20"/>
        </w:rPr>
        <w:t>pick-up</w:t>
      </w:r>
      <w:r w:rsidRPr="00135D41">
        <w:rPr>
          <w:rFonts w:ascii="Arial" w:eastAsia="Times New Roman" w:hAnsi="Arial" w:cs="Arial"/>
          <w:sz w:val="24"/>
          <w:szCs w:val="20"/>
        </w:rPr>
        <w:t xml:space="preserve"> times from Buyer’s sites will have to be changed at short notice. Such occasions are anticipated to be </w:t>
      </w:r>
      <w:proofErr w:type="gramStart"/>
      <w:r w:rsidRPr="00135D41">
        <w:rPr>
          <w:rFonts w:ascii="Arial" w:eastAsia="Times New Roman" w:hAnsi="Arial" w:cs="Arial"/>
          <w:sz w:val="24"/>
          <w:szCs w:val="20"/>
        </w:rPr>
        <w:t xml:space="preserve">few in </w:t>
      </w:r>
      <w:r w:rsidR="00ED4805" w:rsidRPr="00135D41">
        <w:rPr>
          <w:rFonts w:ascii="Arial" w:eastAsia="Times New Roman" w:hAnsi="Arial" w:cs="Arial"/>
          <w:sz w:val="24"/>
          <w:szCs w:val="20"/>
        </w:rPr>
        <w:t>number</w:t>
      </w:r>
      <w:proofErr w:type="gramEnd"/>
      <w:r w:rsidR="00ED4805" w:rsidRPr="00135D41">
        <w:rPr>
          <w:rFonts w:ascii="Arial" w:eastAsia="Times New Roman" w:hAnsi="Arial" w:cs="Arial"/>
          <w:sz w:val="24"/>
          <w:szCs w:val="20"/>
        </w:rPr>
        <w:t>,</w:t>
      </w:r>
      <w:r w:rsidR="00ED4805">
        <w:rPr>
          <w:rFonts w:ascii="Arial" w:eastAsia="Times New Roman" w:hAnsi="Arial" w:cs="Arial"/>
          <w:sz w:val="24"/>
          <w:szCs w:val="20"/>
        </w:rPr>
        <w:t xml:space="preserve"> </w:t>
      </w:r>
      <w:r w:rsidRPr="00135D41">
        <w:rPr>
          <w:rFonts w:ascii="Arial" w:eastAsia="Times New Roman" w:hAnsi="Arial" w:cs="Arial"/>
          <w:sz w:val="24"/>
          <w:szCs w:val="20"/>
        </w:rPr>
        <w:t>but a degree of flexibility will be required to be facilitated by the Supplier. Where opportunities allow the Supplier will be provided with 1 days’ notice of such a requirement. The Supplier will be expected to provide flexibility.</w:t>
      </w:r>
    </w:p>
    <w:p w14:paraId="0E7BAFFF" w14:textId="77777777" w:rsidR="00135D41" w:rsidRPr="00135D41" w:rsidRDefault="00135D41" w:rsidP="00135D41">
      <w:pPr>
        <w:spacing w:after="0" w:line="360" w:lineRule="auto"/>
        <w:jc w:val="both"/>
        <w:rPr>
          <w:rFonts w:ascii="Arial" w:eastAsia="Times New Roman" w:hAnsi="Arial" w:cs="Arial"/>
          <w:color w:val="000000"/>
          <w:sz w:val="24"/>
          <w:szCs w:val="24"/>
        </w:rPr>
      </w:pPr>
    </w:p>
    <w:p w14:paraId="3A1B8EF2" w14:textId="0014DD3F"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b/>
          <w:bCs/>
          <w:iCs/>
          <w:color w:val="000000"/>
          <w:sz w:val="24"/>
          <w:szCs w:val="24"/>
          <w:lang w:eastAsia="en-GB"/>
        </w:rPr>
      </w:pPr>
      <w:r w:rsidRPr="00135D41">
        <w:rPr>
          <w:rFonts w:ascii="Arial" w:eastAsia="Times New Roman" w:hAnsi="Arial" w:cs="Arial"/>
          <w:bCs/>
          <w:iCs/>
          <w:color w:val="000000"/>
          <w:sz w:val="24"/>
          <w:szCs w:val="24"/>
          <w:lang w:eastAsia="en-GB"/>
        </w:rPr>
        <w:t>5.</w:t>
      </w:r>
      <w:r w:rsidR="00C04D47">
        <w:rPr>
          <w:rFonts w:ascii="Arial" w:eastAsia="Times New Roman" w:hAnsi="Arial" w:cs="Arial"/>
          <w:bCs/>
          <w:iCs/>
          <w:color w:val="000000"/>
          <w:sz w:val="24"/>
          <w:szCs w:val="24"/>
          <w:lang w:eastAsia="en-GB"/>
        </w:rPr>
        <w:t>17</w:t>
      </w:r>
      <w:r w:rsidRPr="00135D41">
        <w:rPr>
          <w:rFonts w:ascii="Arial" w:eastAsia="Times New Roman" w:hAnsi="Arial" w:cs="Arial"/>
          <w:b/>
          <w:bCs/>
          <w:iCs/>
          <w:color w:val="000000"/>
          <w:sz w:val="24"/>
          <w:szCs w:val="24"/>
          <w:lang w:eastAsia="en-GB"/>
        </w:rPr>
        <w:tab/>
      </w:r>
      <w:r w:rsidRPr="00135D41">
        <w:rPr>
          <w:rFonts w:ascii="Arial" w:eastAsia="Times New Roman" w:hAnsi="Arial" w:cs="Arial"/>
          <w:iCs/>
          <w:color w:val="000000"/>
          <w:sz w:val="24"/>
          <w:szCs w:val="24"/>
          <w:lang w:eastAsia="en-GB"/>
        </w:rPr>
        <w:t>Sortation</w:t>
      </w:r>
    </w:p>
    <w:p w14:paraId="4E47B46D" w14:textId="2CE8676C"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bCs/>
          <w:iCs/>
          <w:color w:val="000000"/>
          <w:sz w:val="24"/>
          <w:szCs w:val="24"/>
          <w:lang w:eastAsia="en-GB"/>
        </w:rPr>
        <w:tab/>
        <w:t>Buyer</w:t>
      </w:r>
      <w:r w:rsidRPr="00135D41">
        <w:rPr>
          <w:rFonts w:ascii="Arial" w:eastAsia="Times New Roman" w:hAnsi="Arial" w:cs="Arial"/>
          <w:color w:val="000000"/>
          <w:sz w:val="24"/>
          <w:szCs w:val="24"/>
          <w:lang w:eastAsia="en-GB"/>
        </w:rPr>
        <w:t xml:space="preserve">s may or may not be able to sort their outgoing mail into “delivery locations” prior to hand over of the Mail Items. Where Buyers have undertaken this task the Mail Items shall be defined as Sorted Mail and where they have not been able to, the Mail Items will be defined as Unsorted Mail. The Supplier will be required to work in conjunction with Buyers to advise on the level of sortation required and ensure that appropriate training and operating procedures are in place to allow all mail to be sorted to the required level to ensure efficiency and the optimum price points are achieved. </w:t>
      </w:r>
    </w:p>
    <w:p w14:paraId="2FE1A39F" w14:textId="77777777"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b/>
          <w:color w:val="000000"/>
          <w:sz w:val="24"/>
          <w:szCs w:val="24"/>
          <w:lang w:eastAsia="en-GB"/>
        </w:rPr>
      </w:pPr>
    </w:p>
    <w:p w14:paraId="7E4EE56C" w14:textId="0AB95DE3"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5.</w:t>
      </w:r>
      <w:r w:rsidR="00C04D47">
        <w:rPr>
          <w:rFonts w:ascii="Arial" w:eastAsia="Times New Roman" w:hAnsi="Arial" w:cs="Arial"/>
          <w:color w:val="000000"/>
          <w:sz w:val="24"/>
          <w:szCs w:val="24"/>
        </w:rPr>
        <w:t>18</w:t>
      </w:r>
      <w:r w:rsidRPr="00135D41">
        <w:rPr>
          <w:rFonts w:ascii="Arial" w:eastAsia="Times New Roman" w:hAnsi="Arial" w:cs="Arial"/>
          <w:color w:val="000000"/>
          <w:sz w:val="24"/>
          <w:szCs w:val="24"/>
        </w:rPr>
        <w:tab/>
      </w:r>
      <w:r w:rsidRPr="00135D41">
        <w:rPr>
          <w:rFonts w:ascii="Arial" w:eastAsia="Times New Roman" w:hAnsi="Arial" w:cs="Arial"/>
          <w:bCs/>
          <w:color w:val="000000"/>
          <w:sz w:val="24"/>
          <w:szCs w:val="24"/>
        </w:rPr>
        <w:t>Secure Mail</w:t>
      </w:r>
      <w:r w:rsidRPr="00135D41">
        <w:rPr>
          <w:rFonts w:ascii="Arial" w:eastAsia="Times New Roman" w:hAnsi="Arial" w:cs="Arial"/>
          <w:b/>
          <w:color w:val="000000"/>
          <w:sz w:val="24"/>
          <w:szCs w:val="24"/>
        </w:rPr>
        <w:t xml:space="preserve"> </w:t>
      </w:r>
    </w:p>
    <w:p w14:paraId="33C45832" w14:textId="5F7D530E"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b/>
          <w:color w:val="000000"/>
          <w:sz w:val="24"/>
          <w:szCs w:val="24"/>
        </w:rPr>
        <w:tab/>
      </w:r>
      <w:r w:rsidRPr="00135D41">
        <w:rPr>
          <w:rFonts w:ascii="Arial" w:eastAsia="Times New Roman" w:hAnsi="Arial" w:cs="Arial"/>
          <w:color w:val="000000"/>
          <w:sz w:val="24"/>
          <w:szCs w:val="24"/>
          <w:lang w:eastAsia="en-GB"/>
        </w:rPr>
        <w:t xml:space="preserve">The Supplier shall provide a secure mail item service to provide the Buyer with evidence that the item has been delivered successfully. This service may be used where a Buyer </w:t>
      </w:r>
      <w:proofErr w:type="gramStart"/>
      <w:r w:rsidRPr="00135D41">
        <w:rPr>
          <w:rFonts w:ascii="Arial" w:eastAsia="Times New Roman" w:hAnsi="Arial" w:cs="Arial"/>
          <w:color w:val="000000"/>
          <w:sz w:val="24"/>
          <w:szCs w:val="24"/>
          <w:lang w:eastAsia="en-GB"/>
        </w:rPr>
        <w:t>requires;</w:t>
      </w:r>
      <w:proofErr w:type="gramEnd"/>
    </w:p>
    <w:p w14:paraId="0E7848AA" w14:textId="77777777" w:rsidR="00135D41" w:rsidRPr="00135D41" w:rsidRDefault="00135D41" w:rsidP="00135D41">
      <w:pPr>
        <w:numPr>
          <w:ilvl w:val="0"/>
          <w:numId w:val="28"/>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an item to be delivered at a specified time or within a specified time window </w:t>
      </w:r>
      <w:proofErr w:type="gramStart"/>
      <w:r w:rsidRPr="00135D41">
        <w:rPr>
          <w:rFonts w:ascii="Arial" w:eastAsia="Times New Roman" w:hAnsi="Arial" w:cs="Arial"/>
          <w:color w:val="000000"/>
          <w:sz w:val="24"/>
          <w:szCs w:val="24"/>
          <w:lang w:eastAsia="en-GB"/>
        </w:rPr>
        <w:t>or;</w:t>
      </w:r>
      <w:proofErr w:type="gramEnd"/>
    </w:p>
    <w:p w14:paraId="378854B6" w14:textId="77777777" w:rsidR="00135D41" w:rsidRPr="00135D41" w:rsidRDefault="00135D41" w:rsidP="00135D41">
      <w:pPr>
        <w:numPr>
          <w:ilvl w:val="0"/>
          <w:numId w:val="28"/>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lastRenderedPageBreak/>
        <w:t xml:space="preserve">Where the Buyer requires the item to be tracked through the mailing network; or </w:t>
      </w:r>
    </w:p>
    <w:p w14:paraId="04269161" w14:textId="77777777" w:rsidR="00135D41" w:rsidRDefault="00135D41" w:rsidP="00135D41">
      <w:pPr>
        <w:numPr>
          <w:ilvl w:val="0"/>
          <w:numId w:val="28"/>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Where the Buyer requires confirmation or proof of delivery (POD)</w:t>
      </w:r>
    </w:p>
    <w:p w14:paraId="492FCA22" w14:textId="16EAEF82" w:rsidR="00A369B0" w:rsidRPr="00A369B0" w:rsidRDefault="00A369B0" w:rsidP="00A369B0">
      <w:pPr>
        <w:numPr>
          <w:ilvl w:val="0"/>
          <w:numId w:val="28"/>
        </w:numPr>
        <w:spacing w:after="120" w:line="360" w:lineRule="auto"/>
        <w:jc w:val="both"/>
        <w:rPr>
          <w:rFonts w:ascii="Arial" w:eastAsia="Times New Roman" w:hAnsi="Arial" w:cs="Arial"/>
          <w:sz w:val="24"/>
          <w:szCs w:val="24"/>
        </w:rPr>
      </w:pPr>
      <w:r>
        <w:rPr>
          <w:rFonts w:ascii="Arial" w:eastAsia="Times New Roman" w:hAnsi="Arial" w:cs="Arial"/>
          <w:sz w:val="24"/>
          <w:szCs w:val="20"/>
        </w:rPr>
        <w:t>Items to be delivered the next working day and items to be delivered within 2 working days.</w:t>
      </w:r>
    </w:p>
    <w:p w14:paraId="56A3DFBF" w14:textId="77777777" w:rsidR="00135D41" w:rsidRPr="00135D41" w:rsidRDefault="00135D41" w:rsidP="00135D41">
      <w:pPr>
        <w:autoSpaceDE w:val="0"/>
        <w:autoSpaceDN w:val="0"/>
        <w:adjustRightInd w:val="0"/>
        <w:spacing w:after="0" w:line="360" w:lineRule="auto"/>
        <w:ind w:left="787"/>
        <w:jc w:val="both"/>
        <w:rPr>
          <w:rFonts w:ascii="Arial" w:eastAsia="Times New Roman" w:hAnsi="Arial" w:cs="Arial"/>
          <w:color w:val="000000"/>
          <w:sz w:val="24"/>
          <w:szCs w:val="24"/>
          <w:lang w:eastAsia="en-GB"/>
        </w:rPr>
      </w:pPr>
    </w:p>
    <w:p w14:paraId="67CB945A" w14:textId="2E74AFF5"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5.</w:t>
      </w:r>
      <w:r w:rsidR="00D702A0">
        <w:rPr>
          <w:rFonts w:ascii="Arial" w:eastAsia="Times New Roman" w:hAnsi="Arial" w:cs="Arial"/>
          <w:color w:val="000000"/>
          <w:sz w:val="24"/>
          <w:szCs w:val="24"/>
          <w:lang w:eastAsia="en-GB"/>
        </w:rPr>
        <w:t>19</w:t>
      </w:r>
      <w:r w:rsidRPr="00135D41">
        <w:rPr>
          <w:rFonts w:ascii="Arial" w:eastAsia="Times New Roman" w:hAnsi="Arial" w:cs="Arial"/>
          <w:color w:val="000000"/>
          <w:sz w:val="24"/>
          <w:szCs w:val="24"/>
          <w:lang w:eastAsia="en-GB"/>
        </w:rPr>
        <w:tab/>
        <w:t xml:space="preserve">The Buyer shall determine the type of proof of delivery that is required to fulfil a specific requirement. This may include, but is not limited to: </w:t>
      </w:r>
    </w:p>
    <w:p w14:paraId="0807251A" w14:textId="77777777" w:rsidR="00135D41" w:rsidRPr="00135D41" w:rsidRDefault="00135D41" w:rsidP="00135D41">
      <w:pPr>
        <w:numPr>
          <w:ilvl w:val="0"/>
          <w:numId w:val="29"/>
        </w:numPr>
        <w:autoSpaceDE w:val="0"/>
        <w:autoSpaceDN w:val="0"/>
        <w:adjustRightInd w:val="0"/>
        <w:spacing w:after="0" w:line="360" w:lineRule="auto"/>
        <w:ind w:left="108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Delivery, no signature required; and</w:t>
      </w:r>
    </w:p>
    <w:p w14:paraId="15271936" w14:textId="77777777" w:rsidR="00135D41" w:rsidRPr="00135D41" w:rsidRDefault="00135D41" w:rsidP="00135D41">
      <w:pPr>
        <w:numPr>
          <w:ilvl w:val="0"/>
          <w:numId w:val="29"/>
        </w:numPr>
        <w:autoSpaceDE w:val="0"/>
        <w:autoSpaceDN w:val="0"/>
        <w:adjustRightInd w:val="0"/>
        <w:spacing w:after="0" w:line="360" w:lineRule="auto"/>
        <w:ind w:left="108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Delivery with signature required. </w:t>
      </w:r>
    </w:p>
    <w:p w14:paraId="17FEDA07" w14:textId="77777777" w:rsidR="00135D41" w:rsidRPr="00135D41" w:rsidRDefault="00135D41" w:rsidP="00135D41">
      <w:pPr>
        <w:spacing w:after="0" w:line="360" w:lineRule="auto"/>
        <w:rPr>
          <w:rFonts w:ascii="Times New Roman" w:eastAsia="Times New Roman" w:hAnsi="Times New Roman" w:cs="Arial"/>
          <w:b/>
          <w:color w:val="000000"/>
          <w:sz w:val="24"/>
          <w:szCs w:val="20"/>
        </w:rPr>
      </w:pPr>
    </w:p>
    <w:p w14:paraId="26FEF4DE" w14:textId="74FB1195" w:rsidR="00135D41" w:rsidRPr="00135D41" w:rsidRDefault="00A369B0" w:rsidP="00A369B0">
      <w:pPr>
        <w:spacing w:after="0" w:line="360" w:lineRule="auto"/>
        <w:contextualSpacing/>
        <w:jc w:val="both"/>
        <w:rPr>
          <w:rFonts w:ascii="Arial" w:eastAsia="Times New Roman" w:hAnsi="Arial" w:cs="Arial"/>
          <w:bCs/>
          <w:sz w:val="24"/>
          <w:szCs w:val="24"/>
        </w:rPr>
      </w:pPr>
      <w:r>
        <w:rPr>
          <w:rFonts w:ascii="Arial" w:eastAsia="Times New Roman" w:hAnsi="Arial" w:cs="Arial"/>
          <w:bCs/>
          <w:sz w:val="24"/>
          <w:szCs w:val="24"/>
        </w:rPr>
        <w:t>5.</w:t>
      </w:r>
      <w:r w:rsidR="00D702A0">
        <w:rPr>
          <w:rFonts w:ascii="Arial" w:eastAsia="Times New Roman" w:hAnsi="Arial" w:cs="Arial"/>
          <w:bCs/>
          <w:sz w:val="24"/>
          <w:szCs w:val="24"/>
        </w:rPr>
        <w:t>20</w:t>
      </w:r>
      <w:r>
        <w:rPr>
          <w:rFonts w:ascii="Arial" w:eastAsia="Times New Roman" w:hAnsi="Arial" w:cs="Arial"/>
          <w:bCs/>
          <w:sz w:val="24"/>
          <w:szCs w:val="24"/>
        </w:rPr>
        <w:tab/>
      </w:r>
      <w:r w:rsidR="00135D41" w:rsidRPr="00135D41">
        <w:rPr>
          <w:rFonts w:ascii="Arial" w:eastAsia="Times New Roman" w:hAnsi="Arial" w:cs="Arial"/>
          <w:bCs/>
          <w:sz w:val="24"/>
          <w:szCs w:val="24"/>
        </w:rPr>
        <w:t xml:space="preserve">Mail Security </w:t>
      </w:r>
    </w:p>
    <w:p w14:paraId="1E04B694" w14:textId="77777777" w:rsidR="00135D41" w:rsidRPr="00135D41" w:rsidRDefault="00135D41" w:rsidP="00A369B0">
      <w:pPr>
        <w:spacing w:after="0" w:line="360" w:lineRule="auto"/>
        <w:ind w:left="709"/>
        <w:contextualSpacing/>
        <w:jc w:val="both"/>
        <w:rPr>
          <w:rFonts w:ascii="Arial" w:eastAsia="Times New Roman" w:hAnsi="Arial" w:cs="Arial"/>
          <w:sz w:val="24"/>
          <w:szCs w:val="24"/>
        </w:rPr>
      </w:pPr>
      <w:r w:rsidRPr="00135D41">
        <w:rPr>
          <w:rFonts w:ascii="Arial" w:eastAsia="Times New Roman" w:hAnsi="Arial" w:cs="Arial"/>
          <w:sz w:val="24"/>
          <w:szCs w:val="24"/>
        </w:rPr>
        <w:t xml:space="preserve">The Supplier shall ensure the physical security of all Mail Items collected from each Buyer from time of collection to time of delivery to the customer address or, in the case of Down Stream Access (DSA), to the Royal Mail access point. Suppliers should note that there will be occasions when the delivery of bulk mail may need to be held at the point of production securely until a date and time specified by the Buyers. This is anticipated to be few in </w:t>
      </w:r>
      <w:proofErr w:type="gramStart"/>
      <w:r w:rsidRPr="00135D41">
        <w:rPr>
          <w:rFonts w:ascii="Arial" w:eastAsia="Times New Roman" w:hAnsi="Arial" w:cs="Arial"/>
          <w:sz w:val="24"/>
          <w:szCs w:val="24"/>
        </w:rPr>
        <w:t>number</w:t>
      </w:r>
      <w:proofErr w:type="gramEnd"/>
      <w:r w:rsidRPr="00135D41">
        <w:rPr>
          <w:rFonts w:ascii="Arial" w:eastAsia="Times New Roman" w:hAnsi="Arial" w:cs="Arial"/>
          <w:sz w:val="24"/>
          <w:szCs w:val="24"/>
        </w:rPr>
        <w:t xml:space="preserve"> but a degree of flexibility is required by the Supplier. </w:t>
      </w:r>
    </w:p>
    <w:p w14:paraId="35DCFBA5" w14:textId="77777777" w:rsidR="00135D41" w:rsidRPr="00135D41" w:rsidRDefault="00135D41" w:rsidP="00135D41">
      <w:pPr>
        <w:spacing w:after="0" w:line="360" w:lineRule="auto"/>
        <w:rPr>
          <w:rFonts w:ascii="Arial" w:eastAsia="Times New Roman" w:hAnsi="Arial" w:cs="Arial"/>
          <w:sz w:val="24"/>
          <w:szCs w:val="24"/>
        </w:rPr>
      </w:pPr>
    </w:p>
    <w:p w14:paraId="79AEC566" w14:textId="155FD64E" w:rsidR="00135D41" w:rsidRPr="00135D41" w:rsidRDefault="00A369B0" w:rsidP="00A369B0">
      <w:pPr>
        <w:spacing w:after="0" w:line="360" w:lineRule="auto"/>
        <w:ind w:left="709" w:hanging="709"/>
        <w:jc w:val="both"/>
        <w:rPr>
          <w:rFonts w:ascii="Arial" w:eastAsia="Times New Roman" w:hAnsi="Arial" w:cs="Arial"/>
          <w:sz w:val="24"/>
          <w:szCs w:val="24"/>
        </w:rPr>
      </w:pPr>
      <w:r>
        <w:rPr>
          <w:rFonts w:ascii="Arial" w:eastAsia="Times New Roman" w:hAnsi="Arial" w:cs="Times New Roman"/>
          <w:sz w:val="24"/>
          <w:szCs w:val="24"/>
        </w:rPr>
        <w:t>5.2</w:t>
      </w:r>
      <w:r w:rsidR="00D702A0">
        <w:rPr>
          <w:rFonts w:ascii="Arial" w:eastAsia="Times New Roman" w:hAnsi="Arial" w:cs="Times New Roman"/>
          <w:sz w:val="24"/>
          <w:szCs w:val="24"/>
        </w:rPr>
        <w:t>1</w:t>
      </w:r>
      <w:r>
        <w:rPr>
          <w:rFonts w:ascii="Arial" w:eastAsia="Times New Roman" w:hAnsi="Arial" w:cs="Times New Roman"/>
          <w:sz w:val="24"/>
          <w:szCs w:val="24"/>
        </w:rPr>
        <w:tab/>
      </w:r>
      <w:r w:rsidR="00135D41" w:rsidRPr="00135D41">
        <w:rPr>
          <w:rFonts w:ascii="Arial" w:eastAsia="Times New Roman" w:hAnsi="Arial" w:cs="Times New Roman"/>
          <w:sz w:val="24"/>
          <w:szCs w:val="24"/>
        </w:rPr>
        <w:t xml:space="preserve">The Supplier shall have reasonable rights of access to open mailing bags and inspect Mailing Items (but not their contents) </w:t>
      </w:r>
      <w:proofErr w:type="gramStart"/>
      <w:r w:rsidR="00135D41" w:rsidRPr="00135D41">
        <w:rPr>
          <w:rFonts w:ascii="Arial" w:eastAsia="Times New Roman" w:hAnsi="Arial" w:cs="Times New Roman"/>
          <w:sz w:val="24"/>
          <w:szCs w:val="24"/>
        </w:rPr>
        <w:t>in order to</w:t>
      </w:r>
      <w:proofErr w:type="gramEnd"/>
      <w:r w:rsidR="00135D41" w:rsidRPr="00135D41">
        <w:rPr>
          <w:rFonts w:ascii="Arial" w:eastAsia="Times New Roman" w:hAnsi="Arial" w:cs="Times New Roman"/>
          <w:sz w:val="24"/>
          <w:szCs w:val="24"/>
        </w:rPr>
        <w:t xml:space="preserve"> verify compliance with the requirements of the service. Envelopes shall remain unopened. </w:t>
      </w:r>
    </w:p>
    <w:p w14:paraId="40D7DFCD" w14:textId="77777777" w:rsidR="00135D41" w:rsidRPr="00135D41" w:rsidRDefault="00135D41" w:rsidP="00135D41">
      <w:pPr>
        <w:spacing w:after="0" w:line="360" w:lineRule="auto"/>
        <w:ind w:left="720"/>
        <w:jc w:val="both"/>
        <w:rPr>
          <w:rFonts w:ascii="Arial" w:eastAsia="Times New Roman" w:hAnsi="Arial" w:cs="Arial"/>
          <w:sz w:val="24"/>
          <w:szCs w:val="24"/>
        </w:rPr>
      </w:pPr>
    </w:p>
    <w:p w14:paraId="34B19E27" w14:textId="4886313D"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bCs/>
          <w:iCs/>
          <w:color w:val="000000"/>
          <w:sz w:val="24"/>
          <w:szCs w:val="24"/>
          <w:lang w:eastAsia="en-GB"/>
        </w:rPr>
        <w:t>5.</w:t>
      </w:r>
      <w:r w:rsidR="00A369B0">
        <w:rPr>
          <w:rFonts w:ascii="Arial" w:eastAsia="Times New Roman" w:hAnsi="Arial" w:cs="Arial"/>
          <w:bCs/>
          <w:iCs/>
          <w:color w:val="000000"/>
          <w:sz w:val="24"/>
          <w:szCs w:val="24"/>
          <w:lang w:eastAsia="en-GB"/>
        </w:rPr>
        <w:t>2</w:t>
      </w:r>
      <w:r w:rsidR="00D702A0">
        <w:rPr>
          <w:rFonts w:ascii="Arial" w:eastAsia="Times New Roman" w:hAnsi="Arial" w:cs="Arial"/>
          <w:bCs/>
          <w:iCs/>
          <w:color w:val="000000"/>
          <w:sz w:val="24"/>
          <w:szCs w:val="24"/>
          <w:lang w:eastAsia="en-GB"/>
        </w:rPr>
        <w:t>2</w:t>
      </w:r>
      <w:r w:rsidRPr="00135D41">
        <w:rPr>
          <w:rFonts w:ascii="Arial" w:eastAsia="Times New Roman" w:hAnsi="Arial" w:cs="Arial"/>
          <w:bCs/>
          <w:iCs/>
          <w:color w:val="000000"/>
          <w:sz w:val="24"/>
          <w:szCs w:val="24"/>
          <w:lang w:eastAsia="en-GB"/>
        </w:rPr>
        <w:tab/>
      </w:r>
      <w:r w:rsidRPr="00135D41">
        <w:rPr>
          <w:rFonts w:ascii="Arial" w:eastAsia="Times New Roman" w:hAnsi="Arial" w:cs="Arial"/>
          <w:color w:val="000000"/>
          <w:sz w:val="24"/>
          <w:szCs w:val="24"/>
          <w:lang w:eastAsia="en-GB"/>
        </w:rPr>
        <w:t xml:space="preserve">The Supplier shall have a robust process for dealing with Mail Items which have not been delivered successfully (i.e. ‘Gone Away Items’ or incorrectly addressed items). The Supplier must work with </w:t>
      </w:r>
      <w:r w:rsidR="00A369B0">
        <w:rPr>
          <w:rFonts w:ascii="Arial" w:eastAsia="Times New Roman" w:hAnsi="Arial" w:cs="Arial"/>
          <w:color w:val="000000"/>
          <w:sz w:val="24"/>
          <w:szCs w:val="24"/>
          <w:lang w:eastAsia="en-GB"/>
        </w:rPr>
        <w:t xml:space="preserve">the </w:t>
      </w:r>
      <w:r w:rsidRPr="00135D41">
        <w:rPr>
          <w:rFonts w:ascii="Arial" w:eastAsia="Times New Roman" w:hAnsi="Arial" w:cs="Arial"/>
          <w:color w:val="000000"/>
          <w:sz w:val="24"/>
          <w:szCs w:val="24"/>
          <w:lang w:eastAsia="en-GB"/>
        </w:rPr>
        <w:t>Buyer</w:t>
      </w:r>
      <w:r w:rsidR="00A369B0">
        <w:rPr>
          <w:rFonts w:ascii="Arial" w:eastAsia="Times New Roman" w:hAnsi="Arial" w:cs="Arial"/>
          <w:color w:val="000000"/>
          <w:sz w:val="24"/>
          <w:szCs w:val="24"/>
          <w:lang w:eastAsia="en-GB"/>
        </w:rPr>
        <w:t>’</w:t>
      </w:r>
      <w:r w:rsidRPr="00135D41">
        <w:rPr>
          <w:rFonts w:ascii="Arial" w:eastAsia="Times New Roman" w:hAnsi="Arial" w:cs="Arial"/>
          <w:color w:val="000000"/>
          <w:sz w:val="24"/>
          <w:szCs w:val="24"/>
          <w:lang w:eastAsia="en-GB"/>
        </w:rPr>
        <w:t>s business areas to ensure that this process is fully understood and that any requirements for business areas to meet certain standards are met e.g. the use of return addresses on mail items as best practice.</w:t>
      </w:r>
    </w:p>
    <w:p w14:paraId="1D0D207A" w14:textId="77777777" w:rsidR="00135D41" w:rsidRPr="00135D41" w:rsidRDefault="00135D41" w:rsidP="00135D41">
      <w:pPr>
        <w:autoSpaceDE w:val="0"/>
        <w:autoSpaceDN w:val="0"/>
        <w:adjustRightInd w:val="0"/>
        <w:spacing w:after="0" w:line="240" w:lineRule="auto"/>
        <w:rPr>
          <w:rFonts w:ascii="Arial" w:eastAsia="Times New Roman" w:hAnsi="Arial" w:cs="Arial"/>
          <w:color w:val="000000"/>
          <w:lang w:eastAsia="en-GB"/>
        </w:rPr>
      </w:pPr>
    </w:p>
    <w:p w14:paraId="1BA3A7CA" w14:textId="47E8B4F0" w:rsidR="00135D41" w:rsidRPr="00135D41" w:rsidRDefault="00135D41" w:rsidP="00135D41">
      <w:pPr>
        <w:autoSpaceDE w:val="0"/>
        <w:autoSpaceDN w:val="0"/>
        <w:adjustRightInd w:val="0"/>
        <w:spacing w:after="255" w:line="360" w:lineRule="auto"/>
        <w:ind w:left="720" w:right="362" w:hanging="720"/>
        <w:jc w:val="both"/>
        <w:rPr>
          <w:rFonts w:ascii="Arial" w:eastAsia="Times New Roman" w:hAnsi="Arial" w:cs="Arial"/>
          <w:sz w:val="24"/>
          <w:szCs w:val="24"/>
        </w:rPr>
      </w:pPr>
      <w:r w:rsidRPr="00135D41">
        <w:rPr>
          <w:rFonts w:ascii="Arial" w:eastAsia="Times New Roman" w:hAnsi="Arial" w:cs="Arial"/>
          <w:sz w:val="24"/>
          <w:szCs w:val="24"/>
        </w:rPr>
        <w:t>5.</w:t>
      </w:r>
      <w:r w:rsidR="00A369B0">
        <w:rPr>
          <w:rFonts w:ascii="Arial" w:eastAsia="Times New Roman" w:hAnsi="Arial" w:cs="Arial"/>
          <w:sz w:val="24"/>
          <w:szCs w:val="24"/>
        </w:rPr>
        <w:t>2</w:t>
      </w:r>
      <w:r w:rsidR="00D702A0">
        <w:rPr>
          <w:rFonts w:ascii="Arial" w:eastAsia="Times New Roman" w:hAnsi="Arial" w:cs="Arial"/>
          <w:sz w:val="24"/>
          <w:szCs w:val="24"/>
        </w:rPr>
        <w:t>3</w:t>
      </w:r>
      <w:r w:rsidRPr="00135D41">
        <w:rPr>
          <w:rFonts w:ascii="Arial" w:eastAsia="Times New Roman" w:hAnsi="Arial" w:cs="Arial"/>
          <w:sz w:val="24"/>
          <w:szCs w:val="24"/>
        </w:rPr>
        <w:tab/>
        <w:t xml:space="preserve">Where the above services are required the Buyer expects the Supplier to work in conjunction with Buyer and Business Areas to ensure that this is </w:t>
      </w:r>
      <w:r w:rsidRPr="00135D41">
        <w:rPr>
          <w:rFonts w:ascii="Arial" w:eastAsia="Times New Roman" w:hAnsi="Arial" w:cs="Arial"/>
          <w:sz w:val="24"/>
          <w:szCs w:val="24"/>
        </w:rPr>
        <w:lastRenderedPageBreak/>
        <w:t xml:space="preserve">implemented within an agreed timeframe with minimal impact on </w:t>
      </w:r>
      <w:proofErr w:type="gramStart"/>
      <w:r w:rsidRPr="00135D41">
        <w:rPr>
          <w:rFonts w:ascii="Arial" w:eastAsia="Times New Roman" w:hAnsi="Arial" w:cs="Arial"/>
          <w:sz w:val="24"/>
          <w:szCs w:val="24"/>
        </w:rPr>
        <w:t>day to day</w:t>
      </w:r>
      <w:proofErr w:type="gramEnd"/>
      <w:r w:rsidRPr="00135D41">
        <w:rPr>
          <w:rFonts w:ascii="Arial" w:eastAsia="Times New Roman" w:hAnsi="Arial" w:cs="Arial"/>
          <w:sz w:val="24"/>
          <w:szCs w:val="24"/>
        </w:rPr>
        <w:t xml:space="preserve"> business operations. </w:t>
      </w:r>
    </w:p>
    <w:p w14:paraId="70689E16" w14:textId="4C79DBE9"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5.</w:t>
      </w:r>
      <w:r w:rsidR="00A369B0">
        <w:rPr>
          <w:rFonts w:ascii="Arial" w:eastAsia="Times New Roman" w:hAnsi="Arial" w:cs="Arial"/>
          <w:color w:val="000000"/>
          <w:sz w:val="24"/>
          <w:szCs w:val="24"/>
          <w:lang w:eastAsia="en-GB"/>
        </w:rPr>
        <w:t>2</w:t>
      </w:r>
      <w:r w:rsidR="00D702A0">
        <w:rPr>
          <w:rFonts w:ascii="Arial" w:eastAsia="Times New Roman" w:hAnsi="Arial" w:cs="Arial"/>
          <w:color w:val="000000"/>
          <w:sz w:val="24"/>
          <w:szCs w:val="24"/>
          <w:lang w:eastAsia="en-GB"/>
        </w:rPr>
        <w:t>4</w:t>
      </w:r>
      <w:r w:rsidRPr="00135D41">
        <w:rPr>
          <w:rFonts w:ascii="Arial" w:eastAsia="Times New Roman" w:hAnsi="Arial" w:cs="Arial"/>
          <w:color w:val="000000"/>
          <w:sz w:val="24"/>
          <w:szCs w:val="24"/>
          <w:lang w:eastAsia="en-GB"/>
        </w:rPr>
        <w:tab/>
        <w:t xml:space="preserve">The Supplier shall provide Buyers with the use of the property and materials necessary for the Supplier to undertake the service obligations in the most efficient and </w:t>
      </w:r>
      <w:proofErr w:type="gramStart"/>
      <w:r w:rsidRPr="00135D41">
        <w:rPr>
          <w:rFonts w:ascii="Arial" w:eastAsia="Times New Roman" w:hAnsi="Arial" w:cs="Arial"/>
          <w:color w:val="000000"/>
          <w:sz w:val="24"/>
          <w:szCs w:val="24"/>
          <w:lang w:eastAsia="en-GB"/>
        </w:rPr>
        <w:t>cost effective</w:t>
      </w:r>
      <w:proofErr w:type="gramEnd"/>
      <w:r w:rsidRPr="00135D41">
        <w:rPr>
          <w:rFonts w:ascii="Arial" w:eastAsia="Times New Roman" w:hAnsi="Arial" w:cs="Arial"/>
          <w:color w:val="000000"/>
          <w:sz w:val="24"/>
          <w:szCs w:val="24"/>
          <w:lang w:eastAsia="en-GB"/>
        </w:rPr>
        <w:t xml:space="preserve"> manner. Such property and materials may include as a minimum: </w:t>
      </w:r>
    </w:p>
    <w:p w14:paraId="7885AA8C" w14:textId="45D9540B" w:rsidR="00135D41" w:rsidRPr="00135D41" w:rsidRDefault="00135D41" w:rsidP="00135D41">
      <w:pPr>
        <w:numPr>
          <w:ilvl w:val="0"/>
          <w:numId w:val="31"/>
        </w:numPr>
        <w:autoSpaceDE w:val="0"/>
        <w:autoSpaceDN w:val="0"/>
        <w:adjustRightInd w:val="0"/>
        <w:spacing w:after="0" w:line="360" w:lineRule="auto"/>
        <w:ind w:left="108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The necessary software (including installation, training and de-commissioning) to enable the Buyer to interface directly with suitable approved software or equivalent. The software browser must comply with H</w:t>
      </w:r>
      <w:r w:rsidR="001C019F">
        <w:rPr>
          <w:rFonts w:ascii="Arial" w:eastAsia="Times New Roman" w:hAnsi="Arial" w:cs="Arial"/>
          <w:color w:val="000000"/>
          <w:sz w:val="24"/>
          <w:szCs w:val="24"/>
          <w:lang w:eastAsia="en-GB"/>
        </w:rPr>
        <w:t>is</w:t>
      </w:r>
      <w:r w:rsidRPr="00135D41">
        <w:rPr>
          <w:rFonts w:ascii="Arial" w:eastAsia="Times New Roman" w:hAnsi="Arial" w:cs="Arial"/>
          <w:color w:val="000000"/>
          <w:sz w:val="24"/>
          <w:szCs w:val="24"/>
          <w:lang w:eastAsia="en-GB"/>
        </w:rPr>
        <w:t xml:space="preserve"> Majesty's Government (HMG) Information Security Standards and be available for Buyer Users free of charge. There shall be no charge to the Buyer for the use of the software i.e. no licence fee </w:t>
      </w:r>
      <w:proofErr w:type="gramStart"/>
      <w:r w:rsidRPr="00135D41">
        <w:rPr>
          <w:rFonts w:ascii="Arial" w:eastAsia="Times New Roman" w:hAnsi="Arial" w:cs="Arial"/>
          <w:color w:val="000000"/>
          <w:sz w:val="24"/>
          <w:szCs w:val="24"/>
          <w:lang w:eastAsia="en-GB"/>
        </w:rPr>
        <w:t>etc;</w:t>
      </w:r>
      <w:proofErr w:type="gramEnd"/>
    </w:p>
    <w:p w14:paraId="3AECC71A" w14:textId="77777777" w:rsidR="00135D41" w:rsidRPr="00135D41" w:rsidRDefault="00135D41" w:rsidP="00135D41">
      <w:pPr>
        <w:numPr>
          <w:ilvl w:val="0"/>
          <w:numId w:val="32"/>
        </w:numPr>
        <w:autoSpaceDE w:val="0"/>
        <w:autoSpaceDN w:val="0"/>
        <w:adjustRightInd w:val="0"/>
        <w:spacing w:after="0" w:line="360" w:lineRule="auto"/>
        <w:ind w:left="1080"/>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Printer </w:t>
      </w:r>
      <w:proofErr w:type="gramStart"/>
      <w:r w:rsidRPr="00135D41">
        <w:rPr>
          <w:rFonts w:ascii="Arial" w:eastAsia="Times New Roman" w:hAnsi="Arial" w:cs="Arial"/>
          <w:color w:val="000000"/>
          <w:sz w:val="24"/>
          <w:szCs w:val="24"/>
          <w:lang w:eastAsia="en-GB"/>
        </w:rPr>
        <w:t>consumables;</w:t>
      </w:r>
      <w:proofErr w:type="gramEnd"/>
    </w:p>
    <w:p w14:paraId="289F0F3B" w14:textId="77777777" w:rsidR="00135D41" w:rsidRPr="00135D41" w:rsidRDefault="00135D41" w:rsidP="00135D41">
      <w:pPr>
        <w:numPr>
          <w:ilvl w:val="0"/>
          <w:numId w:val="32"/>
        </w:numPr>
        <w:autoSpaceDE w:val="0"/>
        <w:autoSpaceDN w:val="0"/>
        <w:adjustRightInd w:val="0"/>
        <w:spacing w:after="0" w:line="360" w:lineRule="auto"/>
        <w:ind w:left="1080"/>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Labels and or rubber hand </w:t>
      </w:r>
      <w:proofErr w:type="gramStart"/>
      <w:r w:rsidRPr="00135D41">
        <w:rPr>
          <w:rFonts w:ascii="Arial" w:eastAsia="Times New Roman" w:hAnsi="Arial" w:cs="Arial"/>
          <w:color w:val="000000"/>
          <w:sz w:val="24"/>
          <w:szCs w:val="24"/>
          <w:lang w:eastAsia="en-GB"/>
        </w:rPr>
        <w:t>stamps;</w:t>
      </w:r>
      <w:proofErr w:type="gramEnd"/>
    </w:p>
    <w:p w14:paraId="79181BA7" w14:textId="77777777" w:rsidR="00135D41" w:rsidRPr="00135D41" w:rsidRDefault="00135D41" w:rsidP="00135D41">
      <w:pPr>
        <w:numPr>
          <w:ilvl w:val="0"/>
          <w:numId w:val="32"/>
        </w:numPr>
        <w:autoSpaceDE w:val="0"/>
        <w:autoSpaceDN w:val="0"/>
        <w:adjustRightInd w:val="0"/>
        <w:spacing w:after="0" w:line="360" w:lineRule="auto"/>
        <w:ind w:left="1080"/>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Mail bags/</w:t>
      </w:r>
      <w:proofErr w:type="gramStart"/>
      <w:r w:rsidRPr="00135D41">
        <w:rPr>
          <w:rFonts w:ascii="Arial" w:eastAsia="Times New Roman" w:hAnsi="Arial" w:cs="Arial"/>
          <w:color w:val="000000"/>
          <w:sz w:val="24"/>
          <w:szCs w:val="24"/>
          <w:lang w:eastAsia="en-GB"/>
        </w:rPr>
        <w:t>trays;</w:t>
      </w:r>
      <w:proofErr w:type="gramEnd"/>
    </w:p>
    <w:p w14:paraId="2CE9D1FA" w14:textId="77777777" w:rsidR="00135D41" w:rsidRPr="00135D41" w:rsidRDefault="00135D41" w:rsidP="00135D41">
      <w:pPr>
        <w:numPr>
          <w:ilvl w:val="0"/>
          <w:numId w:val="32"/>
        </w:numPr>
        <w:autoSpaceDE w:val="0"/>
        <w:autoSpaceDN w:val="0"/>
        <w:adjustRightInd w:val="0"/>
        <w:spacing w:after="0" w:line="360" w:lineRule="auto"/>
        <w:ind w:left="1080"/>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Bag </w:t>
      </w:r>
      <w:proofErr w:type="gramStart"/>
      <w:r w:rsidRPr="00135D41">
        <w:rPr>
          <w:rFonts w:ascii="Arial" w:eastAsia="Times New Roman" w:hAnsi="Arial" w:cs="Arial"/>
          <w:color w:val="000000"/>
          <w:sz w:val="24"/>
          <w:szCs w:val="24"/>
          <w:lang w:eastAsia="en-GB"/>
        </w:rPr>
        <w:t>ties;</w:t>
      </w:r>
      <w:proofErr w:type="gramEnd"/>
    </w:p>
    <w:p w14:paraId="2129247C" w14:textId="77777777" w:rsidR="00135D41" w:rsidRPr="00135D41" w:rsidRDefault="00135D41" w:rsidP="00135D41">
      <w:pPr>
        <w:numPr>
          <w:ilvl w:val="0"/>
          <w:numId w:val="32"/>
        </w:numPr>
        <w:autoSpaceDE w:val="0"/>
        <w:autoSpaceDN w:val="0"/>
        <w:adjustRightInd w:val="0"/>
        <w:spacing w:after="0" w:line="360" w:lineRule="auto"/>
        <w:ind w:left="1080"/>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Manifest </w:t>
      </w:r>
      <w:proofErr w:type="gramStart"/>
      <w:r w:rsidRPr="00135D41">
        <w:rPr>
          <w:rFonts w:ascii="Arial" w:eastAsia="Times New Roman" w:hAnsi="Arial" w:cs="Arial"/>
          <w:color w:val="000000"/>
          <w:sz w:val="24"/>
          <w:szCs w:val="24"/>
          <w:lang w:eastAsia="en-GB"/>
        </w:rPr>
        <w:t>templates;</w:t>
      </w:r>
      <w:proofErr w:type="gramEnd"/>
    </w:p>
    <w:p w14:paraId="42697985" w14:textId="77777777" w:rsidR="00135D41" w:rsidRPr="00135D41" w:rsidRDefault="00135D41" w:rsidP="00135D41">
      <w:pPr>
        <w:numPr>
          <w:ilvl w:val="0"/>
          <w:numId w:val="32"/>
        </w:numPr>
        <w:autoSpaceDE w:val="0"/>
        <w:autoSpaceDN w:val="0"/>
        <w:adjustRightInd w:val="0"/>
        <w:spacing w:after="0" w:line="360" w:lineRule="auto"/>
        <w:ind w:left="1080"/>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Mail cages; and</w:t>
      </w:r>
    </w:p>
    <w:p w14:paraId="6367C04D" w14:textId="77777777" w:rsidR="00135D41" w:rsidRPr="00135D41" w:rsidRDefault="00135D41" w:rsidP="00135D41">
      <w:pPr>
        <w:numPr>
          <w:ilvl w:val="0"/>
          <w:numId w:val="32"/>
        </w:numPr>
        <w:autoSpaceDE w:val="0"/>
        <w:autoSpaceDN w:val="0"/>
        <w:adjustRightInd w:val="0"/>
        <w:spacing w:after="0" w:line="360" w:lineRule="auto"/>
        <w:ind w:left="1080"/>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Weighing Scales if required</w:t>
      </w:r>
    </w:p>
    <w:p w14:paraId="1E4933C6" w14:textId="77777777" w:rsidR="00135D41" w:rsidRPr="00135D41" w:rsidRDefault="00135D41" w:rsidP="00135D41">
      <w:pPr>
        <w:autoSpaceDE w:val="0"/>
        <w:autoSpaceDN w:val="0"/>
        <w:adjustRightInd w:val="0"/>
        <w:spacing w:after="0" w:line="360" w:lineRule="auto"/>
        <w:ind w:left="1080"/>
        <w:rPr>
          <w:rFonts w:ascii="Arial" w:eastAsia="Times New Roman" w:hAnsi="Arial" w:cs="Arial"/>
          <w:color w:val="000000"/>
          <w:sz w:val="24"/>
          <w:szCs w:val="24"/>
          <w:lang w:eastAsia="en-GB"/>
        </w:rPr>
      </w:pPr>
    </w:p>
    <w:p w14:paraId="7953F8AF" w14:textId="77777777" w:rsidR="00135D41" w:rsidRPr="00135D41" w:rsidRDefault="00135D41" w:rsidP="00135D41">
      <w:pPr>
        <w:autoSpaceDE w:val="0"/>
        <w:autoSpaceDN w:val="0"/>
        <w:adjustRightInd w:val="0"/>
        <w:spacing w:after="0" w:line="360" w:lineRule="auto"/>
        <w:ind w:left="1080"/>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The consumables detailed above will be provided to the Buyer at no additional cost. </w:t>
      </w:r>
    </w:p>
    <w:p w14:paraId="257855E6" w14:textId="77777777" w:rsidR="00135D41" w:rsidRPr="00135D41" w:rsidRDefault="00135D41" w:rsidP="00135D41">
      <w:pPr>
        <w:autoSpaceDE w:val="0"/>
        <w:autoSpaceDN w:val="0"/>
        <w:adjustRightInd w:val="0"/>
        <w:spacing w:after="0" w:line="360" w:lineRule="auto"/>
        <w:jc w:val="both"/>
        <w:rPr>
          <w:rFonts w:ascii="Arial" w:eastAsia="Times New Roman" w:hAnsi="Arial" w:cs="Arial"/>
          <w:color w:val="000000"/>
          <w:lang w:eastAsia="en-GB"/>
        </w:rPr>
      </w:pPr>
    </w:p>
    <w:p w14:paraId="14842A01" w14:textId="0DDA69E4"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5.</w:t>
      </w:r>
      <w:r w:rsidR="00D702A0">
        <w:rPr>
          <w:rFonts w:ascii="Arial" w:eastAsia="Times New Roman" w:hAnsi="Arial" w:cs="Arial"/>
          <w:color w:val="000000"/>
          <w:sz w:val="24"/>
          <w:szCs w:val="24"/>
          <w:lang w:eastAsia="en-GB"/>
        </w:rPr>
        <w:t>25</w:t>
      </w:r>
      <w:r w:rsidRPr="00135D41">
        <w:rPr>
          <w:rFonts w:ascii="Arial" w:eastAsia="Times New Roman" w:hAnsi="Arial" w:cs="Arial"/>
          <w:b/>
          <w:color w:val="000000"/>
          <w:sz w:val="24"/>
          <w:szCs w:val="24"/>
          <w:lang w:eastAsia="en-GB"/>
        </w:rPr>
        <w:tab/>
      </w:r>
      <w:r w:rsidRPr="00135D41">
        <w:rPr>
          <w:rFonts w:ascii="Arial" w:eastAsia="Times New Roman" w:hAnsi="Arial" w:cs="Arial"/>
          <w:color w:val="000000"/>
          <w:sz w:val="24"/>
          <w:szCs w:val="24"/>
          <w:lang w:eastAsia="en-GB"/>
        </w:rPr>
        <w:t>The Supplier will be required prior to implementation of services to schedule and provide free of charge training to the Buyers postal team for each premises. Such training will include but not limited to the new operating procedures at the Buyers premises, identification of appropriate personnel for training requirements, mail presentation including preparation training and user guides. All material required for the training must be accessible electronically however if required hard copies must be supplied free of charge.</w:t>
      </w:r>
      <w:r w:rsidRPr="00135D41">
        <w:rPr>
          <w:rFonts w:ascii="Arial" w:eastAsia="Times New Roman" w:hAnsi="Arial" w:cs="Arial"/>
          <w:b/>
          <w:color w:val="000000"/>
          <w:sz w:val="24"/>
          <w:szCs w:val="24"/>
          <w:lang w:eastAsia="en-GB"/>
        </w:rPr>
        <w:t xml:space="preserve">  </w:t>
      </w:r>
      <w:r w:rsidRPr="00135D41">
        <w:rPr>
          <w:rFonts w:ascii="Arial" w:eastAsia="Times New Roman" w:hAnsi="Arial" w:cs="Arial"/>
          <w:color w:val="000000"/>
          <w:sz w:val="24"/>
          <w:szCs w:val="24"/>
          <w:lang w:eastAsia="en-GB"/>
        </w:rPr>
        <w:t>Further training may be required during the contract period, for the avoidance of doubt this shall be provided free of charge.</w:t>
      </w:r>
    </w:p>
    <w:p w14:paraId="2D4C2CD9" w14:textId="77777777"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p>
    <w:p w14:paraId="5E615B6B" w14:textId="0E578929" w:rsidR="00135D41" w:rsidRPr="00135D41" w:rsidRDefault="00135D41" w:rsidP="00135D41">
      <w:pPr>
        <w:autoSpaceDE w:val="0"/>
        <w:autoSpaceDN w:val="0"/>
        <w:adjustRightInd w:val="0"/>
        <w:spacing w:after="255"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5.</w:t>
      </w:r>
      <w:r w:rsidR="00D702A0">
        <w:rPr>
          <w:rFonts w:ascii="Arial" w:eastAsia="Times New Roman" w:hAnsi="Arial" w:cs="Arial"/>
          <w:color w:val="000000"/>
          <w:sz w:val="24"/>
          <w:szCs w:val="24"/>
        </w:rPr>
        <w:t>26</w:t>
      </w:r>
      <w:r w:rsidRPr="00135D41">
        <w:rPr>
          <w:rFonts w:ascii="Arial" w:eastAsia="Times New Roman" w:hAnsi="Arial" w:cs="Arial"/>
          <w:color w:val="000000"/>
          <w:sz w:val="23"/>
          <w:szCs w:val="23"/>
        </w:rPr>
        <w:tab/>
      </w:r>
      <w:r w:rsidRPr="00135D41">
        <w:rPr>
          <w:rFonts w:ascii="Arial" w:eastAsia="Times New Roman" w:hAnsi="Arial" w:cs="Arial"/>
          <w:color w:val="000000"/>
          <w:sz w:val="24"/>
          <w:szCs w:val="24"/>
        </w:rPr>
        <w:t xml:space="preserve">The Supplier shall develop with Buyers a tailored User Guide for the Contract. User Guides shall provide detailed instructions pertaining to the operation of the Service(s) and may include, but shall not be limited to, any or </w:t>
      </w:r>
      <w:proofErr w:type="gramStart"/>
      <w:r w:rsidRPr="00135D41">
        <w:rPr>
          <w:rFonts w:ascii="Arial" w:eastAsia="Times New Roman" w:hAnsi="Arial" w:cs="Arial"/>
          <w:color w:val="000000"/>
          <w:sz w:val="24"/>
          <w:szCs w:val="24"/>
        </w:rPr>
        <w:t>all of</w:t>
      </w:r>
      <w:proofErr w:type="gramEnd"/>
      <w:r w:rsidRPr="00135D41">
        <w:rPr>
          <w:rFonts w:ascii="Arial" w:eastAsia="Times New Roman" w:hAnsi="Arial" w:cs="Arial"/>
          <w:color w:val="000000"/>
          <w:sz w:val="24"/>
          <w:szCs w:val="24"/>
        </w:rPr>
        <w:t xml:space="preserve"> the following subject areas: </w:t>
      </w:r>
    </w:p>
    <w:p w14:paraId="57FD08DD"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Overview of the organisation and of the services </w:t>
      </w:r>
      <w:proofErr w:type="gramStart"/>
      <w:r w:rsidRPr="00135D41">
        <w:rPr>
          <w:rFonts w:ascii="Arial" w:eastAsia="Times New Roman" w:hAnsi="Arial" w:cs="Arial"/>
          <w:color w:val="000000"/>
          <w:sz w:val="24"/>
          <w:szCs w:val="24"/>
          <w:lang w:eastAsia="en-GB"/>
        </w:rPr>
        <w:t>provided;</w:t>
      </w:r>
      <w:proofErr w:type="gramEnd"/>
    </w:p>
    <w:p w14:paraId="2149DCD4"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Each User Guide shall include a glossary of </w:t>
      </w:r>
      <w:proofErr w:type="gramStart"/>
      <w:r w:rsidRPr="00135D41">
        <w:rPr>
          <w:rFonts w:ascii="Arial" w:eastAsia="Times New Roman" w:hAnsi="Arial" w:cs="Arial"/>
          <w:color w:val="000000"/>
          <w:sz w:val="24"/>
          <w:szCs w:val="24"/>
          <w:lang w:eastAsia="en-GB"/>
        </w:rPr>
        <w:t>terms;</w:t>
      </w:r>
      <w:proofErr w:type="gramEnd"/>
    </w:p>
    <w:p w14:paraId="29A982FD"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Key Account Manager and Key Account Team Contact </w:t>
      </w:r>
      <w:proofErr w:type="gramStart"/>
      <w:r w:rsidRPr="00135D41">
        <w:rPr>
          <w:rFonts w:ascii="Arial" w:eastAsia="Times New Roman" w:hAnsi="Arial" w:cs="Arial"/>
          <w:color w:val="000000"/>
          <w:sz w:val="24"/>
          <w:szCs w:val="24"/>
          <w:lang w:eastAsia="en-GB"/>
        </w:rPr>
        <w:t>details;</w:t>
      </w:r>
      <w:proofErr w:type="gramEnd"/>
    </w:p>
    <w:p w14:paraId="6712F2CF"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Guidance on correct use of services </w:t>
      </w:r>
      <w:proofErr w:type="gramStart"/>
      <w:r w:rsidRPr="00135D41">
        <w:rPr>
          <w:rFonts w:ascii="Arial" w:eastAsia="Times New Roman" w:hAnsi="Arial" w:cs="Arial"/>
          <w:color w:val="000000"/>
          <w:sz w:val="24"/>
          <w:szCs w:val="24"/>
          <w:lang w:eastAsia="en-GB"/>
        </w:rPr>
        <w:t>available;</w:t>
      </w:r>
      <w:proofErr w:type="gramEnd"/>
    </w:p>
    <w:p w14:paraId="5CF9D34D"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Guidance on correct use of </w:t>
      </w:r>
      <w:proofErr w:type="gramStart"/>
      <w:r w:rsidRPr="00135D41">
        <w:rPr>
          <w:rFonts w:ascii="Arial" w:eastAsia="Times New Roman" w:hAnsi="Arial" w:cs="Arial"/>
          <w:color w:val="000000"/>
          <w:sz w:val="24"/>
          <w:szCs w:val="24"/>
          <w:lang w:eastAsia="en-GB"/>
        </w:rPr>
        <w:t>consumables;</w:t>
      </w:r>
      <w:proofErr w:type="gramEnd"/>
    </w:p>
    <w:p w14:paraId="772C2495"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Helpdesk and or local depot contact </w:t>
      </w:r>
      <w:proofErr w:type="gramStart"/>
      <w:r w:rsidRPr="00135D41">
        <w:rPr>
          <w:rFonts w:ascii="Arial" w:eastAsia="Times New Roman" w:hAnsi="Arial" w:cs="Arial"/>
          <w:color w:val="000000"/>
          <w:sz w:val="24"/>
          <w:szCs w:val="24"/>
          <w:lang w:eastAsia="en-GB"/>
        </w:rPr>
        <w:t>numbers;</w:t>
      </w:r>
      <w:proofErr w:type="gramEnd"/>
    </w:p>
    <w:p w14:paraId="738472BE"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Mail Addressing </w:t>
      </w:r>
      <w:proofErr w:type="gramStart"/>
      <w:r w:rsidRPr="00135D41">
        <w:rPr>
          <w:rFonts w:ascii="Arial" w:eastAsia="Times New Roman" w:hAnsi="Arial" w:cs="Arial"/>
          <w:color w:val="000000"/>
          <w:sz w:val="24"/>
          <w:szCs w:val="24"/>
          <w:lang w:eastAsia="en-GB"/>
        </w:rPr>
        <w:t>standards;</w:t>
      </w:r>
      <w:proofErr w:type="gramEnd"/>
    </w:p>
    <w:p w14:paraId="3B32E4BA"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The Supplier’s mail </w:t>
      </w:r>
      <w:proofErr w:type="gramStart"/>
      <w:r w:rsidRPr="00135D41">
        <w:rPr>
          <w:rFonts w:ascii="Arial" w:eastAsia="Times New Roman" w:hAnsi="Arial" w:cs="Arial"/>
          <w:color w:val="000000"/>
          <w:sz w:val="24"/>
          <w:szCs w:val="24"/>
          <w:lang w:eastAsia="en-GB"/>
        </w:rPr>
        <w:t>indicia;</w:t>
      </w:r>
      <w:proofErr w:type="gramEnd"/>
    </w:p>
    <w:p w14:paraId="2A7D773B"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Down Stream Access requirements (where applicable</w:t>
      </w:r>
      <w:proofErr w:type="gramStart"/>
      <w:r w:rsidRPr="00135D41">
        <w:rPr>
          <w:rFonts w:ascii="Arial" w:eastAsia="Times New Roman" w:hAnsi="Arial" w:cs="Arial"/>
          <w:color w:val="000000"/>
          <w:sz w:val="24"/>
          <w:szCs w:val="24"/>
          <w:lang w:eastAsia="en-GB"/>
        </w:rPr>
        <w:t>);</w:t>
      </w:r>
      <w:proofErr w:type="gramEnd"/>
      <w:r w:rsidRPr="00135D41">
        <w:rPr>
          <w:rFonts w:ascii="Arial" w:eastAsia="Times New Roman" w:hAnsi="Arial" w:cs="Arial"/>
          <w:color w:val="000000"/>
          <w:sz w:val="24"/>
          <w:szCs w:val="24"/>
          <w:lang w:eastAsia="en-GB"/>
        </w:rPr>
        <w:t xml:space="preserve"> </w:t>
      </w:r>
    </w:p>
    <w:p w14:paraId="2A53ED19"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Mail piece accreditation and process for mail </w:t>
      </w:r>
      <w:proofErr w:type="gramStart"/>
      <w:r w:rsidRPr="00135D41">
        <w:rPr>
          <w:rFonts w:ascii="Arial" w:eastAsia="Times New Roman" w:hAnsi="Arial" w:cs="Arial"/>
          <w:color w:val="000000"/>
          <w:sz w:val="24"/>
          <w:szCs w:val="24"/>
          <w:lang w:eastAsia="en-GB"/>
        </w:rPr>
        <w:t>discounts;</w:t>
      </w:r>
      <w:proofErr w:type="gramEnd"/>
      <w:r w:rsidRPr="00135D41">
        <w:rPr>
          <w:rFonts w:ascii="Arial" w:eastAsia="Times New Roman" w:hAnsi="Arial" w:cs="Arial"/>
          <w:color w:val="000000"/>
          <w:sz w:val="24"/>
          <w:szCs w:val="24"/>
          <w:lang w:eastAsia="en-GB"/>
        </w:rPr>
        <w:t xml:space="preserve"> </w:t>
      </w:r>
    </w:p>
    <w:p w14:paraId="70BBA9AD"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Mail preparation, sortation and presentation </w:t>
      </w:r>
      <w:proofErr w:type="gramStart"/>
      <w:r w:rsidRPr="00135D41">
        <w:rPr>
          <w:rFonts w:ascii="Arial" w:eastAsia="Times New Roman" w:hAnsi="Arial" w:cs="Arial"/>
          <w:color w:val="000000"/>
          <w:sz w:val="24"/>
          <w:szCs w:val="24"/>
          <w:lang w:eastAsia="en-GB"/>
        </w:rPr>
        <w:t>requirements;</w:t>
      </w:r>
      <w:proofErr w:type="gramEnd"/>
    </w:p>
    <w:p w14:paraId="6A694AA1"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Process for return addresses and undeliverable </w:t>
      </w:r>
      <w:proofErr w:type="gramStart"/>
      <w:r w:rsidRPr="00135D41">
        <w:rPr>
          <w:rFonts w:ascii="Arial" w:eastAsia="Times New Roman" w:hAnsi="Arial" w:cs="Arial"/>
          <w:color w:val="000000"/>
          <w:sz w:val="24"/>
          <w:szCs w:val="24"/>
          <w:lang w:eastAsia="en-GB"/>
        </w:rPr>
        <w:t>mail</w:t>
      </w:r>
      <w:r w:rsidRPr="00135D41">
        <w:rPr>
          <w:rFonts w:ascii="Arial" w:eastAsia="Times New Roman" w:hAnsi="Arial" w:cs="Arial"/>
          <w:color w:val="000000"/>
          <w:sz w:val="23"/>
          <w:szCs w:val="23"/>
          <w:lang w:eastAsia="en-GB"/>
        </w:rPr>
        <w:t>;</w:t>
      </w:r>
      <w:proofErr w:type="gramEnd"/>
      <w:r w:rsidRPr="00135D41">
        <w:rPr>
          <w:rFonts w:ascii="Arial" w:eastAsia="Times New Roman" w:hAnsi="Arial" w:cs="Arial"/>
          <w:color w:val="000000"/>
          <w:sz w:val="23"/>
          <w:szCs w:val="23"/>
          <w:lang w:eastAsia="en-GB"/>
        </w:rPr>
        <w:t xml:space="preserve"> </w:t>
      </w:r>
    </w:p>
    <w:p w14:paraId="6460FB32"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Customer </w:t>
      </w:r>
      <w:proofErr w:type="gramStart"/>
      <w:r w:rsidRPr="00135D41">
        <w:rPr>
          <w:rFonts w:ascii="Arial" w:eastAsia="Times New Roman" w:hAnsi="Arial" w:cs="Arial"/>
          <w:color w:val="000000"/>
          <w:sz w:val="24"/>
          <w:szCs w:val="24"/>
          <w:lang w:eastAsia="en-GB"/>
        </w:rPr>
        <w:t>obligations;</w:t>
      </w:r>
      <w:proofErr w:type="gramEnd"/>
      <w:r w:rsidRPr="00135D41">
        <w:rPr>
          <w:rFonts w:ascii="Arial" w:eastAsia="Times New Roman" w:hAnsi="Arial" w:cs="Arial"/>
          <w:color w:val="000000"/>
          <w:sz w:val="24"/>
          <w:szCs w:val="24"/>
          <w:lang w:eastAsia="en-GB"/>
        </w:rPr>
        <w:t xml:space="preserve"> </w:t>
      </w:r>
    </w:p>
    <w:p w14:paraId="77919EE7"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Incident escalation procedures and procedures for complaints </w:t>
      </w:r>
      <w:proofErr w:type="gramStart"/>
      <w:r w:rsidRPr="00135D41">
        <w:rPr>
          <w:rFonts w:ascii="Arial" w:eastAsia="Times New Roman" w:hAnsi="Arial" w:cs="Arial"/>
          <w:color w:val="000000"/>
          <w:sz w:val="24"/>
          <w:szCs w:val="24"/>
          <w:lang w:eastAsia="en-GB"/>
        </w:rPr>
        <w:t>handling;</w:t>
      </w:r>
      <w:proofErr w:type="gramEnd"/>
    </w:p>
    <w:p w14:paraId="2889F9C8"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User Guides shall be provided on a free of charge basis and shall be produced electronically in an MS readable format; and</w:t>
      </w:r>
    </w:p>
    <w:p w14:paraId="50403CDB" w14:textId="77777777" w:rsidR="00135D41" w:rsidRPr="00135D41" w:rsidRDefault="00135D41" w:rsidP="00135D41">
      <w:pPr>
        <w:numPr>
          <w:ilvl w:val="0"/>
          <w:numId w:val="33"/>
        </w:numPr>
        <w:autoSpaceDE w:val="0"/>
        <w:autoSpaceDN w:val="0"/>
        <w:adjustRightInd w:val="0"/>
        <w:spacing w:after="0" w:line="360" w:lineRule="auto"/>
        <w:ind w:left="1276" w:hanging="426"/>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User Guides shall be reviewed and updated as appropriate by the Supplier to reflect any changes in routine operational practice. Any changes must be agreed in advance and in writing with the Buyer. </w:t>
      </w:r>
    </w:p>
    <w:p w14:paraId="4B6B772C" w14:textId="77777777" w:rsidR="00135D41" w:rsidRPr="00135D41" w:rsidRDefault="00135D41" w:rsidP="00135D41">
      <w:pPr>
        <w:autoSpaceDE w:val="0"/>
        <w:autoSpaceDN w:val="0"/>
        <w:adjustRightInd w:val="0"/>
        <w:spacing w:after="0" w:line="360" w:lineRule="auto"/>
        <w:rPr>
          <w:rFonts w:ascii="Arial" w:eastAsia="Times New Roman" w:hAnsi="Arial" w:cs="Arial"/>
          <w:color w:val="000000"/>
          <w:sz w:val="24"/>
          <w:szCs w:val="24"/>
          <w:lang w:eastAsia="en-GB"/>
        </w:rPr>
      </w:pPr>
    </w:p>
    <w:p w14:paraId="74C7B61D"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6" w:name="_Toc218002231"/>
      <w:r w:rsidRPr="00135D41">
        <w:rPr>
          <w:rFonts w:ascii="Arial" w:eastAsia="STZhongsong" w:hAnsi="Arial" w:cs="Arial"/>
          <w:b/>
          <w:kern w:val="28"/>
          <w:sz w:val="24"/>
          <w:szCs w:val="20"/>
          <w:lang w:eastAsia="zh-CN"/>
        </w:rPr>
        <w:t>6.0</w:t>
      </w:r>
      <w:r w:rsidRPr="00135D41">
        <w:rPr>
          <w:rFonts w:ascii="Arial" w:eastAsia="STZhongsong" w:hAnsi="Arial" w:cs="Arial"/>
          <w:b/>
          <w:kern w:val="28"/>
          <w:sz w:val="24"/>
          <w:szCs w:val="20"/>
          <w:lang w:eastAsia="zh-CN"/>
        </w:rPr>
        <w:tab/>
        <w:t>Continuous Improvement / Service improvement</w:t>
      </w:r>
      <w:bookmarkEnd w:id="6"/>
      <w:r w:rsidRPr="00135D41">
        <w:rPr>
          <w:rFonts w:ascii="Arial" w:eastAsia="STZhongsong" w:hAnsi="Arial" w:cs="Arial"/>
          <w:b/>
          <w:kern w:val="28"/>
          <w:sz w:val="24"/>
          <w:szCs w:val="20"/>
          <w:lang w:eastAsia="zh-CN"/>
        </w:rPr>
        <w:t xml:space="preserve"> </w:t>
      </w:r>
    </w:p>
    <w:p w14:paraId="2CA25C4A" w14:textId="5819649C" w:rsidR="00135D41" w:rsidRPr="00135D41" w:rsidRDefault="00135D41" w:rsidP="00135D41">
      <w:pPr>
        <w:spacing w:after="0" w:line="360" w:lineRule="auto"/>
        <w:ind w:left="709" w:hanging="709"/>
        <w:rPr>
          <w:rFonts w:ascii="Arial" w:eastAsia="Times New Roman" w:hAnsi="Arial" w:cs="Arial"/>
          <w:color w:val="000000"/>
          <w:sz w:val="24"/>
          <w:szCs w:val="24"/>
        </w:rPr>
      </w:pPr>
      <w:r w:rsidRPr="00135D41">
        <w:rPr>
          <w:rFonts w:ascii="Arial" w:eastAsia="Times New Roman" w:hAnsi="Arial" w:cs="Arial"/>
          <w:color w:val="000000"/>
          <w:sz w:val="24"/>
          <w:szCs w:val="24"/>
        </w:rPr>
        <w:t>6.1</w:t>
      </w:r>
      <w:r w:rsidRPr="00135D41">
        <w:rPr>
          <w:rFonts w:ascii="Arial" w:eastAsia="Times New Roman" w:hAnsi="Arial" w:cs="Arial"/>
          <w:color w:val="000000"/>
          <w:sz w:val="24"/>
          <w:szCs w:val="24"/>
        </w:rPr>
        <w:tab/>
        <w:t>Analysis of the mail profile across the Buyer’s estate shows that the level of mail quality has improved over the last number of years.</w:t>
      </w:r>
      <w:r w:rsidR="004807B6">
        <w:rPr>
          <w:rFonts w:ascii="Arial" w:eastAsia="Times New Roman" w:hAnsi="Arial" w:cs="Arial"/>
          <w:color w:val="000000"/>
          <w:sz w:val="24"/>
          <w:szCs w:val="24"/>
        </w:rPr>
        <w:t xml:space="preserve">  </w:t>
      </w:r>
      <w:r w:rsidRPr="00135D41">
        <w:rPr>
          <w:rFonts w:ascii="Arial" w:eastAsia="Times New Roman" w:hAnsi="Arial" w:cs="Arial"/>
          <w:color w:val="000000"/>
          <w:sz w:val="24"/>
          <w:szCs w:val="24"/>
        </w:rPr>
        <w:t xml:space="preserve">As mail quality and continuous improvement are key objectives of this contract the Supplier will be required to work in partnership with Buyers to </w:t>
      </w:r>
      <w:r w:rsidR="001C019F" w:rsidRPr="00135D41">
        <w:rPr>
          <w:rFonts w:ascii="Arial" w:eastAsia="Times New Roman" w:hAnsi="Arial" w:cs="Arial"/>
          <w:color w:val="000000"/>
          <w:sz w:val="24"/>
          <w:szCs w:val="24"/>
        </w:rPr>
        <w:t>benchmark</w:t>
      </w:r>
      <w:r w:rsidRPr="00135D41">
        <w:rPr>
          <w:rFonts w:ascii="Arial" w:eastAsia="Times New Roman" w:hAnsi="Arial" w:cs="Arial"/>
          <w:color w:val="000000"/>
          <w:sz w:val="24"/>
          <w:szCs w:val="24"/>
        </w:rPr>
        <w:t xml:space="preserve"> services and provide the Buyer with recommendations on their solutions for improving </w:t>
      </w:r>
      <w:r w:rsidRPr="00135D41">
        <w:rPr>
          <w:rFonts w:ascii="Arial" w:eastAsia="Times New Roman" w:hAnsi="Arial" w:cs="Arial"/>
          <w:color w:val="000000"/>
          <w:sz w:val="24"/>
          <w:szCs w:val="24"/>
        </w:rPr>
        <w:lastRenderedPageBreak/>
        <w:t xml:space="preserve">services and ensuring that the optimum price point available can be achieved. The Supplier will be required to engage with Buyers to inform and educate them on how quality improvements in mail results in optimum price points being achieved.  </w:t>
      </w:r>
    </w:p>
    <w:p w14:paraId="6BBB5022" w14:textId="77777777" w:rsidR="00135D41" w:rsidRPr="00135D41" w:rsidRDefault="00135D41" w:rsidP="004807B6">
      <w:pPr>
        <w:widowControl w:val="0"/>
        <w:spacing w:after="0" w:line="360" w:lineRule="auto"/>
        <w:ind w:left="709"/>
        <w:jc w:val="both"/>
        <w:rPr>
          <w:rFonts w:ascii="Arial" w:eastAsia="Times New Roman" w:hAnsi="Arial" w:cs="Arial"/>
          <w:color w:val="000000"/>
          <w:sz w:val="24"/>
          <w:szCs w:val="20"/>
        </w:rPr>
      </w:pPr>
      <w:proofErr w:type="gramStart"/>
      <w:r w:rsidRPr="00135D41">
        <w:rPr>
          <w:rFonts w:ascii="Arial" w:eastAsia="Times New Roman" w:hAnsi="Arial" w:cs="Arial"/>
          <w:color w:val="000000"/>
          <w:sz w:val="24"/>
          <w:szCs w:val="20"/>
        </w:rPr>
        <w:t>In order to</w:t>
      </w:r>
      <w:proofErr w:type="gramEnd"/>
      <w:r w:rsidRPr="00135D41">
        <w:rPr>
          <w:rFonts w:ascii="Arial" w:eastAsia="Times New Roman" w:hAnsi="Arial" w:cs="Arial"/>
          <w:color w:val="000000"/>
          <w:sz w:val="24"/>
          <w:szCs w:val="20"/>
        </w:rPr>
        <w:t xml:space="preserve"> maximise the use of recycled materials and as such aim to restrict unnecessary non-sustainable alternatives and as envelopes are a major contributor to paper usage, there may be a requirement to review the use of non-recycled materials which will be discussed during the life of the contract.</w:t>
      </w:r>
    </w:p>
    <w:p w14:paraId="0BFE0C9C" w14:textId="77777777" w:rsidR="00135D41" w:rsidRPr="00135D41" w:rsidRDefault="00135D41" w:rsidP="00135D41">
      <w:pPr>
        <w:tabs>
          <w:tab w:val="left" w:pos="720"/>
        </w:tabs>
        <w:spacing w:after="0" w:line="360" w:lineRule="auto"/>
        <w:jc w:val="both"/>
        <w:outlineLvl w:val="0"/>
        <w:rPr>
          <w:rFonts w:ascii="Arial" w:eastAsia="Times New Roman" w:hAnsi="Arial" w:cs="Arial"/>
          <w:color w:val="000000"/>
          <w:sz w:val="24"/>
          <w:szCs w:val="24"/>
        </w:rPr>
      </w:pPr>
    </w:p>
    <w:p w14:paraId="2C3671A6" w14:textId="6FDB2A2E" w:rsidR="00135D41" w:rsidRPr="00135D41" w:rsidRDefault="00135D41" w:rsidP="00135D41">
      <w:pPr>
        <w:keepNext/>
        <w:tabs>
          <w:tab w:val="left" w:pos="720"/>
        </w:tabs>
        <w:spacing w:after="0" w:line="360" w:lineRule="auto"/>
        <w:ind w:left="720" w:hanging="720"/>
        <w:jc w:val="both"/>
        <w:rPr>
          <w:rFonts w:ascii="Arial" w:eastAsia="Times New Roman" w:hAnsi="Arial" w:cs="Arial"/>
          <w:b/>
          <w:sz w:val="24"/>
          <w:szCs w:val="24"/>
        </w:rPr>
      </w:pPr>
      <w:r w:rsidRPr="00135D41">
        <w:rPr>
          <w:rFonts w:ascii="Arial" w:eastAsia="Times New Roman" w:hAnsi="Arial" w:cs="Arial"/>
          <w:color w:val="000000"/>
          <w:sz w:val="24"/>
          <w:szCs w:val="24"/>
        </w:rPr>
        <w:t>6. 2</w:t>
      </w:r>
      <w:r w:rsidRPr="00135D41">
        <w:rPr>
          <w:rFonts w:ascii="Arial" w:eastAsia="Times New Roman" w:hAnsi="Arial" w:cs="Arial"/>
          <w:color w:val="000000"/>
          <w:sz w:val="24"/>
          <w:szCs w:val="24"/>
        </w:rPr>
        <w:tab/>
        <w:t>The Supplier will be required to review Buyers’ mail</w:t>
      </w:r>
      <w:r w:rsidR="004807B6">
        <w:rPr>
          <w:rFonts w:ascii="Arial" w:eastAsia="Times New Roman" w:hAnsi="Arial" w:cs="Arial"/>
          <w:color w:val="000000"/>
          <w:sz w:val="24"/>
          <w:szCs w:val="24"/>
        </w:rPr>
        <w:t xml:space="preserve"> requirements</w:t>
      </w:r>
      <w:r w:rsidRPr="00135D41">
        <w:rPr>
          <w:rFonts w:ascii="Arial" w:eastAsia="Times New Roman" w:hAnsi="Arial" w:cs="Arial"/>
          <w:color w:val="000000"/>
          <w:sz w:val="24"/>
          <w:szCs w:val="24"/>
        </w:rPr>
        <w:t xml:space="preserve"> and identify</w:t>
      </w:r>
      <w:r w:rsidR="004807B6">
        <w:rPr>
          <w:rFonts w:ascii="Arial" w:eastAsia="Times New Roman" w:hAnsi="Arial" w:cs="Arial"/>
          <w:color w:val="000000"/>
          <w:sz w:val="24"/>
          <w:szCs w:val="24"/>
        </w:rPr>
        <w:t xml:space="preserve"> </w:t>
      </w:r>
      <w:r w:rsidRPr="00135D41">
        <w:rPr>
          <w:rFonts w:ascii="Arial" w:eastAsia="Times New Roman" w:hAnsi="Arial" w:cs="Arial"/>
          <w:color w:val="000000"/>
          <w:sz w:val="24"/>
          <w:szCs w:val="24"/>
        </w:rPr>
        <w:t>areas where efficiencies can be made. The Buyer will review these proposals and work in partnership with the Supplier to agree and progress if required.</w:t>
      </w:r>
      <w:r w:rsidRPr="00135D41">
        <w:rPr>
          <w:rFonts w:ascii="Arial" w:eastAsia="Times New Roman" w:hAnsi="Arial" w:cs="Arial"/>
          <w:i/>
          <w:color w:val="000000"/>
          <w:sz w:val="24"/>
          <w:szCs w:val="24"/>
        </w:rPr>
        <w:t xml:space="preserve"> </w:t>
      </w:r>
      <w:r w:rsidRPr="00135D41">
        <w:rPr>
          <w:rFonts w:ascii="Arial" w:eastAsia="Times New Roman" w:hAnsi="Arial" w:cs="Arial"/>
          <w:color w:val="000000"/>
          <w:sz w:val="24"/>
          <w:szCs w:val="24"/>
        </w:rPr>
        <w:t>The Supplier shall be required to work with Buyer in partnership to achieve process efficiencies and savings and to:</w:t>
      </w:r>
    </w:p>
    <w:p w14:paraId="3FB2B0E4" w14:textId="7FF9C2C2" w:rsidR="00135D41" w:rsidRPr="00135D41" w:rsidRDefault="00135D41" w:rsidP="00135D41">
      <w:pPr>
        <w:numPr>
          <w:ilvl w:val="1"/>
          <w:numId w:val="47"/>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review, advise and change if </w:t>
      </w:r>
      <w:proofErr w:type="gramStart"/>
      <w:r w:rsidRPr="00135D41">
        <w:rPr>
          <w:rFonts w:ascii="Arial" w:eastAsia="Times New Roman" w:hAnsi="Arial" w:cs="Arial"/>
          <w:color w:val="000000"/>
          <w:sz w:val="24"/>
          <w:szCs w:val="24"/>
          <w:lang w:eastAsia="en-GB"/>
        </w:rPr>
        <w:t>necessary</w:t>
      </w:r>
      <w:proofErr w:type="gramEnd"/>
      <w:r w:rsidR="004807B6">
        <w:rPr>
          <w:rFonts w:ascii="Arial" w:eastAsia="Times New Roman" w:hAnsi="Arial" w:cs="Arial"/>
          <w:color w:val="000000"/>
          <w:sz w:val="24"/>
          <w:szCs w:val="24"/>
          <w:lang w:eastAsia="en-GB"/>
        </w:rPr>
        <w:t xml:space="preserve"> </w:t>
      </w:r>
      <w:r w:rsidRPr="00135D41">
        <w:rPr>
          <w:rFonts w:ascii="Arial" w:eastAsia="Times New Roman" w:hAnsi="Arial" w:cs="Arial"/>
          <w:color w:val="000000"/>
          <w:sz w:val="24"/>
          <w:szCs w:val="24"/>
          <w:lang w:eastAsia="en-GB"/>
        </w:rPr>
        <w:t xml:space="preserve">the Buyer’s document </w:t>
      </w:r>
      <w:proofErr w:type="gramStart"/>
      <w:r w:rsidRPr="00135D41">
        <w:rPr>
          <w:rFonts w:ascii="Arial" w:eastAsia="Times New Roman" w:hAnsi="Arial" w:cs="Arial"/>
          <w:color w:val="000000"/>
          <w:sz w:val="24"/>
          <w:szCs w:val="24"/>
          <w:lang w:eastAsia="en-GB"/>
        </w:rPr>
        <w:t>templates;</w:t>
      </w:r>
      <w:proofErr w:type="gramEnd"/>
    </w:p>
    <w:p w14:paraId="4538EE86" w14:textId="77777777" w:rsidR="00135D41" w:rsidRPr="00135D41" w:rsidRDefault="00135D41" w:rsidP="00135D41">
      <w:pPr>
        <w:numPr>
          <w:ilvl w:val="1"/>
          <w:numId w:val="47"/>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cleanse the Buyer’s databases whilst adhering to Departmental Policies on Information Management to ensure the databases addresses meet machine readable </w:t>
      </w:r>
      <w:proofErr w:type="gramStart"/>
      <w:r w:rsidRPr="00135D41">
        <w:rPr>
          <w:rFonts w:ascii="Arial" w:eastAsia="Times New Roman" w:hAnsi="Arial" w:cs="Arial"/>
          <w:color w:val="000000"/>
          <w:sz w:val="24"/>
          <w:szCs w:val="24"/>
          <w:lang w:eastAsia="en-GB"/>
        </w:rPr>
        <w:t>criteria;</w:t>
      </w:r>
      <w:proofErr w:type="gramEnd"/>
    </w:p>
    <w:p w14:paraId="34236066" w14:textId="77777777" w:rsidR="00135D41" w:rsidRPr="00135D41" w:rsidRDefault="00135D41" w:rsidP="00135D41">
      <w:pPr>
        <w:numPr>
          <w:ilvl w:val="1"/>
          <w:numId w:val="47"/>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Identify the level of handwritten mail per business site and identify solutions to reduce the volumes of handwritten mail items e.g. by encouraging and educating staff within Departments and Agencies to produce mail with type-faced </w:t>
      </w:r>
      <w:proofErr w:type="gramStart"/>
      <w:r w:rsidRPr="00135D41">
        <w:rPr>
          <w:rFonts w:ascii="Arial" w:eastAsia="Times New Roman" w:hAnsi="Arial" w:cs="Arial"/>
          <w:color w:val="000000"/>
          <w:sz w:val="24"/>
          <w:szCs w:val="24"/>
          <w:lang w:eastAsia="en-GB"/>
        </w:rPr>
        <w:t>addresses;</w:t>
      </w:r>
      <w:proofErr w:type="gramEnd"/>
    </w:p>
    <w:p w14:paraId="4C35FB1A" w14:textId="77777777" w:rsidR="00135D41" w:rsidRPr="00135D41" w:rsidRDefault="00135D41" w:rsidP="00135D41">
      <w:pPr>
        <w:numPr>
          <w:ilvl w:val="1"/>
          <w:numId w:val="47"/>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seek to standardise, where possible, the use of ‘Letter’ sized mail items (i.e. DL and C5), thus removing the volume of Large Letters and </w:t>
      </w:r>
      <w:proofErr w:type="gramStart"/>
      <w:r w:rsidRPr="00135D41">
        <w:rPr>
          <w:rFonts w:ascii="Arial" w:eastAsia="Times New Roman" w:hAnsi="Arial" w:cs="Arial"/>
          <w:color w:val="000000"/>
          <w:sz w:val="24"/>
          <w:szCs w:val="24"/>
          <w:lang w:eastAsia="en-GB"/>
        </w:rPr>
        <w:t>Packets;</w:t>
      </w:r>
      <w:proofErr w:type="gramEnd"/>
    </w:p>
    <w:p w14:paraId="4DEEEA50" w14:textId="53E212CE" w:rsidR="00135D41" w:rsidRPr="00135D41" w:rsidRDefault="004807B6" w:rsidP="00135D41">
      <w:pPr>
        <w:numPr>
          <w:ilvl w:val="1"/>
          <w:numId w:val="47"/>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ensure training</w:t>
      </w:r>
      <w:r w:rsidR="00135D41" w:rsidRPr="00135D41">
        <w:rPr>
          <w:rFonts w:ascii="Arial" w:eastAsia="Times New Roman" w:hAnsi="Arial" w:cs="Arial"/>
          <w:color w:val="000000"/>
          <w:sz w:val="24"/>
          <w:szCs w:val="24"/>
          <w:lang w:eastAsia="en-GB"/>
        </w:rPr>
        <w:t xml:space="preserve"> for staff on new procedures required, regularly updated and adapt to meet </w:t>
      </w:r>
      <w:proofErr w:type="spellStart"/>
      <w:r w:rsidR="00135D41" w:rsidRPr="00135D41">
        <w:rPr>
          <w:rFonts w:ascii="Arial" w:eastAsia="Times New Roman" w:hAnsi="Arial" w:cs="Arial"/>
          <w:color w:val="000000"/>
          <w:sz w:val="24"/>
          <w:szCs w:val="24"/>
          <w:lang w:eastAsia="en-GB"/>
        </w:rPr>
        <w:t>users</w:t>
      </w:r>
      <w:proofErr w:type="spellEnd"/>
      <w:r w:rsidR="00135D41" w:rsidRPr="00135D41">
        <w:rPr>
          <w:rFonts w:ascii="Arial" w:eastAsia="Times New Roman" w:hAnsi="Arial" w:cs="Arial"/>
          <w:color w:val="000000"/>
          <w:sz w:val="24"/>
          <w:szCs w:val="24"/>
          <w:lang w:eastAsia="en-GB"/>
        </w:rPr>
        <w:t xml:space="preserve"> </w:t>
      </w:r>
      <w:proofErr w:type="gramStart"/>
      <w:r w:rsidR="00135D41" w:rsidRPr="00135D41">
        <w:rPr>
          <w:rFonts w:ascii="Arial" w:eastAsia="Times New Roman" w:hAnsi="Arial" w:cs="Arial"/>
          <w:color w:val="000000"/>
          <w:sz w:val="24"/>
          <w:szCs w:val="24"/>
          <w:lang w:eastAsia="en-GB"/>
        </w:rPr>
        <w:t>needs;</w:t>
      </w:r>
      <w:proofErr w:type="gramEnd"/>
      <w:r w:rsidR="00135D41" w:rsidRPr="00135D41">
        <w:rPr>
          <w:rFonts w:ascii="Arial" w:eastAsia="Times New Roman" w:hAnsi="Arial" w:cs="Arial"/>
          <w:color w:val="000000"/>
          <w:sz w:val="24"/>
          <w:szCs w:val="24"/>
          <w:lang w:eastAsia="en-GB"/>
        </w:rPr>
        <w:t xml:space="preserve">  </w:t>
      </w:r>
    </w:p>
    <w:p w14:paraId="619FDF0B" w14:textId="77777777" w:rsidR="00135D41" w:rsidRPr="00135D41" w:rsidRDefault="00135D41" w:rsidP="00135D41">
      <w:pPr>
        <w:numPr>
          <w:ilvl w:val="1"/>
          <w:numId w:val="47"/>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provide quarterly update reports to Buyers on the progress.</w:t>
      </w:r>
    </w:p>
    <w:p w14:paraId="4D3C9CFC" w14:textId="77777777" w:rsidR="00135D41" w:rsidRPr="00135D41" w:rsidRDefault="00135D41" w:rsidP="00135D41">
      <w:pPr>
        <w:numPr>
          <w:ilvl w:val="1"/>
          <w:numId w:val="47"/>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sz w:val="24"/>
          <w:szCs w:val="24"/>
          <w:lang w:eastAsia="en-GB"/>
        </w:rPr>
        <w:t>Throughout the lifetime of the contract the Supplier will be required to optimise the Buyer’s internal collection and delivery routes, for example identifying efficiencies, and exploring the scope to consolidate mail volumes (e.g. low mail volume sites) to achieve higher volume discounts; and</w:t>
      </w:r>
    </w:p>
    <w:p w14:paraId="295F5048" w14:textId="77777777" w:rsidR="00135D41" w:rsidRPr="00135D41" w:rsidRDefault="00135D41" w:rsidP="00135D41">
      <w:pPr>
        <w:numPr>
          <w:ilvl w:val="1"/>
          <w:numId w:val="47"/>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sz w:val="24"/>
          <w:szCs w:val="24"/>
          <w:lang w:eastAsia="en-GB"/>
        </w:rPr>
        <w:lastRenderedPageBreak/>
        <w:t xml:space="preserve">Following award of contract and the establishment of the first phase of service implementation the Supplier will be required to provide a report tailored for these business areas detailing recommendations to drive through process improvements, and efficiencies. </w:t>
      </w:r>
    </w:p>
    <w:p w14:paraId="4897A0BD" w14:textId="77777777" w:rsidR="00135D41" w:rsidRPr="00135D41" w:rsidRDefault="00135D41"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7BFE508B" w14:textId="5B272AED" w:rsidR="00135D41" w:rsidRPr="00135D41" w:rsidRDefault="00135D41" w:rsidP="00135D41">
      <w:pPr>
        <w:autoSpaceDE w:val="0"/>
        <w:autoSpaceDN w:val="0"/>
        <w:adjustRightInd w:val="0"/>
        <w:spacing w:after="255"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3"/>
          <w:szCs w:val="23"/>
        </w:rPr>
        <w:t>6.3</w:t>
      </w:r>
      <w:r w:rsidRPr="00135D41">
        <w:rPr>
          <w:rFonts w:ascii="Arial" w:eastAsia="Times New Roman" w:hAnsi="Arial" w:cs="Arial"/>
          <w:color w:val="000000"/>
          <w:sz w:val="23"/>
          <w:szCs w:val="23"/>
        </w:rPr>
        <w:tab/>
      </w:r>
      <w:r w:rsidRPr="00135D41">
        <w:rPr>
          <w:rFonts w:ascii="Arial" w:eastAsia="Times New Roman" w:hAnsi="Arial" w:cs="Arial"/>
          <w:color w:val="000000"/>
          <w:sz w:val="24"/>
          <w:szCs w:val="24"/>
        </w:rPr>
        <w:t xml:space="preserve">The Supplier shall lead, free of charge, in benchmarking the Services </w:t>
      </w:r>
      <w:r w:rsidR="00827E15">
        <w:rPr>
          <w:rFonts w:ascii="Arial" w:eastAsia="Times New Roman" w:hAnsi="Arial" w:cs="Arial"/>
          <w:color w:val="000000"/>
          <w:sz w:val="24"/>
          <w:szCs w:val="24"/>
        </w:rPr>
        <w:t>annually</w:t>
      </w:r>
      <w:r w:rsidRPr="00135D41">
        <w:rPr>
          <w:rFonts w:ascii="Arial" w:eastAsia="Times New Roman" w:hAnsi="Arial" w:cs="Arial"/>
          <w:color w:val="000000"/>
          <w:sz w:val="24"/>
          <w:szCs w:val="24"/>
        </w:rPr>
        <w:t xml:space="preserve"> for the duration of the Contract </w:t>
      </w:r>
      <w:proofErr w:type="gramStart"/>
      <w:r w:rsidRPr="00135D41">
        <w:rPr>
          <w:rFonts w:ascii="Arial" w:eastAsia="Times New Roman" w:hAnsi="Arial" w:cs="Arial"/>
          <w:color w:val="000000"/>
          <w:sz w:val="24"/>
          <w:szCs w:val="24"/>
        </w:rPr>
        <w:t>in order to</w:t>
      </w:r>
      <w:proofErr w:type="gramEnd"/>
      <w:r w:rsidRPr="00135D41">
        <w:rPr>
          <w:rFonts w:ascii="Arial" w:eastAsia="Times New Roman" w:hAnsi="Arial" w:cs="Arial"/>
          <w:color w:val="000000"/>
          <w:sz w:val="24"/>
          <w:szCs w:val="24"/>
        </w:rPr>
        <w:t xml:space="preserve"> compare the charges offered and quality of service received against comparable quantities of comparable services provided in the UK by the Supplier to any public/private sector organisation. This benchmarking must be provided in report format along with relevant data including statistical information and supporting written summary of the findings. </w:t>
      </w:r>
    </w:p>
    <w:p w14:paraId="6664D530" w14:textId="77777777" w:rsidR="00135D41" w:rsidRPr="00135D41" w:rsidRDefault="00135D41" w:rsidP="00135D41">
      <w:pPr>
        <w:spacing w:after="0" w:line="360" w:lineRule="auto"/>
        <w:jc w:val="both"/>
        <w:rPr>
          <w:rFonts w:ascii="Arial" w:eastAsia="Times New Roman" w:hAnsi="Arial" w:cs="Arial"/>
          <w:bCs/>
          <w:szCs w:val="24"/>
        </w:rPr>
      </w:pPr>
      <w:r w:rsidRPr="00135D41">
        <w:rPr>
          <w:rFonts w:ascii="Arial" w:eastAsia="Times New Roman" w:hAnsi="Arial" w:cs="Arial"/>
          <w:bCs/>
          <w:color w:val="000000"/>
          <w:sz w:val="24"/>
          <w:szCs w:val="24"/>
        </w:rPr>
        <w:t>6.4</w:t>
      </w:r>
      <w:r w:rsidRPr="00135D41">
        <w:rPr>
          <w:rFonts w:ascii="Arial" w:eastAsia="Times New Roman" w:hAnsi="Arial" w:cs="Arial"/>
          <w:bCs/>
          <w:color w:val="000000"/>
          <w:sz w:val="24"/>
          <w:szCs w:val="24"/>
        </w:rPr>
        <w:tab/>
        <w:t>Operational Checks and Audits</w:t>
      </w:r>
    </w:p>
    <w:p w14:paraId="45537378" w14:textId="75DB7AEF" w:rsidR="00135D41" w:rsidRPr="00135D41" w:rsidRDefault="00135D41" w:rsidP="00135D41">
      <w:pPr>
        <w:autoSpaceDE w:val="0"/>
        <w:autoSpaceDN w:val="0"/>
        <w:adjustRightInd w:val="0"/>
        <w:spacing w:after="0" w:line="360" w:lineRule="auto"/>
        <w:ind w:left="720"/>
        <w:jc w:val="both"/>
        <w:rPr>
          <w:rFonts w:ascii="Arial" w:eastAsia="Times New Roman" w:hAnsi="Arial" w:cs="Arial"/>
          <w:b/>
          <w:color w:val="000000"/>
          <w:sz w:val="24"/>
          <w:szCs w:val="24"/>
        </w:rPr>
      </w:pPr>
      <w:r w:rsidRPr="00135D41">
        <w:rPr>
          <w:rFonts w:ascii="Arial" w:eastAsia="Times New Roman" w:hAnsi="Arial" w:cs="Arial"/>
          <w:color w:val="000000"/>
          <w:sz w:val="24"/>
          <w:szCs w:val="24"/>
        </w:rPr>
        <w:t xml:space="preserve">The Supplier shall carry out such operational checks and audits as are required to ensure the most cost effective and efficient provision of the services. The frequency of such checks and audits to be agreed with </w:t>
      </w:r>
      <w:proofErr w:type="gramStart"/>
      <w:r w:rsidRPr="00135D41">
        <w:rPr>
          <w:rFonts w:ascii="Arial" w:eastAsia="Times New Roman" w:hAnsi="Arial" w:cs="Arial"/>
          <w:color w:val="000000"/>
          <w:sz w:val="24"/>
          <w:szCs w:val="24"/>
        </w:rPr>
        <w:t>Buyers</w:t>
      </w:r>
      <w:proofErr w:type="gramEnd"/>
      <w:r w:rsidRPr="00135D41">
        <w:rPr>
          <w:rFonts w:ascii="Arial" w:eastAsia="Times New Roman" w:hAnsi="Arial" w:cs="Arial"/>
          <w:color w:val="000000"/>
          <w:sz w:val="24"/>
          <w:szCs w:val="24"/>
        </w:rPr>
        <w:t xml:space="preserve"> dependent on the service provided.</w:t>
      </w:r>
    </w:p>
    <w:p w14:paraId="2D81A50D" w14:textId="77777777" w:rsidR="00135D41" w:rsidRPr="00135D41" w:rsidRDefault="00135D41" w:rsidP="00135D41">
      <w:pPr>
        <w:spacing w:after="0" w:line="360" w:lineRule="auto"/>
        <w:jc w:val="both"/>
        <w:rPr>
          <w:rFonts w:ascii="Arial" w:eastAsia="Times New Roman" w:hAnsi="Arial" w:cs="Arial"/>
          <w:b/>
          <w:color w:val="000000"/>
          <w:sz w:val="24"/>
          <w:szCs w:val="24"/>
        </w:rPr>
      </w:pPr>
    </w:p>
    <w:p w14:paraId="61A5B11F" w14:textId="77777777" w:rsidR="00135D41" w:rsidRPr="00135D41" w:rsidRDefault="00135D41" w:rsidP="00135D41">
      <w:pPr>
        <w:autoSpaceDE w:val="0"/>
        <w:autoSpaceDN w:val="0"/>
        <w:adjustRightInd w:val="0"/>
        <w:spacing w:after="0" w:line="360" w:lineRule="auto"/>
        <w:jc w:val="both"/>
        <w:rPr>
          <w:rFonts w:ascii="Arial" w:eastAsia="Times New Roman" w:hAnsi="Arial" w:cs="Arial"/>
          <w:bCs/>
          <w:sz w:val="24"/>
          <w:szCs w:val="24"/>
        </w:rPr>
      </w:pPr>
      <w:r w:rsidRPr="00135D41">
        <w:rPr>
          <w:rFonts w:ascii="Arial" w:eastAsia="Times New Roman" w:hAnsi="Arial" w:cs="Arial"/>
          <w:bCs/>
          <w:color w:val="000000"/>
          <w:sz w:val="24"/>
          <w:szCs w:val="24"/>
        </w:rPr>
        <w:t>6.5</w:t>
      </w:r>
      <w:r w:rsidRPr="00135D41">
        <w:rPr>
          <w:rFonts w:ascii="Arial" w:eastAsia="Times New Roman" w:hAnsi="Arial" w:cs="Arial"/>
          <w:bCs/>
          <w:color w:val="000000"/>
          <w:sz w:val="24"/>
          <w:szCs w:val="24"/>
        </w:rPr>
        <w:tab/>
        <w:t xml:space="preserve">Service Enhancements </w:t>
      </w:r>
    </w:p>
    <w:p w14:paraId="2C88E474" w14:textId="77777777"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ab/>
        <w:t xml:space="preserve">The Supplier will work with Buyers to provide a solution to ensure value for money is achieved. </w:t>
      </w:r>
      <w:r w:rsidRPr="00135D41">
        <w:rPr>
          <w:rFonts w:ascii="Arial" w:eastAsia="Times New Roman" w:hAnsi="Arial" w:cs="Arial"/>
          <w:color w:val="000000"/>
          <w:sz w:val="24"/>
          <w:szCs w:val="20"/>
        </w:rPr>
        <w:t xml:space="preserve">The Supplier will be required to provide a quarterly report to Buyers which addresses but is not limited to the following key </w:t>
      </w:r>
      <w:proofErr w:type="gramStart"/>
      <w:r w:rsidRPr="00135D41">
        <w:rPr>
          <w:rFonts w:ascii="Arial" w:eastAsia="Times New Roman" w:hAnsi="Arial" w:cs="Arial"/>
          <w:color w:val="000000"/>
          <w:sz w:val="24"/>
          <w:szCs w:val="20"/>
        </w:rPr>
        <w:t>areas:-</w:t>
      </w:r>
      <w:proofErr w:type="gramEnd"/>
    </w:p>
    <w:p w14:paraId="1AB10917" w14:textId="77777777" w:rsidR="00135D41" w:rsidRPr="00135D41" w:rsidRDefault="00135D41" w:rsidP="00135D41">
      <w:pPr>
        <w:autoSpaceDE w:val="0"/>
        <w:autoSpaceDN w:val="0"/>
        <w:adjustRightInd w:val="0"/>
        <w:spacing w:after="0" w:line="360" w:lineRule="auto"/>
        <w:jc w:val="both"/>
        <w:rPr>
          <w:rFonts w:ascii="Arial" w:eastAsia="Times New Roman" w:hAnsi="Arial" w:cs="Arial"/>
          <w:b/>
          <w:color w:val="000000"/>
          <w:sz w:val="24"/>
          <w:szCs w:val="24"/>
        </w:rPr>
      </w:pPr>
    </w:p>
    <w:p w14:paraId="14B66DC2" w14:textId="77777777" w:rsidR="00135D41" w:rsidRPr="00135D41" w:rsidRDefault="00135D41" w:rsidP="00135D41">
      <w:pPr>
        <w:numPr>
          <w:ilvl w:val="0"/>
          <w:numId w:val="34"/>
        </w:numPr>
        <w:autoSpaceDE w:val="0"/>
        <w:autoSpaceDN w:val="0"/>
        <w:adjustRightInd w:val="0"/>
        <w:spacing w:after="0" w:line="360" w:lineRule="auto"/>
        <w:jc w:val="both"/>
        <w:rPr>
          <w:rFonts w:ascii="Arial" w:eastAsia="Times New Roman" w:hAnsi="Arial" w:cs="Arial"/>
          <w:sz w:val="24"/>
          <w:szCs w:val="24"/>
        </w:rPr>
      </w:pPr>
      <w:r w:rsidRPr="00135D41">
        <w:rPr>
          <w:rFonts w:ascii="Arial" w:eastAsia="Times New Roman" w:hAnsi="Arial" w:cs="Arial"/>
          <w:bCs/>
          <w:sz w:val="24"/>
          <w:szCs w:val="24"/>
        </w:rPr>
        <w:t xml:space="preserve">Cost Savings – </w:t>
      </w:r>
      <w:r w:rsidRPr="00135D41">
        <w:rPr>
          <w:rFonts w:ascii="Arial" w:eastAsia="Times New Roman" w:hAnsi="Arial" w:cs="Arial"/>
          <w:sz w:val="24"/>
          <w:szCs w:val="24"/>
        </w:rPr>
        <w:t xml:space="preserve">The Supplier will be expected to demonstrate an approach that is able to deliver significant cost savings to the Buyer in the elimination of unnecessary or duplicated effort and by assisting in keeping all administration costs to a minimum, consistent with providing service excellence and assuring quality. The Supplier must review and identify any areas through which efficiencies could be made, e.g. the amalgamation of low volume postal sites to drive efficiency and ensure volumes thresholds are achieved to obtain optimum pricing </w:t>
      </w:r>
      <w:proofErr w:type="gramStart"/>
      <w:r w:rsidRPr="00135D41">
        <w:rPr>
          <w:rFonts w:ascii="Arial" w:eastAsia="Times New Roman" w:hAnsi="Arial" w:cs="Arial"/>
          <w:sz w:val="24"/>
          <w:szCs w:val="24"/>
        </w:rPr>
        <w:t>discounts;</w:t>
      </w:r>
      <w:proofErr w:type="gramEnd"/>
    </w:p>
    <w:p w14:paraId="359D5A02" w14:textId="77777777" w:rsidR="00135D41" w:rsidRPr="00135D41" w:rsidRDefault="00135D41" w:rsidP="00135D41">
      <w:pPr>
        <w:autoSpaceDE w:val="0"/>
        <w:autoSpaceDN w:val="0"/>
        <w:adjustRightInd w:val="0"/>
        <w:spacing w:after="0" w:line="360" w:lineRule="auto"/>
        <w:jc w:val="both"/>
        <w:rPr>
          <w:rFonts w:ascii="Symbol" w:eastAsia="Times New Roman" w:hAnsi="Symbol" w:cs="Symbol"/>
          <w:b/>
          <w:color w:val="000000"/>
          <w:sz w:val="24"/>
          <w:szCs w:val="24"/>
        </w:rPr>
      </w:pPr>
    </w:p>
    <w:p w14:paraId="7092D0D8" w14:textId="77D608A0" w:rsidR="00135D41" w:rsidRPr="00135D41" w:rsidRDefault="00135D41" w:rsidP="00135D41">
      <w:pPr>
        <w:numPr>
          <w:ilvl w:val="0"/>
          <w:numId w:val="34"/>
        </w:numPr>
        <w:autoSpaceDE w:val="0"/>
        <w:autoSpaceDN w:val="0"/>
        <w:adjustRightInd w:val="0"/>
        <w:spacing w:after="0" w:line="360" w:lineRule="auto"/>
        <w:jc w:val="both"/>
        <w:rPr>
          <w:rFonts w:ascii="Arial" w:eastAsia="Times New Roman" w:hAnsi="Arial" w:cs="Arial"/>
          <w:sz w:val="24"/>
          <w:szCs w:val="24"/>
        </w:rPr>
      </w:pPr>
      <w:r w:rsidRPr="00135D41">
        <w:rPr>
          <w:rFonts w:ascii="Arial" w:eastAsia="Times New Roman" w:hAnsi="Arial" w:cs="Arial"/>
          <w:bCs/>
          <w:sz w:val="24"/>
          <w:szCs w:val="24"/>
        </w:rPr>
        <w:lastRenderedPageBreak/>
        <w:t xml:space="preserve">Service Improvements – </w:t>
      </w:r>
      <w:r w:rsidRPr="00135D41">
        <w:rPr>
          <w:rFonts w:ascii="Arial" w:eastAsia="Times New Roman" w:hAnsi="Arial" w:cs="Arial"/>
          <w:sz w:val="24"/>
          <w:szCs w:val="24"/>
        </w:rPr>
        <w:t xml:space="preserve">The Supplier will be required to demonstrate an approach that is able to deliver service improvements. The Supplier will be required to provide </w:t>
      </w:r>
      <w:r w:rsidR="00827E15">
        <w:rPr>
          <w:rFonts w:ascii="Arial" w:eastAsia="Times New Roman" w:hAnsi="Arial" w:cs="Arial"/>
          <w:sz w:val="24"/>
          <w:szCs w:val="24"/>
        </w:rPr>
        <w:t>an annual</w:t>
      </w:r>
      <w:r w:rsidRPr="00135D41">
        <w:rPr>
          <w:rFonts w:ascii="Arial" w:eastAsia="Times New Roman" w:hAnsi="Arial" w:cs="Arial"/>
          <w:sz w:val="24"/>
          <w:szCs w:val="24"/>
        </w:rPr>
        <w:t xml:space="preserve"> continuous improvement plan. The Supplier will be required to implement an innovative approach to service improvement and ensure that services are regularly reviewed to identify innovative solutions and continuous improvements throughout the life of the contract. The focus should be as a minimum but not limited to efficiency savings identified and trends highlighted within management information; and</w:t>
      </w:r>
    </w:p>
    <w:p w14:paraId="4B62F1AB" w14:textId="77777777" w:rsidR="00135D41" w:rsidRPr="00135D41" w:rsidRDefault="00135D41" w:rsidP="00135D41">
      <w:pPr>
        <w:autoSpaceDE w:val="0"/>
        <w:autoSpaceDN w:val="0"/>
        <w:adjustRightInd w:val="0"/>
        <w:spacing w:after="0" w:line="240" w:lineRule="auto"/>
        <w:jc w:val="both"/>
        <w:rPr>
          <w:rFonts w:ascii="Times New Roman" w:eastAsia="Times New Roman" w:hAnsi="Times New Roman" w:cs="Times New Roman"/>
          <w:b/>
          <w:color w:val="000000"/>
          <w:sz w:val="24"/>
          <w:szCs w:val="20"/>
          <w:u w:val="single"/>
          <w:lang w:eastAsia="en-GB"/>
        </w:rPr>
      </w:pPr>
    </w:p>
    <w:p w14:paraId="2DDE090F" w14:textId="77777777" w:rsidR="00135D41" w:rsidRPr="00135D41" w:rsidRDefault="00135D41" w:rsidP="00135D41">
      <w:pPr>
        <w:numPr>
          <w:ilvl w:val="0"/>
          <w:numId w:val="34"/>
        </w:numPr>
        <w:autoSpaceDE w:val="0"/>
        <w:autoSpaceDN w:val="0"/>
        <w:adjustRightInd w:val="0"/>
        <w:spacing w:after="0" w:line="360" w:lineRule="auto"/>
        <w:jc w:val="both"/>
        <w:rPr>
          <w:rFonts w:ascii="Arial" w:eastAsia="Times New Roman" w:hAnsi="Arial" w:cs="Arial"/>
          <w:sz w:val="24"/>
          <w:szCs w:val="24"/>
        </w:rPr>
      </w:pPr>
      <w:r w:rsidRPr="00135D41">
        <w:rPr>
          <w:rFonts w:ascii="Arial" w:eastAsia="Times New Roman" w:hAnsi="Arial" w:cs="Arial"/>
          <w:bCs/>
          <w:sz w:val="24"/>
          <w:szCs w:val="24"/>
        </w:rPr>
        <w:t xml:space="preserve">Quality Improvements – </w:t>
      </w:r>
      <w:r w:rsidRPr="00135D41">
        <w:rPr>
          <w:rFonts w:ascii="Arial" w:eastAsia="Times New Roman" w:hAnsi="Arial" w:cs="Arial"/>
          <w:sz w:val="24"/>
          <w:szCs w:val="24"/>
        </w:rPr>
        <w:t xml:space="preserve">The Supplier is required to demonstrate a robust and tailored approach that </w:t>
      </w:r>
      <w:proofErr w:type="gramStart"/>
      <w:r w:rsidRPr="00135D41">
        <w:rPr>
          <w:rFonts w:ascii="Arial" w:eastAsia="Times New Roman" w:hAnsi="Arial" w:cs="Arial"/>
          <w:sz w:val="24"/>
          <w:szCs w:val="24"/>
        </w:rPr>
        <w:t>is able to</w:t>
      </w:r>
      <w:proofErr w:type="gramEnd"/>
      <w:r w:rsidRPr="00135D41">
        <w:rPr>
          <w:rFonts w:ascii="Arial" w:eastAsia="Times New Roman" w:hAnsi="Arial" w:cs="Arial"/>
          <w:sz w:val="24"/>
          <w:szCs w:val="24"/>
        </w:rPr>
        <w:t xml:space="preserve"> monitor and improve the quality of mail using continuous improvement methods to ensure that the optimum price point can be achieved. Value added principles must be demonstrated and addressed through service improvement plans.</w:t>
      </w:r>
    </w:p>
    <w:p w14:paraId="3A0E596B" w14:textId="77777777" w:rsidR="00135D41" w:rsidRPr="00135D41" w:rsidRDefault="00135D41" w:rsidP="00135D41">
      <w:pPr>
        <w:autoSpaceDE w:val="0"/>
        <w:autoSpaceDN w:val="0"/>
        <w:adjustRightInd w:val="0"/>
        <w:spacing w:after="0" w:line="360" w:lineRule="auto"/>
        <w:jc w:val="both"/>
        <w:rPr>
          <w:rFonts w:ascii="Arial" w:eastAsia="Times New Roman" w:hAnsi="Arial" w:cs="Arial"/>
          <w:sz w:val="24"/>
          <w:szCs w:val="24"/>
          <w:lang w:eastAsia="en-GB"/>
        </w:rPr>
      </w:pPr>
    </w:p>
    <w:p w14:paraId="538936F6" w14:textId="77777777" w:rsidR="00135D41" w:rsidRPr="00135D41" w:rsidRDefault="00135D41" w:rsidP="00135D41">
      <w:pPr>
        <w:autoSpaceDE w:val="0"/>
        <w:autoSpaceDN w:val="0"/>
        <w:adjustRightInd w:val="0"/>
        <w:spacing w:after="0" w:line="360" w:lineRule="auto"/>
        <w:jc w:val="both"/>
        <w:rPr>
          <w:rFonts w:ascii="Arial" w:eastAsia="Times New Roman" w:hAnsi="Arial" w:cs="Arial"/>
          <w:bCs/>
          <w:color w:val="000000"/>
          <w:sz w:val="24"/>
          <w:szCs w:val="24"/>
          <w:lang w:eastAsia="en-GB"/>
        </w:rPr>
      </w:pPr>
      <w:r w:rsidRPr="00135D41">
        <w:rPr>
          <w:rFonts w:ascii="Arial" w:eastAsia="Times New Roman" w:hAnsi="Arial" w:cs="Arial"/>
          <w:bCs/>
          <w:sz w:val="24"/>
          <w:szCs w:val="24"/>
          <w:lang w:eastAsia="en-GB"/>
        </w:rPr>
        <w:t>6.6</w:t>
      </w:r>
      <w:r w:rsidRPr="00135D41">
        <w:rPr>
          <w:rFonts w:ascii="Arial" w:eastAsia="Times New Roman" w:hAnsi="Arial" w:cs="Arial"/>
          <w:bCs/>
          <w:iCs/>
          <w:color w:val="000000"/>
          <w:sz w:val="24"/>
          <w:szCs w:val="24"/>
          <w:lang w:eastAsia="en-GB"/>
        </w:rPr>
        <w:tab/>
        <w:t xml:space="preserve">Third Party Sub-Contracting – Down Stream Access (DSA) </w:t>
      </w:r>
    </w:p>
    <w:p w14:paraId="520E5415" w14:textId="18A3240A"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ab/>
        <w:t xml:space="preserve">The Buyer accepts that Down Stream Access (DSA) may be a solution offered by Suppliers. Where this is the case, the Supplier should be in possession of an access agreement with Royal Mail and </w:t>
      </w:r>
      <w:r w:rsidR="00827E15">
        <w:rPr>
          <w:rFonts w:ascii="Arial" w:eastAsia="Times New Roman" w:hAnsi="Arial" w:cs="Arial"/>
          <w:color w:val="000000"/>
          <w:sz w:val="24"/>
          <w:szCs w:val="24"/>
          <w:lang w:eastAsia="en-GB"/>
        </w:rPr>
        <w:t>at any time be able</w:t>
      </w:r>
      <w:r w:rsidRPr="00135D41">
        <w:rPr>
          <w:rFonts w:ascii="Arial" w:eastAsia="Times New Roman" w:hAnsi="Arial" w:cs="Arial"/>
          <w:color w:val="000000"/>
          <w:sz w:val="24"/>
          <w:szCs w:val="24"/>
          <w:lang w:eastAsia="en-GB"/>
        </w:rPr>
        <w:t xml:space="preserve"> to provide the Buyer with evidence of this agreement. </w:t>
      </w:r>
    </w:p>
    <w:p w14:paraId="0ABC85DF" w14:textId="77777777" w:rsidR="00135D41" w:rsidRPr="00135D41" w:rsidRDefault="00135D41" w:rsidP="00135D41">
      <w:pPr>
        <w:autoSpaceDE w:val="0"/>
        <w:autoSpaceDN w:val="0"/>
        <w:adjustRightInd w:val="0"/>
        <w:spacing w:after="0" w:line="360" w:lineRule="auto"/>
        <w:ind w:left="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The Supplier shall convey and deliver to the relevant Royal Mail access point all mailing items collected by Supplier from the Buyer. </w:t>
      </w:r>
    </w:p>
    <w:p w14:paraId="7D686020" w14:textId="77777777" w:rsidR="00135D41" w:rsidRPr="00135D41" w:rsidRDefault="00135D41" w:rsidP="00135D41">
      <w:pPr>
        <w:spacing w:after="0" w:line="360" w:lineRule="auto"/>
        <w:jc w:val="both"/>
        <w:rPr>
          <w:rFonts w:ascii="Arial" w:eastAsia="Times New Roman" w:hAnsi="Arial" w:cs="Arial"/>
          <w:color w:val="000000"/>
          <w:sz w:val="24"/>
          <w:szCs w:val="24"/>
        </w:rPr>
      </w:pPr>
    </w:p>
    <w:p w14:paraId="283C9A98" w14:textId="77777777" w:rsidR="00135D41" w:rsidRPr="00135D41" w:rsidRDefault="00135D41" w:rsidP="00135D41">
      <w:pPr>
        <w:widowControl w:val="0"/>
        <w:spacing w:after="120" w:line="360" w:lineRule="auto"/>
        <w:ind w:left="720"/>
        <w:jc w:val="both"/>
        <w:rPr>
          <w:rFonts w:ascii="Arial" w:eastAsia="Times New Roman" w:hAnsi="Arial" w:cs="Arial"/>
          <w:sz w:val="24"/>
          <w:szCs w:val="20"/>
        </w:rPr>
      </w:pPr>
      <w:r w:rsidRPr="00135D41">
        <w:rPr>
          <w:rFonts w:ascii="Arial" w:eastAsia="Times New Roman" w:hAnsi="Arial" w:cs="Arial"/>
          <w:color w:val="000000"/>
          <w:sz w:val="24"/>
          <w:szCs w:val="20"/>
        </w:rPr>
        <w:t xml:space="preserve">Where required and where the Supplier is in possession of an access agreement with Royal Mail </w:t>
      </w:r>
      <w:proofErr w:type="gramStart"/>
      <w:r w:rsidRPr="00135D41">
        <w:rPr>
          <w:rFonts w:ascii="Arial" w:eastAsia="Times New Roman" w:hAnsi="Arial" w:cs="Arial"/>
          <w:color w:val="000000"/>
          <w:sz w:val="24"/>
          <w:szCs w:val="20"/>
        </w:rPr>
        <w:t>in order to</w:t>
      </w:r>
      <w:proofErr w:type="gramEnd"/>
      <w:r w:rsidRPr="00135D41">
        <w:rPr>
          <w:rFonts w:ascii="Arial" w:eastAsia="Times New Roman" w:hAnsi="Arial" w:cs="Arial"/>
          <w:color w:val="000000"/>
          <w:sz w:val="24"/>
          <w:szCs w:val="20"/>
        </w:rPr>
        <w:t xml:space="preserve"> provide Collection and Delivery services the Supplier shall:</w:t>
      </w:r>
    </w:p>
    <w:p w14:paraId="38039382" w14:textId="77777777" w:rsidR="00135D41" w:rsidRPr="00135D41" w:rsidRDefault="00135D41" w:rsidP="00135D41">
      <w:pPr>
        <w:numPr>
          <w:ilvl w:val="0"/>
          <w:numId w:val="35"/>
        </w:numPr>
        <w:spacing w:after="120" w:line="360" w:lineRule="auto"/>
        <w:ind w:left="1134"/>
        <w:jc w:val="both"/>
        <w:rPr>
          <w:rFonts w:ascii="Arial" w:eastAsia="Times New Roman" w:hAnsi="Arial" w:cs="Arial"/>
          <w:bCs/>
          <w:sz w:val="24"/>
          <w:szCs w:val="24"/>
        </w:rPr>
      </w:pPr>
      <w:r w:rsidRPr="00135D41">
        <w:rPr>
          <w:rFonts w:ascii="Arial" w:eastAsia="Times New Roman" w:hAnsi="Arial" w:cs="Arial"/>
          <w:sz w:val="24"/>
          <w:szCs w:val="24"/>
        </w:rPr>
        <w:t xml:space="preserve">convey and deliver to the relevant Royal Mail access point </w:t>
      </w:r>
      <w:r w:rsidRPr="00135D41">
        <w:rPr>
          <w:rFonts w:ascii="Arial" w:eastAsia="Times New Roman" w:hAnsi="Arial" w:cs="Arial"/>
          <w:bCs/>
          <w:sz w:val="24"/>
          <w:szCs w:val="24"/>
        </w:rPr>
        <w:t xml:space="preserve">all Mailing Items collected by Supplier from the Buyers and accepted by the Supplier in accordance with an agreed Mailing Profile and the terms of this </w:t>
      </w:r>
      <w:proofErr w:type="gramStart"/>
      <w:r w:rsidRPr="00135D41">
        <w:rPr>
          <w:rFonts w:ascii="Arial" w:eastAsia="Times New Roman" w:hAnsi="Arial" w:cs="Arial"/>
          <w:bCs/>
          <w:sz w:val="24"/>
          <w:szCs w:val="24"/>
        </w:rPr>
        <w:t>Contract;</w:t>
      </w:r>
      <w:proofErr w:type="gramEnd"/>
    </w:p>
    <w:p w14:paraId="7C3EB757" w14:textId="0C868971" w:rsidR="00135D41" w:rsidRPr="00135D41" w:rsidRDefault="00135D41" w:rsidP="00135D41">
      <w:pPr>
        <w:numPr>
          <w:ilvl w:val="0"/>
          <w:numId w:val="35"/>
        </w:numPr>
        <w:spacing w:after="120" w:line="360" w:lineRule="auto"/>
        <w:ind w:left="1134"/>
        <w:jc w:val="both"/>
        <w:rPr>
          <w:rFonts w:ascii="Arial" w:eastAsia="Times New Roman" w:hAnsi="Arial" w:cs="Arial"/>
          <w:sz w:val="24"/>
          <w:szCs w:val="24"/>
          <w:lang w:val="en-US"/>
        </w:rPr>
      </w:pPr>
      <w:r w:rsidRPr="00135D41">
        <w:rPr>
          <w:rFonts w:ascii="Arial" w:eastAsia="Times New Roman" w:hAnsi="Arial" w:cs="Arial"/>
          <w:sz w:val="24"/>
          <w:szCs w:val="24"/>
          <w:lang w:val="en-US"/>
        </w:rPr>
        <w:t xml:space="preserve">provide </w:t>
      </w:r>
      <w:r w:rsidR="00B519E5">
        <w:rPr>
          <w:rFonts w:ascii="Arial" w:eastAsia="Times New Roman" w:hAnsi="Arial" w:cs="Arial"/>
          <w:sz w:val="24"/>
          <w:szCs w:val="24"/>
          <w:lang w:val="en-US"/>
        </w:rPr>
        <w:t xml:space="preserve">the </w:t>
      </w:r>
      <w:r w:rsidRPr="00135D41">
        <w:rPr>
          <w:rFonts w:ascii="Arial" w:eastAsia="Times New Roman" w:hAnsi="Arial" w:cs="Arial"/>
          <w:sz w:val="24"/>
          <w:szCs w:val="24"/>
          <w:lang w:val="en-US"/>
        </w:rPr>
        <w:t xml:space="preserve">Buyer with an online and /or telephone facility to enable the tracking of Mailings at individual bag/tray level, from time of collection from the </w:t>
      </w:r>
      <w:r w:rsidRPr="00135D41">
        <w:rPr>
          <w:rFonts w:ascii="Arial" w:eastAsia="Times New Roman" w:hAnsi="Arial" w:cs="Arial"/>
          <w:bCs/>
          <w:sz w:val="24"/>
          <w:szCs w:val="24"/>
          <w:lang w:val="en-US"/>
        </w:rPr>
        <w:t>Buyer</w:t>
      </w:r>
      <w:r w:rsidRPr="00135D41">
        <w:rPr>
          <w:rFonts w:ascii="Arial" w:eastAsia="Times New Roman" w:hAnsi="Arial" w:cs="Arial"/>
          <w:sz w:val="24"/>
          <w:szCs w:val="24"/>
          <w:lang w:val="en-US"/>
        </w:rPr>
        <w:t xml:space="preserve"> to the point of delivery to the relevant Royal Mail access point. A telephone helpdesk </w:t>
      </w:r>
      <w:r w:rsidR="00827E15">
        <w:rPr>
          <w:rFonts w:ascii="Arial" w:eastAsia="Times New Roman" w:hAnsi="Arial" w:cs="Arial"/>
          <w:sz w:val="24"/>
          <w:szCs w:val="24"/>
          <w:lang w:val="en-US"/>
        </w:rPr>
        <w:t>shall</w:t>
      </w:r>
      <w:r w:rsidRPr="00135D41">
        <w:rPr>
          <w:rFonts w:ascii="Arial" w:eastAsia="Times New Roman" w:hAnsi="Arial" w:cs="Arial"/>
          <w:sz w:val="24"/>
          <w:szCs w:val="24"/>
          <w:lang w:val="en-US"/>
        </w:rPr>
        <w:t xml:space="preserve"> be made available by the Supplier to the Buyers, </w:t>
      </w:r>
      <w:r w:rsidRPr="00135D41">
        <w:rPr>
          <w:rFonts w:ascii="Arial" w:eastAsia="Times New Roman" w:hAnsi="Arial" w:cs="Arial"/>
          <w:sz w:val="24"/>
          <w:szCs w:val="24"/>
          <w:lang w:val="en-US"/>
        </w:rPr>
        <w:lastRenderedPageBreak/>
        <w:t xml:space="preserve">so that queries in relation to the delivery of Secure Mail items can be raised and escalated. Such facilities shall be provided to the Buyer on a free of charge </w:t>
      </w:r>
      <w:proofErr w:type="gramStart"/>
      <w:r w:rsidRPr="00135D41">
        <w:rPr>
          <w:rFonts w:ascii="Arial" w:eastAsia="Times New Roman" w:hAnsi="Arial" w:cs="Arial"/>
          <w:sz w:val="24"/>
          <w:szCs w:val="24"/>
          <w:lang w:val="en-US"/>
        </w:rPr>
        <w:t>basis;</w:t>
      </w:r>
      <w:proofErr w:type="gramEnd"/>
    </w:p>
    <w:p w14:paraId="0D0C9200" w14:textId="77777777" w:rsidR="00135D41" w:rsidRPr="00135D41" w:rsidRDefault="00135D41" w:rsidP="00135D41">
      <w:pPr>
        <w:numPr>
          <w:ilvl w:val="0"/>
          <w:numId w:val="35"/>
        </w:numPr>
        <w:spacing w:after="120" w:line="360" w:lineRule="auto"/>
        <w:ind w:left="1134"/>
        <w:jc w:val="both"/>
        <w:rPr>
          <w:rFonts w:ascii="Arial" w:eastAsia="Times New Roman" w:hAnsi="Arial" w:cs="Arial"/>
          <w:sz w:val="24"/>
          <w:szCs w:val="24"/>
          <w:lang w:val="en-US"/>
        </w:rPr>
      </w:pPr>
      <w:r w:rsidRPr="00135D41">
        <w:rPr>
          <w:rFonts w:ascii="Arial" w:eastAsia="Times New Roman" w:hAnsi="Arial" w:cs="Arial"/>
          <w:sz w:val="24"/>
          <w:szCs w:val="24"/>
          <w:lang w:val="en-US"/>
        </w:rPr>
        <w:t>provide a track and trace facility at individual bag/tray level to ensure that the location of a Mail Item can be identified at any appropriate point in the mail pipeline.</w:t>
      </w:r>
    </w:p>
    <w:p w14:paraId="3649B430" w14:textId="77777777" w:rsidR="00135D41" w:rsidRPr="00135D41" w:rsidRDefault="00135D41" w:rsidP="00135D41">
      <w:pPr>
        <w:numPr>
          <w:ilvl w:val="0"/>
          <w:numId w:val="35"/>
        </w:numPr>
        <w:spacing w:after="120" w:line="360" w:lineRule="auto"/>
        <w:ind w:left="1134"/>
        <w:jc w:val="both"/>
        <w:rPr>
          <w:rFonts w:ascii="Arial" w:eastAsia="Times New Roman" w:hAnsi="Arial" w:cs="Arial"/>
          <w:bCs/>
          <w:sz w:val="24"/>
          <w:szCs w:val="24"/>
        </w:rPr>
      </w:pPr>
      <w:r w:rsidRPr="00135D41">
        <w:rPr>
          <w:rFonts w:ascii="Arial" w:eastAsia="Times New Roman" w:hAnsi="Arial" w:cs="Arial"/>
          <w:bCs/>
          <w:sz w:val="24"/>
          <w:szCs w:val="24"/>
        </w:rPr>
        <w:t>undertake the service at (e) in line with the Performance Targets as set out in this document.</w:t>
      </w:r>
    </w:p>
    <w:p w14:paraId="44925307" w14:textId="77777777" w:rsidR="00135D41" w:rsidRPr="00135D41" w:rsidRDefault="00135D41" w:rsidP="00135D41">
      <w:pPr>
        <w:numPr>
          <w:ilvl w:val="0"/>
          <w:numId w:val="35"/>
        </w:numPr>
        <w:spacing w:after="120" w:line="360" w:lineRule="auto"/>
        <w:ind w:left="1134"/>
        <w:jc w:val="both"/>
        <w:rPr>
          <w:rFonts w:ascii="Arial" w:eastAsia="Times New Roman" w:hAnsi="Arial" w:cs="Arial"/>
          <w:bCs/>
          <w:sz w:val="24"/>
          <w:szCs w:val="24"/>
        </w:rPr>
      </w:pPr>
      <w:r w:rsidRPr="00135D41">
        <w:rPr>
          <w:rFonts w:ascii="Arial" w:eastAsia="Times New Roman" w:hAnsi="Arial" w:cs="Arial"/>
          <w:bCs/>
          <w:sz w:val="24"/>
          <w:szCs w:val="24"/>
        </w:rPr>
        <w:t>Undertake a proactive approach with Royal Mail to resolving any complaints or issues that arise.</w:t>
      </w:r>
    </w:p>
    <w:p w14:paraId="3C881939" w14:textId="77777777" w:rsidR="00135D41" w:rsidRPr="00135D41" w:rsidRDefault="00135D41" w:rsidP="00135D41">
      <w:pPr>
        <w:widowControl w:val="0"/>
        <w:spacing w:after="0" w:line="360" w:lineRule="auto"/>
        <w:jc w:val="both"/>
        <w:rPr>
          <w:rFonts w:ascii="Arial" w:eastAsia="Times New Roman" w:hAnsi="Arial" w:cs="Arial"/>
          <w:color w:val="000000"/>
          <w:sz w:val="24"/>
          <w:szCs w:val="24"/>
        </w:rPr>
      </w:pPr>
    </w:p>
    <w:p w14:paraId="4C3C65D7" w14:textId="77777777" w:rsidR="00135D41" w:rsidRPr="00135D41" w:rsidRDefault="00135D41" w:rsidP="00135D41">
      <w:pPr>
        <w:autoSpaceDE w:val="0"/>
        <w:autoSpaceDN w:val="0"/>
        <w:adjustRightInd w:val="0"/>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6.7</w:t>
      </w:r>
      <w:r w:rsidRPr="00135D41">
        <w:rPr>
          <w:rFonts w:ascii="Arial" w:eastAsia="Times New Roman" w:hAnsi="Arial" w:cs="Arial"/>
          <w:sz w:val="24"/>
          <w:szCs w:val="24"/>
        </w:rPr>
        <w:tab/>
        <w:t>Key Account Manager and Key Account Team</w:t>
      </w:r>
    </w:p>
    <w:p w14:paraId="441BC38B" w14:textId="77777777" w:rsidR="00135D41" w:rsidRPr="00135D41" w:rsidRDefault="00135D41" w:rsidP="00135D41">
      <w:pPr>
        <w:autoSpaceDE w:val="0"/>
        <w:autoSpaceDN w:val="0"/>
        <w:adjustRightInd w:val="0"/>
        <w:spacing w:after="0" w:line="360" w:lineRule="auto"/>
        <w:jc w:val="both"/>
        <w:rPr>
          <w:rFonts w:ascii="Arial" w:eastAsia="Times New Roman" w:hAnsi="Arial" w:cs="Arial"/>
          <w:b/>
          <w:bCs/>
          <w:sz w:val="24"/>
          <w:szCs w:val="24"/>
        </w:rPr>
      </w:pPr>
    </w:p>
    <w:p w14:paraId="78298E8C" w14:textId="77777777" w:rsidR="00135D41" w:rsidRPr="00135D41" w:rsidRDefault="00135D41" w:rsidP="00135D41">
      <w:pPr>
        <w:tabs>
          <w:tab w:val="left" w:pos="540"/>
        </w:tabs>
        <w:spacing w:after="0" w:line="360" w:lineRule="auto"/>
        <w:ind w:left="540" w:hanging="540"/>
        <w:jc w:val="both"/>
        <w:rPr>
          <w:rFonts w:ascii="Arial" w:eastAsia="Times New Roman" w:hAnsi="Arial" w:cs="Arial"/>
          <w:color w:val="000000"/>
          <w:sz w:val="24"/>
          <w:szCs w:val="24"/>
        </w:rPr>
      </w:pPr>
      <w:r w:rsidRPr="00135D41">
        <w:rPr>
          <w:rFonts w:ascii="Arial" w:eastAsia="Times New Roman" w:hAnsi="Arial" w:cs="Arial"/>
          <w:color w:val="000000"/>
          <w:sz w:val="24"/>
          <w:szCs w:val="24"/>
        </w:rPr>
        <w:t>6.8</w:t>
      </w:r>
      <w:r w:rsidRPr="00135D41">
        <w:rPr>
          <w:rFonts w:ascii="Arial" w:eastAsia="Times New Roman" w:hAnsi="Arial" w:cs="Arial"/>
          <w:color w:val="000000"/>
          <w:sz w:val="24"/>
          <w:szCs w:val="24"/>
        </w:rPr>
        <w:tab/>
        <w:t>On award the Supplier shall appoint a Key Account Manager and Key Account Team for the contract period that will be point of contact and escalation point for all contractual issues. The Key Account Manager and Key Account Team should be included in a full organisation chart showing the escalation contact points.</w:t>
      </w:r>
    </w:p>
    <w:p w14:paraId="6D4E9601" w14:textId="77777777" w:rsidR="00135D41" w:rsidRPr="00135D41" w:rsidRDefault="00135D41" w:rsidP="00135D41">
      <w:pPr>
        <w:tabs>
          <w:tab w:val="left" w:pos="540"/>
        </w:tabs>
        <w:spacing w:after="0" w:line="360" w:lineRule="auto"/>
        <w:jc w:val="both"/>
        <w:rPr>
          <w:rFonts w:ascii="Arial" w:eastAsia="Times New Roman" w:hAnsi="Arial" w:cs="Arial"/>
          <w:color w:val="000000"/>
          <w:sz w:val="24"/>
          <w:szCs w:val="24"/>
        </w:rPr>
      </w:pPr>
    </w:p>
    <w:p w14:paraId="7ADD9C05" w14:textId="77777777" w:rsidR="00135D41" w:rsidRPr="00135D41" w:rsidRDefault="00135D41" w:rsidP="00135D41">
      <w:pPr>
        <w:tabs>
          <w:tab w:val="left" w:pos="540"/>
        </w:tabs>
        <w:spacing w:after="0" w:line="360" w:lineRule="auto"/>
        <w:ind w:left="540" w:hanging="540"/>
        <w:jc w:val="both"/>
        <w:rPr>
          <w:rFonts w:ascii="Arial" w:eastAsia="Times New Roman" w:hAnsi="Arial" w:cs="Arial"/>
          <w:color w:val="000000"/>
          <w:sz w:val="24"/>
          <w:szCs w:val="24"/>
        </w:rPr>
      </w:pPr>
      <w:r w:rsidRPr="00135D41">
        <w:rPr>
          <w:rFonts w:ascii="Arial" w:eastAsia="Times New Roman" w:hAnsi="Arial" w:cs="Arial"/>
          <w:color w:val="000000"/>
          <w:sz w:val="24"/>
          <w:szCs w:val="24"/>
        </w:rPr>
        <w:t>6.9</w:t>
      </w:r>
      <w:r w:rsidRPr="00135D41">
        <w:rPr>
          <w:rFonts w:ascii="Arial" w:eastAsia="Times New Roman" w:hAnsi="Arial" w:cs="Arial"/>
          <w:color w:val="000000"/>
          <w:sz w:val="24"/>
          <w:szCs w:val="24"/>
        </w:rPr>
        <w:tab/>
        <w:t xml:space="preserve">The Key Account Manager will be directly responsible for the day-to-day operations of the contract. The Key Account Team will provide operational support under the Key Account Manager’s direction to ensure the smooth implementation and service delivery for the duration of the contract period. </w:t>
      </w:r>
    </w:p>
    <w:p w14:paraId="22B76F2B" w14:textId="77777777" w:rsidR="00135D41" w:rsidRPr="00135D41" w:rsidRDefault="00135D41" w:rsidP="00135D41">
      <w:pPr>
        <w:tabs>
          <w:tab w:val="left" w:pos="540"/>
        </w:tabs>
        <w:spacing w:after="0" w:line="360" w:lineRule="auto"/>
        <w:jc w:val="both"/>
        <w:rPr>
          <w:rFonts w:ascii="Arial" w:eastAsia="Times New Roman" w:hAnsi="Arial" w:cs="Arial"/>
          <w:color w:val="000000"/>
          <w:sz w:val="24"/>
          <w:szCs w:val="24"/>
        </w:rPr>
      </w:pPr>
    </w:p>
    <w:p w14:paraId="72308821" w14:textId="77777777" w:rsidR="00135D41" w:rsidRPr="00135D41" w:rsidRDefault="00135D41" w:rsidP="00135D41">
      <w:pPr>
        <w:autoSpaceDE w:val="0"/>
        <w:autoSpaceDN w:val="0"/>
        <w:adjustRightInd w:val="0"/>
        <w:spacing w:after="255" w:line="360" w:lineRule="auto"/>
        <w:rPr>
          <w:rFonts w:ascii="Arial" w:eastAsia="Times New Roman" w:hAnsi="Arial" w:cs="Arial"/>
          <w:bCs/>
          <w:iCs/>
          <w:color w:val="000000"/>
          <w:sz w:val="24"/>
          <w:szCs w:val="24"/>
        </w:rPr>
      </w:pPr>
      <w:r w:rsidRPr="00135D41">
        <w:rPr>
          <w:rFonts w:ascii="Arial" w:eastAsia="Times New Roman" w:hAnsi="Arial" w:cs="Arial"/>
          <w:sz w:val="24"/>
          <w:szCs w:val="24"/>
        </w:rPr>
        <w:t>6.10</w:t>
      </w:r>
      <w:r w:rsidRPr="00135D41">
        <w:rPr>
          <w:rFonts w:ascii="Arial" w:eastAsia="Times New Roman" w:hAnsi="Arial" w:cs="Arial"/>
          <w:sz w:val="24"/>
          <w:szCs w:val="24"/>
        </w:rPr>
        <w:tab/>
        <w:t>Account Management must include as a minimum but is not limited to:</w:t>
      </w:r>
    </w:p>
    <w:p w14:paraId="4AE34D14" w14:textId="77777777" w:rsidR="00135D41" w:rsidRPr="00135D41" w:rsidRDefault="00135D41" w:rsidP="00135D41">
      <w:pPr>
        <w:numPr>
          <w:ilvl w:val="0"/>
          <w:numId w:val="36"/>
        </w:numPr>
        <w:autoSpaceDE w:val="0"/>
        <w:autoSpaceDN w:val="0"/>
        <w:adjustRightInd w:val="0"/>
        <w:spacing w:after="255" w:line="360" w:lineRule="auto"/>
        <w:jc w:val="both"/>
        <w:rPr>
          <w:rFonts w:ascii="Arial" w:eastAsia="Times New Roman" w:hAnsi="Arial" w:cs="Arial"/>
          <w:sz w:val="24"/>
          <w:szCs w:val="24"/>
        </w:rPr>
      </w:pPr>
      <w:r w:rsidRPr="00135D41">
        <w:rPr>
          <w:rFonts w:ascii="Arial" w:eastAsia="Times New Roman" w:hAnsi="Arial" w:cs="Arial"/>
          <w:sz w:val="24"/>
          <w:szCs w:val="24"/>
        </w:rPr>
        <w:t xml:space="preserve">Sales and </w:t>
      </w:r>
      <w:proofErr w:type="gramStart"/>
      <w:r w:rsidRPr="00135D41">
        <w:rPr>
          <w:rFonts w:ascii="Arial" w:eastAsia="Times New Roman" w:hAnsi="Arial" w:cs="Arial"/>
          <w:sz w:val="24"/>
          <w:szCs w:val="24"/>
        </w:rPr>
        <w:t>marketing;</w:t>
      </w:r>
      <w:proofErr w:type="gramEnd"/>
    </w:p>
    <w:p w14:paraId="0D10D21C" w14:textId="77777777" w:rsidR="00135D41" w:rsidRPr="00135D41" w:rsidRDefault="00135D41" w:rsidP="00135D41">
      <w:pPr>
        <w:numPr>
          <w:ilvl w:val="0"/>
          <w:numId w:val="36"/>
        </w:numPr>
        <w:autoSpaceDE w:val="0"/>
        <w:autoSpaceDN w:val="0"/>
        <w:adjustRightInd w:val="0"/>
        <w:spacing w:after="255" w:line="360" w:lineRule="auto"/>
        <w:jc w:val="both"/>
        <w:rPr>
          <w:rFonts w:ascii="Arial" w:eastAsia="Times New Roman" w:hAnsi="Arial" w:cs="Arial"/>
          <w:sz w:val="23"/>
          <w:szCs w:val="23"/>
        </w:rPr>
      </w:pPr>
      <w:r w:rsidRPr="00135D41">
        <w:rPr>
          <w:rFonts w:ascii="Arial" w:eastAsia="Times New Roman" w:hAnsi="Arial" w:cs="Arial"/>
          <w:sz w:val="24"/>
          <w:szCs w:val="24"/>
        </w:rPr>
        <w:t xml:space="preserve">Contract management and governance, including a </w:t>
      </w:r>
      <w:r w:rsidRPr="00135D41">
        <w:rPr>
          <w:rFonts w:ascii="Arial" w:eastAsia="Times New Roman" w:hAnsi="Arial" w:cs="Arial"/>
          <w:color w:val="000000"/>
          <w:sz w:val="24"/>
          <w:szCs w:val="24"/>
        </w:rPr>
        <w:t xml:space="preserve">complaints escalation </w:t>
      </w:r>
      <w:proofErr w:type="gramStart"/>
      <w:r w:rsidRPr="00135D41">
        <w:rPr>
          <w:rFonts w:ascii="Arial" w:eastAsia="Times New Roman" w:hAnsi="Arial" w:cs="Arial"/>
          <w:color w:val="000000"/>
          <w:sz w:val="24"/>
          <w:szCs w:val="24"/>
        </w:rPr>
        <w:t>procedure;</w:t>
      </w:r>
      <w:proofErr w:type="gramEnd"/>
    </w:p>
    <w:p w14:paraId="5959277B" w14:textId="0DBC4A19" w:rsidR="00135D41" w:rsidRPr="00135D41" w:rsidRDefault="00135D41" w:rsidP="00135D41">
      <w:pPr>
        <w:numPr>
          <w:ilvl w:val="0"/>
          <w:numId w:val="36"/>
        </w:numPr>
        <w:autoSpaceDE w:val="0"/>
        <w:autoSpaceDN w:val="0"/>
        <w:adjustRightInd w:val="0"/>
        <w:spacing w:after="255" w:line="360" w:lineRule="auto"/>
        <w:jc w:val="both"/>
        <w:rPr>
          <w:rFonts w:ascii="Arial" w:eastAsia="Times New Roman" w:hAnsi="Arial" w:cs="Arial"/>
          <w:sz w:val="23"/>
          <w:szCs w:val="23"/>
        </w:rPr>
      </w:pPr>
      <w:r w:rsidRPr="00135D41">
        <w:rPr>
          <w:rFonts w:ascii="Arial" w:eastAsia="Times New Roman" w:hAnsi="Arial" w:cs="Arial"/>
          <w:color w:val="000000"/>
          <w:sz w:val="24"/>
          <w:szCs w:val="24"/>
        </w:rPr>
        <w:t xml:space="preserve"> Implementation activity, planning and technical </w:t>
      </w:r>
      <w:proofErr w:type="gramStart"/>
      <w:r w:rsidRPr="00135D41">
        <w:rPr>
          <w:rFonts w:ascii="Arial" w:eastAsia="Times New Roman" w:hAnsi="Arial" w:cs="Arial"/>
          <w:color w:val="000000"/>
          <w:sz w:val="24"/>
          <w:szCs w:val="24"/>
        </w:rPr>
        <w:t>assistance;</w:t>
      </w:r>
      <w:proofErr w:type="gramEnd"/>
    </w:p>
    <w:p w14:paraId="4C4C7313" w14:textId="77777777" w:rsidR="00135D41" w:rsidRPr="00135D41" w:rsidRDefault="00135D41" w:rsidP="00135D41">
      <w:pPr>
        <w:numPr>
          <w:ilvl w:val="0"/>
          <w:numId w:val="36"/>
        </w:numPr>
        <w:autoSpaceDE w:val="0"/>
        <w:autoSpaceDN w:val="0"/>
        <w:adjustRightInd w:val="0"/>
        <w:spacing w:after="255" w:line="360" w:lineRule="auto"/>
        <w:jc w:val="both"/>
        <w:rPr>
          <w:rFonts w:ascii="Arial" w:eastAsia="Times New Roman" w:hAnsi="Arial" w:cs="Arial"/>
          <w:sz w:val="23"/>
          <w:szCs w:val="23"/>
        </w:rPr>
      </w:pPr>
      <w:r w:rsidRPr="00135D41">
        <w:rPr>
          <w:rFonts w:ascii="Arial" w:eastAsia="Times New Roman" w:hAnsi="Arial" w:cs="Arial"/>
          <w:color w:val="000000"/>
          <w:sz w:val="24"/>
          <w:szCs w:val="24"/>
        </w:rPr>
        <w:t xml:space="preserve"> Training and Training Guides/User </w:t>
      </w:r>
      <w:proofErr w:type="gramStart"/>
      <w:r w:rsidRPr="00135D41">
        <w:rPr>
          <w:rFonts w:ascii="Arial" w:eastAsia="Times New Roman" w:hAnsi="Arial" w:cs="Arial"/>
          <w:color w:val="000000"/>
          <w:sz w:val="24"/>
          <w:szCs w:val="24"/>
        </w:rPr>
        <w:t>Guides;</w:t>
      </w:r>
      <w:proofErr w:type="gramEnd"/>
      <w:r w:rsidRPr="00135D41">
        <w:rPr>
          <w:rFonts w:ascii="Arial" w:eastAsia="Times New Roman" w:hAnsi="Arial" w:cs="Arial"/>
          <w:color w:val="000000"/>
          <w:sz w:val="24"/>
          <w:szCs w:val="24"/>
        </w:rPr>
        <w:t xml:space="preserve"> </w:t>
      </w:r>
    </w:p>
    <w:p w14:paraId="2BE76E21" w14:textId="77777777" w:rsidR="00135D41" w:rsidRPr="00135D41" w:rsidRDefault="00135D41" w:rsidP="00135D41">
      <w:pPr>
        <w:numPr>
          <w:ilvl w:val="0"/>
          <w:numId w:val="36"/>
        </w:numPr>
        <w:autoSpaceDE w:val="0"/>
        <w:autoSpaceDN w:val="0"/>
        <w:adjustRightInd w:val="0"/>
        <w:spacing w:after="255" w:line="360" w:lineRule="auto"/>
        <w:jc w:val="both"/>
        <w:rPr>
          <w:rFonts w:ascii="Arial" w:eastAsia="Times New Roman" w:hAnsi="Arial" w:cs="Arial"/>
          <w:sz w:val="23"/>
          <w:szCs w:val="23"/>
        </w:rPr>
      </w:pPr>
      <w:r w:rsidRPr="00135D41">
        <w:rPr>
          <w:rFonts w:ascii="Arial" w:eastAsia="Times New Roman" w:hAnsi="Arial" w:cs="Arial"/>
          <w:color w:val="000000"/>
          <w:sz w:val="24"/>
          <w:szCs w:val="24"/>
        </w:rPr>
        <w:lastRenderedPageBreak/>
        <w:t xml:space="preserve">Provision of Management </w:t>
      </w:r>
      <w:proofErr w:type="gramStart"/>
      <w:r w:rsidRPr="00135D41">
        <w:rPr>
          <w:rFonts w:ascii="Arial" w:eastAsia="Times New Roman" w:hAnsi="Arial" w:cs="Arial"/>
          <w:color w:val="000000"/>
          <w:sz w:val="24"/>
          <w:szCs w:val="24"/>
        </w:rPr>
        <w:t>Information;</w:t>
      </w:r>
      <w:proofErr w:type="gramEnd"/>
    </w:p>
    <w:p w14:paraId="6878B3BD" w14:textId="495215BB" w:rsidR="00135D41" w:rsidRPr="00135D41" w:rsidRDefault="00135D41" w:rsidP="00135D41">
      <w:pPr>
        <w:numPr>
          <w:ilvl w:val="0"/>
          <w:numId w:val="36"/>
        </w:numPr>
        <w:autoSpaceDE w:val="0"/>
        <w:autoSpaceDN w:val="0"/>
        <w:adjustRightInd w:val="0"/>
        <w:spacing w:after="255" w:line="360" w:lineRule="auto"/>
        <w:jc w:val="both"/>
        <w:rPr>
          <w:rFonts w:ascii="Arial" w:eastAsia="Times New Roman" w:hAnsi="Arial" w:cs="Arial"/>
          <w:sz w:val="23"/>
          <w:szCs w:val="23"/>
        </w:rPr>
      </w:pPr>
      <w:r w:rsidRPr="00135D41">
        <w:rPr>
          <w:rFonts w:ascii="Arial" w:eastAsia="Times New Roman" w:hAnsi="Arial" w:cs="Arial"/>
          <w:color w:val="000000"/>
          <w:sz w:val="24"/>
          <w:szCs w:val="24"/>
        </w:rPr>
        <w:t xml:space="preserve">Sharing and implementing of Industry Best </w:t>
      </w:r>
      <w:proofErr w:type="gramStart"/>
      <w:r w:rsidRPr="00135D41">
        <w:rPr>
          <w:rFonts w:ascii="Arial" w:eastAsia="Times New Roman" w:hAnsi="Arial" w:cs="Arial"/>
          <w:color w:val="000000"/>
          <w:sz w:val="24"/>
          <w:szCs w:val="24"/>
        </w:rPr>
        <w:t>Practice;</w:t>
      </w:r>
      <w:proofErr w:type="gramEnd"/>
      <w:r w:rsidRPr="00135D41">
        <w:rPr>
          <w:rFonts w:ascii="Arial" w:eastAsia="Times New Roman" w:hAnsi="Arial" w:cs="Arial"/>
          <w:color w:val="000000"/>
          <w:sz w:val="24"/>
          <w:szCs w:val="24"/>
        </w:rPr>
        <w:t xml:space="preserve"> </w:t>
      </w:r>
    </w:p>
    <w:p w14:paraId="79944BFF" w14:textId="6592BC63" w:rsidR="00135D41" w:rsidRPr="00135D41" w:rsidRDefault="00135D41" w:rsidP="00135D41">
      <w:pPr>
        <w:numPr>
          <w:ilvl w:val="0"/>
          <w:numId w:val="36"/>
        </w:numPr>
        <w:autoSpaceDE w:val="0"/>
        <w:autoSpaceDN w:val="0"/>
        <w:adjustRightInd w:val="0"/>
        <w:spacing w:after="255" w:line="360" w:lineRule="auto"/>
        <w:jc w:val="both"/>
        <w:rPr>
          <w:rFonts w:ascii="Arial" w:eastAsia="Times New Roman" w:hAnsi="Arial" w:cs="Arial"/>
          <w:sz w:val="23"/>
          <w:szCs w:val="23"/>
        </w:rPr>
      </w:pPr>
      <w:r w:rsidRPr="00135D41">
        <w:rPr>
          <w:rFonts w:ascii="Arial" w:eastAsia="Times New Roman" w:hAnsi="Arial" w:cs="Arial"/>
          <w:color w:val="000000"/>
          <w:sz w:val="24"/>
          <w:szCs w:val="24"/>
        </w:rPr>
        <w:t xml:space="preserve">Opportunities for innovation and how to implement within this </w:t>
      </w:r>
      <w:proofErr w:type="gramStart"/>
      <w:r w:rsidRPr="00135D41">
        <w:rPr>
          <w:rFonts w:ascii="Arial" w:eastAsia="Times New Roman" w:hAnsi="Arial" w:cs="Arial"/>
          <w:color w:val="000000"/>
          <w:sz w:val="24"/>
          <w:szCs w:val="24"/>
        </w:rPr>
        <w:t>contract;</w:t>
      </w:r>
      <w:proofErr w:type="gramEnd"/>
    </w:p>
    <w:p w14:paraId="49347CE2" w14:textId="6D1872C2" w:rsidR="00135D41" w:rsidRPr="00135D41" w:rsidRDefault="00135D41" w:rsidP="00135D41">
      <w:pPr>
        <w:numPr>
          <w:ilvl w:val="0"/>
          <w:numId w:val="36"/>
        </w:numPr>
        <w:autoSpaceDE w:val="0"/>
        <w:autoSpaceDN w:val="0"/>
        <w:adjustRightInd w:val="0"/>
        <w:spacing w:after="255" w:line="360" w:lineRule="auto"/>
        <w:jc w:val="both"/>
        <w:rPr>
          <w:rFonts w:ascii="Arial" w:eastAsia="Times New Roman" w:hAnsi="Arial" w:cs="Arial"/>
          <w:sz w:val="23"/>
          <w:szCs w:val="23"/>
        </w:rPr>
      </w:pPr>
      <w:r w:rsidRPr="00135D41">
        <w:rPr>
          <w:rFonts w:ascii="Arial" w:eastAsia="Times New Roman" w:hAnsi="Arial" w:cs="Arial"/>
          <w:color w:val="000000"/>
          <w:sz w:val="24"/>
          <w:szCs w:val="24"/>
        </w:rPr>
        <w:t>Monthly invoices, broken down by cost centre, business area etc</w:t>
      </w:r>
      <w:r w:rsidR="00A6217A">
        <w:rPr>
          <w:rFonts w:ascii="Arial" w:eastAsia="Times New Roman" w:hAnsi="Arial" w:cs="Arial"/>
          <w:color w:val="000000"/>
          <w:sz w:val="24"/>
          <w:szCs w:val="24"/>
        </w:rPr>
        <w:t>.</w:t>
      </w:r>
      <w:r w:rsidRPr="00135D41">
        <w:rPr>
          <w:rFonts w:ascii="Arial" w:eastAsia="Times New Roman" w:hAnsi="Arial" w:cs="Arial"/>
          <w:color w:val="000000"/>
          <w:sz w:val="24"/>
          <w:szCs w:val="24"/>
        </w:rPr>
        <w:t xml:space="preserve"> </w:t>
      </w:r>
      <w:proofErr w:type="gramStart"/>
      <w:r w:rsidRPr="00135D41">
        <w:rPr>
          <w:rFonts w:ascii="Arial" w:eastAsia="Times New Roman" w:hAnsi="Arial" w:cs="Arial"/>
          <w:color w:val="000000"/>
          <w:sz w:val="24"/>
          <w:szCs w:val="24"/>
        </w:rPr>
        <w:t>where</w:t>
      </w:r>
      <w:proofErr w:type="gramEnd"/>
      <w:r w:rsidRPr="00135D41">
        <w:rPr>
          <w:rFonts w:ascii="Arial" w:eastAsia="Times New Roman" w:hAnsi="Arial" w:cs="Arial"/>
          <w:color w:val="000000"/>
          <w:sz w:val="24"/>
          <w:szCs w:val="24"/>
        </w:rPr>
        <w:t xml:space="preserve"> requested by the Buyer; and</w:t>
      </w:r>
    </w:p>
    <w:p w14:paraId="7DA7BEB1" w14:textId="77777777" w:rsidR="00135D41" w:rsidRPr="00135D41" w:rsidRDefault="00135D41" w:rsidP="00135D41">
      <w:pPr>
        <w:numPr>
          <w:ilvl w:val="0"/>
          <w:numId w:val="36"/>
        </w:numPr>
        <w:autoSpaceDE w:val="0"/>
        <w:autoSpaceDN w:val="0"/>
        <w:adjustRightInd w:val="0"/>
        <w:spacing w:after="255" w:line="360" w:lineRule="auto"/>
        <w:jc w:val="both"/>
        <w:rPr>
          <w:rFonts w:ascii="Arial" w:eastAsia="Times New Roman" w:hAnsi="Arial" w:cs="Arial"/>
          <w:sz w:val="24"/>
          <w:szCs w:val="24"/>
        </w:rPr>
      </w:pPr>
      <w:r w:rsidRPr="00135D41">
        <w:rPr>
          <w:rFonts w:ascii="Arial" w:eastAsia="Times New Roman" w:hAnsi="Arial" w:cs="Arial"/>
          <w:sz w:val="24"/>
          <w:szCs w:val="24"/>
        </w:rPr>
        <w:t xml:space="preserve">Regular review meetings agreed with the Buyer representatives to discuss </w:t>
      </w:r>
      <w:proofErr w:type="gramStart"/>
      <w:r w:rsidRPr="00135D41">
        <w:rPr>
          <w:rFonts w:ascii="Arial" w:eastAsia="Times New Roman" w:hAnsi="Arial" w:cs="Arial"/>
          <w:sz w:val="24"/>
          <w:szCs w:val="24"/>
        </w:rPr>
        <w:t>performance;</w:t>
      </w:r>
      <w:proofErr w:type="gramEnd"/>
    </w:p>
    <w:p w14:paraId="274B8F47" w14:textId="77777777" w:rsidR="00135D41" w:rsidRPr="00135D41" w:rsidRDefault="00135D41" w:rsidP="00135D41">
      <w:pPr>
        <w:spacing w:after="0" w:line="360" w:lineRule="auto"/>
        <w:ind w:left="720" w:hanging="720"/>
        <w:jc w:val="both"/>
        <w:rPr>
          <w:rFonts w:ascii="Arial" w:eastAsia="Times New Roman" w:hAnsi="Arial" w:cs="Arial"/>
          <w:color w:val="000000"/>
          <w:sz w:val="24"/>
          <w:szCs w:val="24"/>
          <w:u w:val="single"/>
        </w:rPr>
      </w:pPr>
      <w:r w:rsidRPr="00135D41">
        <w:rPr>
          <w:rFonts w:ascii="Arial" w:eastAsia="Times New Roman" w:hAnsi="Arial" w:cs="Arial"/>
          <w:color w:val="000000"/>
          <w:sz w:val="24"/>
          <w:szCs w:val="24"/>
        </w:rPr>
        <w:t>6.11</w:t>
      </w:r>
      <w:r w:rsidRPr="00135D41">
        <w:rPr>
          <w:rFonts w:ascii="Arial" w:eastAsia="Times New Roman" w:hAnsi="Arial" w:cs="Arial"/>
          <w:color w:val="000000"/>
          <w:sz w:val="24"/>
          <w:szCs w:val="24"/>
        </w:rPr>
        <w:tab/>
        <w:t xml:space="preserve">The Supplier shall have a complaints procedure in place to effectively manage and resolve issues on a day-to-day basis and an escalation process where issues cannot be resolved. A process chart should be provided to Buyer Representatives outlining the process should there be a complaint or issue identified. </w:t>
      </w:r>
    </w:p>
    <w:p w14:paraId="18C45DC1" w14:textId="77777777" w:rsidR="00135D41" w:rsidRPr="00135D41" w:rsidRDefault="00135D41" w:rsidP="00135D41">
      <w:pPr>
        <w:spacing w:after="0" w:line="360" w:lineRule="auto"/>
        <w:ind w:left="426" w:hanging="426"/>
        <w:jc w:val="both"/>
        <w:rPr>
          <w:rFonts w:ascii="Arial" w:eastAsia="Times New Roman" w:hAnsi="Arial" w:cs="Arial"/>
          <w:b/>
          <w:color w:val="000000"/>
          <w:sz w:val="24"/>
          <w:szCs w:val="24"/>
        </w:rPr>
      </w:pPr>
    </w:p>
    <w:p w14:paraId="404D691D" w14:textId="2FAE3263" w:rsidR="00135D41" w:rsidRDefault="00135D41" w:rsidP="00135D41">
      <w:pPr>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6.12</w:t>
      </w:r>
      <w:r w:rsidRPr="00135D41">
        <w:rPr>
          <w:rFonts w:ascii="Arial" w:eastAsia="Times New Roman" w:hAnsi="Arial" w:cs="Arial"/>
          <w:color w:val="000000"/>
          <w:sz w:val="24"/>
          <w:szCs w:val="24"/>
        </w:rPr>
        <w:tab/>
        <w:t>The Supplier shall provide a Helpdesk facility to deal with service request and offer a responsive service to deal with telephone enquiries where other means of resolving queries have failed. Core hours will be agreed between the Supplier and business areas but will typically be 0</w:t>
      </w:r>
      <w:r w:rsidR="00A6217A">
        <w:rPr>
          <w:rFonts w:ascii="Arial" w:eastAsia="Times New Roman" w:hAnsi="Arial" w:cs="Arial"/>
          <w:color w:val="000000"/>
          <w:sz w:val="24"/>
          <w:szCs w:val="24"/>
        </w:rPr>
        <w:t>9</w:t>
      </w:r>
      <w:r w:rsidRPr="00135D41">
        <w:rPr>
          <w:rFonts w:ascii="Arial" w:eastAsia="Times New Roman" w:hAnsi="Arial" w:cs="Arial"/>
          <w:color w:val="000000"/>
          <w:sz w:val="24"/>
          <w:szCs w:val="24"/>
        </w:rPr>
        <w:t>:00 hrs to 1</w:t>
      </w:r>
      <w:r w:rsidR="00A6217A">
        <w:rPr>
          <w:rFonts w:ascii="Arial" w:eastAsia="Times New Roman" w:hAnsi="Arial" w:cs="Arial"/>
          <w:color w:val="000000"/>
          <w:sz w:val="24"/>
          <w:szCs w:val="24"/>
        </w:rPr>
        <w:t>7</w:t>
      </w:r>
      <w:r w:rsidRPr="00135D41">
        <w:rPr>
          <w:rFonts w:ascii="Arial" w:eastAsia="Times New Roman" w:hAnsi="Arial" w:cs="Arial"/>
          <w:color w:val="000000"/>
          <w:sz w:val="24"/>
          <w:szCs w:val="24"/>
        </w:rPr>
        <w:t>:00 hrs Monday to Friday.</w:t>
      </w:r>
    </w:p>
    <w:p w14:paraId="7106A09F" w14:textId="77777777" w:rsidR="005E0290" w:rsidRDefault="005E0290" w:rsidP="00135D41">
      <w:pPr>
        <w:spacing w:after="0" w:line="360" w:lineRule="auto"/>
        <w:ind w:left="720" w:hanging="720"/>
        <w:jc w:val="both"/>
        <w:rPr>
          <w:rFonts w:ascii="Arial" w:eastAsia="Times New Roman" w:hAnsi="Arial" w:cs="Arial"/>
          <w:color w:val="000000"/>
          <w:sz w:val="24"/>
          <w:szCs w:val="24"/>
        </w:rPr>
      </w:pPr>
    </w:p>
    <w:p w14:paraId="5FAC56A9" w14:textId="50311862" w:rsidR="005E0290" w:rsidRPr="00135D41" w:rsidRDefault="005E0290" w:rsidP="005E0290">
      <w:pPr>
        <w:autoSpaceDE w:val="0"/>
        <w:autoSpaceDN w:val="0"/>
        <w:adjustRightInd w:val="0"/>
        <w:spacing w:after="255" w:line="360" w:lineRule="auto"/>
        <w:ind w:left="720"/>
        <w:jc w:val="both"/>
        <w:rPr>
          <w:rFonts w:ascii="Arial" w:eastAsia="Times New Roman" w:hAnsi="Arial" w:cs="Arial"/>
          <w:b/>
          <w:bCs/>
          <w:sz w:val="24"/>
          <w:szCs w:val="24"/>
        </w:rPr>
      </w:pPr>
      <w:r w:rsidRPr="00135D41">
        <w:rPr>
          <w:rFonts w:ascii="Arial" w:eastAsia="Times New Roman" w:hAnsi="Arial" w:cs="Arial"/>
          <w:sz w:val="24"/>
          <w:szCs w:val="24"/>
        </w:rPr>
        <w:t xml:space="preserve">The Supplier shall provide the following support to the Buyer: </w:t>
      </w:r>
    </w:p>
    <w:p w14:paraId="7185878E" w14:textId="77777777" w:rsidR="005E0290" w:rsidRPr="00135D41" w:rsidRDefault="005E0290" w:rsidP="005E0290">
      <w:pPr>
        <w:numPr>
          <w:ilvl w:val="0"/>
          <w:numId w:val="41"/>
        </w:numPr>
        <w:autoSpaceDE w:val="0"/>
        <w:autoSpaceDN w:val="0"/>
        <w:adjustRightInd w:val="0"/>
        <w:spacing w:after="0" w:line="360" w:lineRule="auto"/>
        <w:ind w:left="1134"/>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log support calls with a help desk by email, by phone or customer service portal. </w:t>
      </w:r>
    </w:p>
    <w:p w14:paraId="2AAE3D96" w14:textId="77777777" w:rsidR="005E0290" w:rsidRPr="00135D41" w:rsidRDefault="005E0290" w:rsidP="005E0290">
      <w:pPr>
        <w:numPr>
          <w:ilvl w:val="0"/>
          <w:numId w:val="41"/>
        </w:numPr>
        <w:autoSpaceDE w:val="0"/>
        <w:autoSpaceDN w:val="0"/>
        <w:adjustRightInd w:val="0"/>
        <w:spacing w:after="0" w:line="360" w:lineRule="auto"/>
        <w:ind w:left="1134"/>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receive telephone support for all services; and</w:t>
      </w:r>
    </w:p>
    <w:p w14:paraId="797D65A7" w14:textId="77777777" w:rsidR="005E0290" w:rsidRPr="00135D41" w:rsidRDefault="005E0290" w:rsidP="005E0290">
      <w:pPr>
        <w:numPr>
          <w:ilvl w:val="0"/>
          <w:numId w:val="41"/>
        </w:numPr>
        <w:autoSpaceDE w:val="0"/>
        <w:autoSpaceDN w:val="0"/>
        <w:adjustRightInd w:val="0"/>
        <w:spacing w:after="0" w:line="360" w:lineRule="auto"/>
        <w:ind w:left="1134"/>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receive remote support via the network where this is specifically authorised and facilitated by the Buyer. </w:t>
      </w:r>
    </w:p>
    <w:p w14:paraId="19B3332D" w14:textId="77777777" w:rsidR="005E0290" w:rsidRPr="00135D41" w:rsidRDefault="005E0290" w:rsidP="00135D41">
      <w:pPr>
        <w:spacing w:after="0" w:line="360" w:lineRule="auto"/>
        <w:ind w:left="720" w:hanging="720"/>
        <w:jc w:val="both"/>
        <w:rPr>
          <w:rFonts w:ascii="Arial" w:eastAsia="Times New Roman" w:hAnsi="Arial" w:cs="Arial"/>
          <w:color w:val="000000"/>
          <w:sz w:val="24"/>
          <w:szCs w:val="24"/>
        </w:rPr>
      </w:pPr>
    </w:p>
    <w:p w14:paraId="74C6599E" w14:textId="77777777" w:rsidR="00135D41" w:rsidRPr="00135D41" w:rsidRDefault="00135D41" w:rsidP="00135D41">
      <w:pPr>
        <w:autoSpaceDE w:val="0"/>
        <w:autoSpaceDN w:val="0"/>
        <w:adjustRightInd w:val="0"/>
        <w:spacing w:after="0" w:line="240" w:lineRule="auto"/>
        <w:rPr>
          <w:rFonts w:ascii="Arial" w:eastAsia="Times New Roman" w:hAnsi="Arial" w:cs="Arial"/>
          <w:color w:val="000000"/>
          <w:sz w:val="24"/>
          <w:szCs w:val="24"/>
        </w:rPr>
      </w:pPr>
    </w:p>
    <w:p w14:paraId="78690BAA" w14:textId="77777777" w:rsidR="00135D41" w:rsidRPr="00135D41" w:rsidRDefault="00135D41" w:rsidP="00135D41">
      <w:pPr>
        <w:widowControl w:val="0"/>
        <w:spacing w:after="0" w:line="360" w:lineRule="auto"/>
        <w:rPr>
          <w:rFonts w:ascii="Arial" w:eastAsia="Times New Roman" w:hAnsi="Arial" w:cs="Arial"/>
          <w:bCs/>
          <w:sz w:val="24"/>
          <w:szCs w:val="20"/>
        </w:rPr>
      </w:pPr>
      <w:r w:rsidRPr="00135D41">
        <w:rPr>
          <w:rFonts w:ascii="Arial" w:eastAsia="Times New Roman" w:hAnsi="Arial" w:cs="Arial"/>
          <w:bCs/>
          <w:sz w:val="24"/>
          <w:szCs w:val="20"/>
        </w:rPr>
        <w:t>6.13</w:t>
      </w:r>
      <w:r w:rsidRPr="00135D41">
        <w:rPr>
          <w:rFonts w:ascii="Arial" w:eastAsia="Times New Roman" w:hAnsi="Arial" w:cs="Arial"/>
          <w:bCs/>
          <w:sz w:val="24"/>
          <w:szCs w:val="20"/>
        </w:rPr>
        <w:tab/>
        <w:t xml:space="preserve">Contract Management </w:t>
      </w:r>
    </w:p>
    <w:p w14:paraId="70F16FF7" w14:textId="77777777" w:rsidR="00135D41" w:rsidRPr="00135D41" w:rsidRDefault="00135D41" w:rsidP="00135D41">
      <w:pPr>
        <w:widowControl w:val="0"/>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ab/>
        <w:t xml:space="preserve">Whilst retaining overall strategic control, the Buyer shall delegate the day-to-day management and delivery of the Services to the Supplier.   The Supplier shall manage the Services including any sub-contractors in support of the </w:t>
      </w:r>
      <w:r w:rsidRPr="00135D41">
        <w:rPr>
          <w:rFonts w:ascii="Arial" w:eastAsia="Times New Roman" w:hAnsi="Arial" w:cs="Arial"/>
          <w:color w:val="000000"/>
          <w:sz w:val="24"/>
          <w:szCs w:val="24"/>
        </w:rPr>
        <w:lastRenderedPageBreak/>
        <w:t>Buyer’s business aims and objectives. Further information on the contract management arrangements for the contract is included within ID 5831752 – Mid-Tier Schedule 13 Contract Management.</w:t>
      </w:r>
    </w:p>
    <w:p w14:paraId="796156A1" w14:textId="77777777" w:rsidR="00135D41" w:rsidRPr="00135D41" w:rsidRDefault="00135D41" w:rsidP="00135D41">
      <w:pPr>
        <w:tabs>
          <w:tab w:val="left" w:pos="938"/>
        </w:tabs>
        <w:autoSpaceDE w:val="0"/>
        <w:autoSpaceDN w:val="0"/>
        <w:adjustRightInd w:val="0"/>
        <w:spacing w:after="0" w:line="240" w:lineRule="auto"/>
        <w:rPr>
          <w:rFonts w:ascii="Arial" w:eastAsia="Times New Roman" w:hAnsi="Arial" w:cs="Arial"/>
          <w:color w:val="000000"/>
          <w:sz w:val="23"/>
          <w:szCs w:val="23"/>
          <w:lang w:eastAsia="en-GB"/>
        </w:rPr>
      </w:pPr>
    </w:p>
    <w:p w14:paraId="26456117"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7" w:name="_Toc218002232"/>
      <w:r w:rsidRPr="00135D41">
        <w:rPr>
          <w:rFonts w:ascii="Arial" w:eastAsia="STZhongsong" w:hAnsi="Arial" w:cs="Arial"/>
          <w:b/>
          <w:kern w:val="28"/>
          <w:sz w:val="24"/>
          <w:szCs w:val="20"/>
          <w:lang w:eastAsia="zh-CN"/>
        </w:rPr>
        <w:t>7.0</w:t>
      </w:r>
      <w:r w:rsidRPr="00135D41">
        <w:rPr>
          <w:rFonts w:ascii="Arial" w:eastAsia="STZhongsong" w:hAnsi="Arial" w:cs="Arial"/>
          <w:b/>
          <w:kern w:val="28"/>
          <w:sz w:val="24"/>
          <w:szCs w:val="20"/>
          <w:lang w:eastAsia="zh-CN"/>
        </w:rPr>
        <w:tab/>
        <w:t>Audit</w:t>
      </w:r>
      <w:bookmarkEnd w:id="7"/>
      <w:r w:rsidRPr="00135D41">
        <w:rPr>
          <w:rFonts w:ascii="Arial" w:eastAsia="STZhongsong" w:hAnsi="Arial" w:cs="Arial"/>
          <w:b/>
          <w:kern w:val="28"/>
          <w:sz w:val="24"/>
          <w:szCs w:val="20"/>
          <w:lang w:eastAsia="zh-CN"/>
        </w:rPr>
        <w:t xml:space="preserve"> </w:t>
      </w:r>
    </w:p>
    <w:p w14:paraId="4EAA79E9" w14:textId="0589AD68" w:rsidR="00135D41" w:rsidRPr="00135D41" w:rsidRDefault="00135D41" w:rsidP="00135D41">
      <w:pPr>
        <w:tabs>
          <w:tab w:val="left" w:pos="720"/>
        </w:tabs>
        <w:spacing w:before="100" w:beforeAutospacing="1" w:after="100" w:afterAutospacing="1" w:line="360" w:lineRule="auto"/>
        <w:ind w:left="720" w:hanging="720"/>
        <w:jc w:val="both"/>
        <w:outlineLvl w:val="6"/>
        <w:rPr>
          <w:rFonts w:ascii="Arial" w:eastAsia="Times New Roman" w:hAnsi="Arial" w:cs="Arial"/>
          <w:sz w:val="24"/>
          <w:szCs w:val="20"/>
          <w:lang w:eastAsia="en-GB"/>
        </w:rPr>
      </w:pPr>
      <w:r w:rsidRPr="00135D41">
        <w:rPr>
          <w:rFonts w:ascii="Arial" w:eastAsia="Times New Roman" w:hAnsi="Arial" w:cs="Arial"/>
          <w:sz w:val="24"/>
          <w:szCs w:val="20"/>
          <w:lang w:eastAsia="en-GB"/>
        </w:rPr>
        <w:t>7.1</w:t>
      </w:r>
      <w:r w:rsidRPr="00135D41">
        <w:rPr>
          <w:rFonts w:ascii="Arial" w:eastAsia="Times New Roman" w:hAnsi="Arial" w:cs="Arial"/>
          <w:sz w:val="24"/>
          <w:szCs w:val="20"/>
          <w:lang w:eastAsia="en-GB"/>
        </w:rPr>
        <w:tab/>
        <w:t>The Supplier shall perform regular internal audits to check for duplicate charges and / or payments and provide the Buyer with a report of all items identified on a quarterly basis, arranging appropriate refunds to the Buyer as required.</w:t>
      </w:r>
    </w:p>
    <w:p w14:paraId="7D13AF37" w14:textId="77777777" w:rsidR="00135D41" w:rsidRPr="00135D41" w:rsidRDefault="00135D41" w:rsidP="00135D41">
      <w:pPr>
        <w:spacing w:after="0" w:line="240" w:lineRule="auto"/>
        <w:rPr>
          <w:rFonts w:ascii="Times New Roman" w:eastAsia="Times New Roman" w:hAnsi="Times New Roman" w:cs="Times New Roman"/>
          <w:b/>
          <w:color w:val="000000"/>
          <w:sz w:val="24"/>
          <w:szCs w:val="20"/>
          <w:lang w:eastAsia="en-GB"/>
        </w:rPr>
      </w:pPr>
    </w:p>
    <w:p w14:paraId="7735CD6F" w14:textId="0DAD17A2"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8" w:name="_Toc218002233"/>
      <w:r w:rsidRPr="00135D41">
        <w:rPr>
          <w:rFonts w:ascii="Arial" w:eastAsia="STZhongsong" w:hAnsi="Arial" w:cs="Arial"/>
          <w:b/>
          <w:kern w:val="28"/>
          <w:sz w:val="24"/>
          <w:szCs w:val="20"/>
          <w:lang w:eastAsia="zh-CN"/>
        </w:rPr>
        <w:t>8.0</w:t>
      </w:r>
      <w:r w:rsidRPr="00135D41">
        <w:rPr>
          <w:rFonts w:ascii="Arial" w:eastAsia="STZhongsong" w:hAnsi="Arial" w:cs="Arial"/>
          <w:b/>
          <w:kern w:val="28"/>
          <w:sz w:val="24"/>
          <w:szCs w:val="20"/>
          <w:lang w:eastAsia="zh-CN"/>
        </w:rPr>
        <w:tab/>
        <w:t xml:space="preserve">International </w:t>
      </w:r>
      <w:r w:rsidR="00A6217A">
        <w:rPr>
          <w:rFonts w:ascii="Arial" w:eastAsia="STZhongsong" w:hAnsi="Arial" w:cs="Arial"/>
          <w:b/>
          <w:kern w:val="28"/>
          <w:sz w:val="24"/>
          <w:szCs w:val="20"/>
          <w:lang w:eastAsia="zh-CN"/>
        </w:rPr>
        <w:t xml:space="preserve">Quality </w:t>
      </w:r>
      <w:r w:rsidRPr="00135D41">
        <w:rPr>
          <w:rFonts w:ascii="Arial" w:eastAsia="STZhongsong" w:hAnsi="Arial" w:cs="Arial"/>
          <w:b/>
          <w:kern w:val="28"/>
          <w:sz w:val="24"/>
          <w:szCs w:val="20"/>
          <w:lang w:eastAsia="zh-CN"/>
        </w:rPr>
        <w:t>Standards</w:t>
      </w:r>
      <w:bookmarkEnd w:id="8"/>
    </w:p>
    <w:p w14:paraId="66171049" w14:textId="703B6A56" w:rsidR="00135D41" w:rsidRPr="00135D41" w:rsidRDefault="00135D41" w:rsidP="00135D41">
      <w:pPr>
        <w:tabs>
          <w:tab w:val="left" w:pos="720"/>
        </w:tabs>
        <w:spacing w:after="0" w:line="360" w:lineRule="auto"/>
        <w:ind w:left="720" w:hanging="720"/>
        <w:jc w:val="both"/>
        <w:outlineLvl w:val="6"/>
        <w:rPr>
          <w:rFonts w:ascii="Arial" w:eastAsia="Times New Roman" w:hAnsi="Arial" w:cs="Arial"/>
          <w:sz w:val="24"/>
          <w:szCs w:val="20"/>
          <w:lang w:eastAsia="en-GB"/>
        </w:rPr>
      </w:pPr>
      <w:r w:rsidRPr="00135D41">
        <w:rPr>
          <w:rFonts w:ascii="Arial" w:eastAsia="Times New Roman" w:hAnsi="Arial" w:cs="Arial"/>
          <w:sz w:val="24"/>
          <w:szCs w:val="20"/>
          <w:lang w:eastAsia="en-GB"/>
        </w:rPr>
        <w:t>8.1</w:t>
      </w:r>
      <w:r w:rsidRPr="00135D41">
        <w:rPr>
          <w:rFonts w:ascii="Arial" w:eastAsia="Times New Roman" w:hAnsi="Arial" w:cs="Arial"/>
          <w:sz w:val="24"/>
          <w:szCs w:val="20"/>
          <w:lang w:eastAsia="en-GB"/>
        </w:rPr>
        <w:tab/>
        <w:t xml:space="preserve">The Supplier must ensure that they maintain current and valid ISO 9001 and ISO 27001 accreditation or an equivalent quality and security accreditation programme which must be capable of self and </w:t>
      </w:r>
      <w:r w:rsidR="00A6217A" w:rsidRPr="00135D41">
        <w:rPr>
          <w:rFonts w:ascii="Arial" w:eastAsia="Times New Roman" w:hAnsi="Arial" w:cs="Arial"/>
          <w:sz w:val="24"/>
          <w:szCs w:val="20"/>
          <w:lang w:eastAsia="en-GB"/>
        </w:rPr>
        <w:t>third-party</w:t>
      </w:r>
      <w:r w:rsidRPr="00135D41">
        <w:rPr>
          <w:rFonts w:ascii="Arial" w:eastAsia="Times New Roman" w:hAnsi="Arial" w:cs="Arial"/>
          <w:sz w:val="24"/>
          <w:szCs w:val="20"/>
          <w:lang w:eastAsia="en-GB"/>
        </w:rPr>
        <w:t xml:space="preserve"> audit. </w:t>
      </w:r>
    </w:p>
    <w:p w14:paraId="1DD8AF31" w14:textId="77777777" w:rsidR="00135D41" w:rsidRPr="00135D41" w:rsidRDefault="00135D41" w:rsidP="00135D41">
      <w:pPr>
        <w:autoSpaceDE w:val="0"/>
        <w:autoSpaceDN w:val="0"/>
        <w:adjustRightInd w:val="0"/>
        <w:spacing w:after="0" w:line="360" w:lineRule="auto"/>
        <w:jc w:val="both"/>
        <w:rPr>
          <w:rFonts w:ascii="Arial" w:eastAsia="Times New Roman" w:hAnsi="Arial" w:cs="Arial"/>
          <w:sz w:val="23"/>
          <w:szCs w:val="23"/>
          <w:lang w:eastAsia="en-GB"/>
        </w:rPr>
      </w:pPr>
    </w:p>
    <w:p w14:paraId="1CC5A925"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9" w:name="_Toc218002234"/>
      <w:r w:rsidRPr="00135D41">
        <w:rPr>
          <w:rFonts w:ascii="Arial" w:eastAsia="STZhongsong" w:hAnsi="Arial" w:cs="Arial"/>
          <w:b/>
          <w:kern w:val="28"/>
          <w:sz w:val="24"/>
          <w:szCs w:val="20"/>
          <w:lang w:eastAsia="zh-CN"/>
        </w:rPr>
        <w:t>9.0</w:t>
      </w:r>
      <w:r w:rsidRPr="00135D41">
        <w:rPr>
          <w:rFonts w:ascii="Arial" w:eastAsia="STZhongsong" w:hAnsi="Arial" w:cs="Arial"/>
          <w:b/>
          <w:kern w:val="28"/>
          <w:sz w:val="24"/>
          <w:szCs w:val="20"/>
          <w:lang w:eastAsia="zh-CN"/>
        </w:rPr>
        <w:tab/>
        <w:t>Management Information</w:t>
      </w:r>
      <w:bookmarkEnd w:id="9"/>
      <w:r w:rsidRPr="00135D41">
        <w:rPr>
          <w:rFonts w:ascii="Arial" w:eastAsia="STZhongsong" w:hAnsi="Arial" w:cs="Arial"/>
          <w:b/>
          <w:kern w:val="28"/>
          <w:sz w:val="24"/>
          <w:szCs w:val="20"/>
          <w:lang w:eastAsia="zh-CN"/>
        </w:rPr>
        <w:t xml:space="preserve"> </w:t>
      </w:r>
    </w:p>
    <w:p w14:paraId="65F6A8B6" w14:textId="77777777" w:rsidR="00135D41" w:rsidRPr="00135D41" w:rsidRDefault="00135D41" w:rsidP="00135D41">
      <w:pPr>
        <w:widowControl w:val="0"/>
        <w:spacing w:after="12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9.1</w:t>
      </w:r>
      <w:r w:rsidRPr="00135D41">
        <w:rPr>
          <w:rFonts w:ascii="Arial" w:eastAsia="Times New Roman" w:hAnsi="Arial" w:cs="Arial"/>
          <w:color w:val="000000"/>
          <w:sz w:val="24"/>
          <w:szCs w:val="24"/>
        </w:rPr>
        <w:tab/>
        <w:t>Management Information is required to accompany all monthly invoices in the form of a monthly report to Buyers and will be measured as a Key Performance Indicator (KPI). The Buyer will agree with the Supplier when the monthly report is to be completed by. The monthly reports shall include but shall not be limited to the following content:</w:t>
      </w:r>
    </w:p>
    <w:p w14:paraId="42B337C4" w14:textId="17710A72"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Performance against the Service Levels detailed in </w:t>
      </w:r>
      <w:r w:rsidR="00A6217A">
        <w:rPr>
          <w:rFonts w:ascii="Arial" w:eastAsia="Times New Roman" w:hAnsi="Arial" w:cs="Arial"/>
          <w:color w:val="000000"/>
          <w:sz w:val="24"/>
          <w:szCs w:val="24"/>
          <w:lang w:eastAsia="en-GB"/>
        </w:rPr>
        <w:t>Mid-Tier Schedule 10 Performance Levels</w:t>
      </w:r>
      <w:r w:rsidRPr="00135D41">
        <w:rPr>
          <w:rFonts w:ascii="Arial" w:eastAsia="Times New Roman" w:hAnsi="Arial" w:cs="Arial"/>
          <w:color w:val="000000"/>
          <w:sz w:val="24"/>
          <w:szCs w:val="24"/>
          <w:lang w:eastAsia="en-GB"/>
        </w:rPr>
        <w:t xml:space="preserve"> including where appropriate to the Supplier’s performance, information on mailing delivery failures by postcode area and/or postcode </w:t>
      </w:r>
      <w:proofErr w:type="gramStart"/>
      <w:r w:rsidRPr="00135D41">
        <w:rPr>
          <w:rFonts w:ascii="Arial" w:eastAsia="Times New Roman" w:hAnsi="Arial" w:cs="Arial"/>
          <w:color w:val="000000"/>
          <w:sz w:val="24"/>
          <w:szCs w:val="24"/>
          <w:lang w:eastAsia="en-GB"/>
        </w:rPr>
        <w:t>district;</w:t>
      </w:r>
      <w:proofErr w:type="gramEnd"/>
      <w:r w:rsidRPr="00135D41">
        <w:rPr>
          <w:rFonts w:ascii="Arial" w:eastAsia="Times New Roman" w:hAnsi="Arial" w:cs="Arial"/>
          <w:color w:val="000000"/>
          <w:sz w:val="24"/>
          <w:szCs w:val="24"/>
          <w:lang w:eastAsia="en-GB"/>
        </w:rPr>
        <w:t xml:space="preserve"> </w:t>
      </w:r>
    </w:p>
    <w:p w14:paraId="706F3863" w14:textId="77777777"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Percentage of </w:t>
      </w:r>
      <w:proofErr w:type="gramStart"/>
      <w:r w:rsidRPr="00135D41">
        <w:rPr>
          <w:rFonts w:ascii="Arial" w:eastAsia="Times New Roman" w:hAnsi="Arial" w:cs="Arial"/>
          <w:color w:val="000000"/>
          <w:sz w:val="24"/>
          <w:szCs w:val="24"/>
          <w:lang w:eastAsia="en-GB"/>
        </w:rPr>
        <w:t>machine readable</w:t>
      </w:r>
      <w:proofErr w:type="gramEnd"/>
      <w:r w:rsidRPr="00135D41">
        <w:rPr>
          <w:rFonts w:ascii="Arial" w:eastAsia="Times New Roman" w:hAnsi="Arial" w:cs="Arial"/>
          <w:color w:val="000000"/>
          <w:sz w:val="24"/>
          <w:szCs w:val="24"/>
          <w:lang w:eastAsia="en-GB"/>
        </w:rPr>
        <w:t xml:space="preserve"> mail produced by the Buyer each month and recommendations for improving </w:t>
      </w:r>
      <w:proofErr w:type="gramStart"/>
      <w:r w:rsidRPr="00135D41">
        <w:rPr>
          <w:rFonts w:ascii="Arial" w:eastAsia="Times New Roman" w:hAnsi="Arial" w:cs="Arial"/>
          <w:color w:val="000000"/>
          <w:sz w:val="24"/>
          <w:szCs w:val="24"/>
          <w:lang w:eastAsia="en-GB"/>
        </w:rPr>
        <w:t>this;</w:t>
      </w:r>
      <w:proofErr w:type="gramEnd"/>
    </w:p>
    <w:p w14:paraId="75D3142A" w14:textId="77777777"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Breakdown of mail transaction activity by day </w:t>
      </w:r>
      <w:r w:rsidRPr="00135D41">
        <w:rPr>
          <w:rFonts w:ascii="Arial" w:eastAsia="Times New Roman" w:hAnsi="Arial" w:cs="Arial"/>
          <w:sz w:val="24"/>
          <w:szCs w:val="24"/>
          <w:lang w:eastAsia="en-GB"/>
        </w:rPr>
        <w:t xml:space="preserve">per Buyer Breakdown of daily committed expenditure by the Buyer by the Buyer cost </w:t>
      </w:r>
      <w:proofErr w:type="gramStart"/>
      <w:r w:rsidRPr="00135D41">
        <w:rPr>
          <w:rFonts w:ascii="Arial" w:eastAsia="Times New Roman" w:hAnsi="Arial" w:cs="Arial"/>
          <w:sz w:val="24"/>
          <w:szCs w:val="24"/>
          <w:lang w:eastAsia="en-GB"/>
        </w:rPr>
        <w:t>centre;</w:t>
      </w:r>
      <w:proofErr w:type="gramEnd"/>
    </w:p>
    <w:p w14:paraId="3DB9862B" w14:textId="093A49AE"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lastRenderedPageBreak/>
        <w:t xml:space="preserve">Volumes of post across each classification and quality (show separate figures for </w:t>
      </w:r>
      <w:r w:rsidR="00A6217A" w:rsidRPr="00135D41">
        <w:rPr>
          <w:rFonts w:ascii="Arial" w:eastAsia="Times New Roman" w:hAnsi="Arial" w:cs="Arial"/>
          <w:color w:val="000000"/>
          <w:sz w:val="24"/>
          <w:szCs w:val="24"/>
          <w:lang w:eastAsia="en-GB"/>
        </w:rPr>
        <w:t>machinable</w:t>
      </w:r>
      <w:r w:rsidRPr="00135D41">
        <w:rPr>
          <w:rFonts w:ascii="Arial" w:eastAsia="Times New Roman" w:hAnsi="Arial" w:cs="Arial"/>
          <w:color w:val="000000"/>
          <w:sz w:val="24"/>
          <w:szCs w:val="24"/>
          <w:lang w:eastAsia="en-GB"/>
        </w:rPr>
        <w:t xml:space="preserve"> and </w:t>
      </w:r>
      <w:r w:rsidR="00A6217A" w:rsidRPr="00135D41">
        <w:rPr>
          <w:rFonts w:ascii="Arial" w:eastAsia="Times New Roman" w:hAnsi="Arial" w:cs="Arial"/>
          <w:color w:val="000000"/>
          <w:sz w:val="24"/>
          <w:szCs w:val="24"/>
          <w:lang w:eastAsia="en-GB"/>
        </w:rPr>
        <w:t>non-machinable</w:t>
      </w:r>
      <w:r w:rsidRPr="00135D41">
        <w:rPr>
          <w:rFonts w:ascii="Arial" w:eastAsia="Times New Roman" w:hAnsi="Arial" w:cs="Arial"/>
          <w:color w:val="000000"/>
          <w:sz w:val="24"/>
          <w:szCs w:val="24"/>
          <w:lang w:eastAsia="en-GB"/>
        </w:rPr>
        <w:t xml:space="preserve"> post</w:t>
      </w:r>
      <w:proofErr w:type="gramStart"/>
      <w:r w:rsidRPr="00135D41">
        <w:rPr>
          <w:rFonts w:ascii="Arial" w:eastAsia="Times New Roman" w:hAnsi="Arial" w:cs="Arial"/>
          <w:color w:val="000000"/>
          <w:sz w:val="24"/>
          <w:szCs w:val="24"/>
          <w:lang w:eastAsia="en-GB"/>
        </w:rPr>
        <w:t>);</w:t>
      </w:r>
      <w:proofErr w:type="gramEnd"/>
    </w:p>
    <w:p w14:paraId="3861E3F4" w14:textId="77777777"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Complaints, issues and risks; including proposed remedial actions or actions taken. </w:t>
      </w:r>
    </w:p>
    <w:p w14:paraId="1E72C9A8" w14:textId="77777777"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Reports shall be submitted to the Buyer by the Supplier on the agreed date, covering the previous month’s activities. </w:t>
      </w:r>
    </w:p>
    <w:p w14:paraId="34AEE67B" w14:textId="5A1DCAA3"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The Supplier shall provide reports electronically in</w:t>
      </w:r>
      <w:r w:rsidR="00A6217A">
        <w:rPr>
          <w:rFonts w:ascii="Arial" w:eastAsia="Times New Roman" w:hAnsi="Arial" w:cs="Arial"/>
          <w:color w:val="000000"/>
          <w:sz w:val="24"/>
          <w:szCs w:val="24"/>
          <w:lang w:eastAsia="en-GB"/>
        </w:rPr>
        <w:t xml:space="preserve"> either</w:t>
      </w:r>
      <w:r w:rsidRPr="00135D41">
        <w:rPr>
          <w:rFonts w:ascii="Arial" w:eastAsia="Times New Roman" w:hAnsi="Arial" w:cs="Arial"/>
          <w:color w:val="000000"/>
          <w:sz w:val="24"/>
          <w:szCs w:val="24"/>
          <w:lang w:eastAsia="en-GB"/>
        </w:rPr>
        <w:t xml:space="preserve"> MS Excel </w:t>
      </w:r>
      <w:r w:rsidR="00A6217A">
        <w:rPr>
          <w:rFonts w:ascii="Arial" w:eastAsia="Times New Roman" w:hAnsi="Arial" w:cs="Arial"/>
          <w:color w:val="000000"/>
          <w:sz w:val="24"/>
          <w:szCs w:val="24"/>
          <w:lang w:eastAsia="en-GB"/>
        </w:rPr>
        <w:t>or</w:t>
      </w:r>
      <w:r w:rsidRPr="00135D41">
        <w:rPr>
          <w:rFonts w:ascii="Arial" w:eastAsia="Times New Roman" w:hAnsi="Arial" w:cs="Arial"/>
          <w:color w:val="000000"/>
          <w:sz w:val="24"/>
          <w:szCs w:val="24"/>
          <w:lang w:eastAsia="en-GB"/>
        </w:rPr>
        <w:t xml:space="preserve"> PDF format</w:t>
      </w:r>
      <w:r w:rsidR="00A6217A">
        <w:rPr>
          <w:rFonts w:ascii="Arial" w:eastAsia="Times New Roman" w:hAnsi="Arial" w:cs="Arial"/>
          <w:color w:val="000000"/>
          <w:sz w:val="24"/>
          <w:szCs w:val="24"/>
          <w:lang w:eastAsia="en-GB"/>
        </w:rPr>
        <w:t xml:space="preserve"> as agreed with the Buyer</w:t>
      </w:r>
      <w:r w:rsidRPr="00135D41">
        <w:rPr>
          <w:rFonts w:ascii="Arial" w:eastAsia="Times New Roman" w:hAnsi="Arial" w:cs="Arial"/>
          <w:color w:val="000000"/>
          <w:sz w:val="24"/>
          <w:szCs w:val="24"/>
          <w:lang w:eastAsia="en-GB"/>
        </w:rPr>
        <w:t xml:space="preserve">. Where appropriate, the reports shall include statistical data (including visual representation of the statistics where relevant). The reports must include a written summary report explaining the findings of the data and include recommendations for continuous improvement. </w:t>
      </w:r>
    </w:p>
    <w:p w14:paraId="34CCDC38" w14:textId="77777777"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The parties may agree additional reporting requirements from time to time in accordance with the Variation process. </w:t>
      </w:r>
    </w:p>
    <w:p w14:paraId="32291A86" w14:textId="5609A4C8"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Volume of mail that meets the required standard for OCR/machine readability and resulted in the optimum price point being </w:t>
      </w:r>
      <w:proofErr w:type="gramStart"/>
      <w:r w:rsidRPr="00135D41">
        <w:rPr>
          <w:rFonts w:ascii="Arial" w:eastAsia="Times New Roman" w:hAnsi="Arial" w:cs="Arial"/>
          <w:color w:val="000000"/>
          <w:sz w:val="24"/>
          <w:szCs w:val="24"/>
          <w:lang w:eastAsia="en-GB"/>
        </w:rPr>
        <w:t>achieved</w:t>
      </w:r>
      <w:r w:rsidR="00A6217A">
        <w:rPr>
          <w:rFonts w:ascii="Arial" w:eastAsia="Times New Roman" w:hAnsi="Arial" w:cs="Arial"/>
          <w:color w:val="000000"/>
          <w:sz w:val="24"/>
          <w:szCs w:val="24"/>
          <w:lang w:eastAsia="en-GB"/>
        </w:rPr>
        <w:t>;</w:t>
      </w:r>
      <w:proofErr w:type="gramEnd"/>
    </w:p>
    <w:p w14:paraId="6DEB59C6" w14:textId="4B037901"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Volume of mail that was deemed machine sortable, but failed OCR tests and impacted on the price point </w:t>
      </w:r>
      <w:proofErr w:type="gramStart"/>
      <w:r w:rsidRPr="00135D41">
        <w:rPr>
          <w:rFonts w:ascii="Arial" w:eastAsia="Times New Roman" w:hAnsi="Arial" w:cs="Arial"/>
          <w:color w:val="000000"/>
          <w:sz w:val="24"/>
          <w:szCs w:val="24"/>
          <w:lang w:eastAsia="en-GB"/>
        </w:rPr>
        <w:t>achieved;</w:t>
      </w:r>
      <w:proofErr w:type="gramEnd"/>
    </w:p>
    <w:p w14:paraId="78DFEBA0" w14:textId="77777777"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Volume of mail that was classified as premium </w:t>
      </w:r>
      <w:proofErr w:type="gramStart"/>
      <w:r w:rsidRPr="00135D41">
        <w:rPr>
          <w:rFonts w:ascii="Arial" w:eastAsia="Times New Roman" w:hAnsi="Arial" w:cs="Arial"/>
          <w:color w:val="000000"/>
          <w:sz w:val="24"/>
          <w:szCs w:val="24"/>
          <w:lang w:eastAsia="en-GB"/>
        </w:rPr>
        <w:t>class;</w:t>
      </w:r>
      <w:proofErr w:type="gramEnd"/>
    </w:p>
    <w:p w14:paraId="415F4C24" w14:textId="725A0F67"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Volume of mail that is classified as </w:t>
      </w:r>
      <w:r w:rsidR="00A6217A">
        <w:rPr>
          <w:rFonts w:ascii="Arial" w:eastAsia="Times New Roman" w:hAnsi="Arial" w:cs="Arial"/>
          <w:color w:val="000000"/>
          <w:sz w:val="24"/>
          <w:szCs w:val="24"/>
          <w:lang w:eastAsia="en-GB"/>
        </w:rPr>
        <w:t>non-machinable</w:t>
      </w:r>
      <w:r w:rsidRPr="00135D41">
        <w:rPr>
          <w:rFonts w:ascii="Arial" w:eastAsia="Times New Roman" w:hAnsi="Arial" w:cs="Arial"/>
          <w:color w:val="000000"/>
          <w:sz w:val="24"/>
          <w:szCs w:val="24"/>
          <w:lang w:eastAsia="en-GB"/>
        </w:rPr>
        <w:t xml:space="preserve"> which will allow analysis and opportunities to inform, train and implement users on the quality standards required in relation to addressing to improve efficiency and price; and</w:t>
      </w:r>
    </w:p>
    <w:p w14:paraId="7FF8D405" w14:textId="77777777"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Volume of mail in large letter format (C5 – over 100g) to identify whether further training is required to ensure the correct sized envelope is being </w:t>
      </w:r>
      <w:proofErr w:type="gramStart"/>
      <w:r w:rsidRPr="00135D41">
        <w:rPr>
          <w:rFonts w:ascii="Arial" w:eastAsia="Times New Roman" w:hAnsi="Arial" w:cs="Arial"/>
          <w:color w:val="000000"/>
          <w:sz w:val="24"/>
          <w:szCs w:val="24"/>
          <w:lang w:eastAsia="en-GB"/>
        </w:rPr>
        <w:t>used;</w:t>
      </w:r>
      <w:proofErr w:type="gramEnd"/>
    </w:p>
    <w:p w14:paraId="07EAC6F2" w14:textId="77777777" w:rsidR="00135D41" w:rsidRPr="00135D41" w:rsidRDefault="00135D41" w:rsidP="00135D41">
      <w:pPr>
        <w:numPr>
          <w:ilvl w:val="0"/>
          <w:numId w:val="37"/>
        </w:numPr>
        <w:autoSpaceDE w:val="0"/>
        <w:autoSpaceDN w:val="0"/>
        <w:adjustRightInd w:val="0"/>
        <w:spacing w:after="199"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Volume of mail not in pre–printed envelopes.</w:t>
      </w:r>
    </w:p>
    <w:p w14:paraId="54DEE098" w14:textId="77777777" w:rsidR="00135D41" w:rsidRPr="00135D41" w:rsidRDefault="00135D41" w:rsidP="00135D41">
      <w:pPr>
        <w:autoSpaceDE w:val="0"/>
        <w:autoSpaceDN w:val="0"/>
        <w:adjustRightInd w:val="0"/>
        <w:spacing w:after="255" w:line="360" w:lineRule="auto"/>
        <w:jc w:val="both"/>
        <w:rPr>
          <w:rFonts w:ascii="Arial" w:eastAsia="Times New Roman" w:hAnsi="Arial" w:cs="Arial"/>
          <w:color w:val="000000"/>
          <w:sz w:val="24"/>
          <w:szCs w:val="24"/>
        </w:rPr>
      </w:pPr>
      <w:r w:rsidRPr="00135D41">
        <w:rPr>
          <w:rFonts w:ascii="Arial" w:eastAsia="Times New Roman" w:hAnsi="Arial" w:cs="Arial"/>
          <w:iCs/>
          <w:color w:val="000000"/>
          <w:sz w:val="24"/>
          <w:szCs w:val="24"/>
        </w:rPr>
        <w:t>9.2</w:t>
      </w:r>
      <w:r w:rsidRPr="00135D41">
        <w:rPr>
          <w:rFonts w:ascii="Arial" w:eastAsia="Times New Roman" w:hAnsi="Arial" w:cs="Arial"/>
          <w:iCs/>
          <w:color w:val="000000"/>
          <w:sz w:val="24"/>
          <w:szCs w:val="24"/>
        </w:rPr>
        <w:tab/>
        <w:t xml:space="preserve">Exception Reporting </w:t>
      </w:r>
    </w:p>
    <w:p w14:paraId="055B0748" w14:textId="77777777" w:rsidR="00135D41" w:rsidRPr="00135D41" w:rsidRDefault="00135D41" w:rsidP="00135D41">
      <w:pPr>
        <w:autoSpaceDE w:val="0"/>
        <w:autoSpaceDN w:val="0"/>
        <w:adjustRightInd w:val="0"/>
        <w:spacing w:after="255"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ab/>
        <w:t xml:space="preserve">The Supplier shall provide reports of exceptions to the service level targets including but not limited to: </w:t>
      </w:r>
    </w:p>
    <w:p w14:paraId="10330364" w14:textId="77777777" w:rsidR="00135D41" w:rsidRPr="00135D41" w:rsidRDefault="00135D41" w:rsidP="00135D41">
      <w:pPr>
        <w:numPr>
          <w:ilvl w:val="0"/>
          <w:numId w:val="38"/>
        </w:numPr>
        <w:autoSpaceDE w:val="0"/>
        <w:autoSpaceDN w:val="0"/>
        <w:adjustRightInd w:val="0"/>
        <w:spacing w:after="184" w:line="360" w:lineRule="auto"/>
        <w:ind w:left="1134"/>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lastRenderedPageBreak/>
        <w:t xml:space="preserve">Mailing delivery </w:t>
      </w:r>
      <w:proofErr w:type="gramStart"/>
      <w:r w:rsidRPr="00135D41">
        <w:rPr>
          <w:rFonts w:ascii="Arial" w:eastAsia="Times New Roman" w:hAnsi="Arial" w:cs="Arial"/>
          <w:color w:val="000000"/>
          <w:sz w:val="24"/>
          <w:szCs w:val="24"/>
          <w:lang w:eastAsia="en-GB"/>
        </w:rPr>
        <w:t>failures;</w:t>
      </w:r>
      <w:proofErr w:type="gramEnd"/>
      <w:r w:rsidRPr="00135D41">
        <w:rPr>
          <w:rFonts w:ascii="Arial" w:eastAsia="Times New Roman" w:hAnsi="Arial" w:cs="Arial"/>
          <w:color w:val="000000"/>
          <w:sz w:val="24"/>
          <w:szCs w:val="24"/>
          <w:lang w:eastAsia="en-GB"/>
        </w:rPr>
        <w:t xml:space="preserve"> </w:t>
      </w:r>
    </w:p>
    <w:p w14:paraId="1015C994" w14:textId="77777777" w:rsidR="00135D41" w:rsidRPr="00135D41" w:rsidRDefault="00135D41" w:rsidP="00135D41">
      <w:pPr>
        <w:numPr>
          <w:ilvl w:val="0"/>
          <w:numId w:val="38"/>
        </w:numPr>
        <w:autoSpaceDE w:val="0"/>
        <w:autoSpaceDN w:val="0"/>
        <w:adjustRightInd w:val="0"/>
        <w:spacing w:after="184" w:line="360" w:lineRule="auto"/>
        <w:ind w:left="1134"/>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Incident </w:t>
      </w:r>
      <w:proofErr w:type="gramStart"/>
      <w:r w:rsidRPr="00135D41">
        <w:rPr>
          <w:rFonts w:ascii="Arial" w:eastAsia="Times New Roman" w:hAnsi="Arial" w:cs="Arial"/>
          <w:color w:val="000000"/>
          <w:sz w:val="24"/>
          <w:szCs w:val="24"/>
          <w:lang w:eastAsia="en-GB"/>
        </w:rPr>
        <w:t>reports;</w:t>
      </w:r>
      <w:proofErr w:type="gramEnd"/>
      <w:r w:rsidRPr="00135D41">
        <w:rPr>
          <w:rFonts w:ascii="Arial" w:eastAsia="Times New Roman" w:hAnsi="Arial" w:cs="Arial"/>
          <w:color w:val="000000"/>
          <w:sz w:val="24"/>
          <w:szCs w:val="24"/>
          <w:lang w:eastAsia="en-GB"/>
        </w:rPr>
        <w:t xml:space="preserve"> </w:t>
      </w:r>
    </w:p>
    <w:p w14:paraId="2EE2F9B9" w14:textId="77777777" w:rsidR="00135D41" w:rsidRPr="00135D41" w:rsidRDefault="00135D41" w:rsidP="00135D41">
      <w:pPr>
        <w:numPr>
          <w:ilvl w:val="0"/>
          <w:numId w:val="38"/>
        </w:numPr>
        <w:autoSpaceDE w:val="0"/>
        <w:autoSpaceDN w:val="0"/>
        <w:adjustRightInd w:val="0"/>
        <w:spacing w:after="184" w:line="360" w:lineRule="auto"/>
        <w:ind w:left="1134"/>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Mails pipeline </w:t>
      </w:r>
      <w:proofErr w:type="gramStart"/>
      <w:r w:rsidRPr="00135D41">
        <w:rPr>
          <w:rFonts w:ascii="Arial" w:eastAsia="Times New Roman" w:hAnsi="Arial" w:cs="Arial"/>
          <w:color w:val="000000"/>
          <w:sz w:val="24"/>
          <w:szCs w:val="24"/>
          <w:lang w:eastAsia="en-GB"/>
        </w:rPr>
        <w:t>failure;</w:t>
      </w:r>
      <w:proofErr w:type="gramEnd"/>
      <w:r w:rsidRPr="00135D41">
        <w:rPr>
          <w:rFonts w:ascii="Arial" w:eastAsia="Times New Roman" w:hAnsi="Arial" w:cs="Arial"/>
          <w:color w:val="000000"/>
          <w:sz w:val="24"/>
          <w:szCs w:val="24"/>
          <w:lang w:eastAsia="en-GB"/>
        </w:rPr>
        <w:t xml:space="preserve"> </w:t>
      </w:r>
    </w:p>
    <w:p w14:paraId="54930892" w14:textId="77777777" w:rsidR="00135D41" w:rsidRPr="00135D41" w:rsidRDefault="00135D41" w:rsidP="00135D41">
      <w:pPr>
        <w:numPr>
          <w:ilvl w:val="0"/>
          <w:numId w:val="38"/>
        </w:numPr>
        <w:autoSpaceDE w:val="0"/>
        <w:autoSpaceDN w:val="0"/>
        <w:adjustRightInd w:val="0"/>
        <w:spacing w:after="184" w:line="360" w:lineRule="auto"/>
        <w:ind w:left="1134"/>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IT/server failure; and</w:t>
      </w:r>
    </w:p>
    <w:p w14:paraId="27BCA521" w14:textId="77777777" w:rsidR="00135D41" w:rsidRPr="00135D41" w:rsidRDefault="00135D41" w:rsidP="00135D41">
      <w:pPr>
        <w:numPr>
          <w:ilvl w:val="0"/>
          <w:numId w:val="38"/>
        </w:numPr>
        <w:autoSpaceDE w:val="0"/>
        <w:autoSpaceDN w:val="0"/>
        <w:adjustRightInd w:val="0"/>
        <w:spacing w:after="0" w:line="360" w:lineRule="auto"/>
        <w:ind w:left="1134"/>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Printer </w:t>
      </w:r>
      <w:proofErr w:type="gramStart"/>
      <w:r w:rsidRPr="00135D41">
        <w:rPr>
          <w:rFonts w:ascii="Arial" w:eastAsia="Times New Roman" w:hAnsi="Arial" w:cs="Arial"/>
          <w:color w:val="000000"/>
          <w:sz w:val="24"/>
          <w:szCs w:val="24"/>
          <w:lang w:eastAsia="en-GB"/>
        </w:rPr>
        <w:t>failure;</w:t>
      </w:r>
      <w:proofErr w:type="gramEnd"/>
      <w:r w:rsidRPr="00135D41">
        <w:rPr>
          <w:rFonts w:ascii="Arial" w:eastAsia="Times New Roman" w:hAnsi="Arial" w:cs="Arial"/>
          <w:color w:val="000000"/>
          <w:sz w:val="24"/>
          <w:szCs w:val="24"/>
          <w:lang w:eastAsia="en-GB"/>
        </w:rPr>
        <w:t xml:space="preserve"> </w:t>
      </w:r>
    </w:p>
    <w:p w14:paraId="0B179F89" w14:textId="77777777" w:rsidR="00135D41" w:rsidRPr="00135D41" w:rsidRDefault="00135D41" w:rsidP="00135D41">
      <w:pPr>
        <w:autoSpaceDE w:val="0"/>
        <w:autoSpaceDN w:val="0"/>
        <w:adjustRightInd w:val="0"/>
        <w:spacing w:after="0" w:line="360" w:lineRule="auto"/>
        <w:rPr>
          <w:rFonts w:ascii="Arial" w:eastAsia="Times New Roman" w:hAnsi="Arial" w:cs="Arial"/>
          <w:color w:val="000000"/>
          <w:sz w:val="24"/>
          <w:szCs w:val="24"/>
          <w:lang w:eastAsia="en-GB"/>
        </w:rPr>
      </w:pPr>
    </w:p>
    <w:p w14:paraId="244FF542" w14:textId="77777777" w:rsidR="00135D41" w:rsidRDefault="00135D41" w:rsidP="00135D41">
      <w:pPr>
        <w:autoSpaceDE w:val="0"/>
        <w:autoSpaceDN w:val="0"/>
        <w:adjustRightInd w:val="0"/>
        <w:spacing w:after="255"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9.3</w:t>
      </w:r>
      <w:r w:rsidRPr="00135D41">
        <w:rPr>
          <w:rFonts w:ascii="Arial" w:eastAsia="Times New Roman" w:hAnsi="Arial" w:cs="Arial"/>
          <w:color w:val="000000"/>
          <w:sz w:val="24"/>
          <w:szCs w:val="24"/>
        </w:rPr>
        <w:tab/>
        <w:t xml:space="preserve">Exception reports shall be provided to the Buyer immediately the exception occurs and provided in the format requested. </w:t>
      </w:r>
    </w:p>
    <w:p w14:paraId="7F284568" w14:textId="77777777" w:rsidR="005E0290" w:rsidRPr="00135D41" w:rsidRDefault="005E0290" w:rsidP="005E0290">
      <w:pPr>
        <w:autoSpaceDE w:val="0"/>
        <w:autoSpaceDN w:val="0"/>
        <w:adjustRightInd w:val="0"/>
        <w:spacing w:after="0" w:line="240" w:lineRule="auto"/>
        <w:rPr>
          <w:rFonts w:ascii="Arial" w:eastAsia="Times New Roman" w:hAnsi="Arial" w:cs="Arial"/>
          <w:bCs/>
          <w:color w:val="000000"/>
          <w:sz w:val="24"/>
          <w:szCs w:val="24"/>
        </w:rPr>
      </w:pPr>
      <w:r>
        <w:rPr>
          <w:rFonts w:ascii="Arial" w:eastAsia="Times New Roman" w:hAnsi="Arial" w:cs="Arial"/>
          <w:color w:val="000000"/>
          <w:sz w:val="24"/>
          <w:szCs w:val="24"/>
        </w:rPr>
        <w:t>9.4</w:t>
      </w:r>
      <w:r>
        <w:rPr>
          <w:rFonts w:ascii="Arial" w:eastAsia="Times New Roman" w:hAnsi="Arial" w:cs="Arial"/>
          <w:color w:val="000000"/>
          <w:sz w:val="24"/>
          <w:szCs w:val="24"/>
        </w:rPr>
        <w:tab/>
      </w:r>
      <w:r w:rsidRPr="00135D41">
        <w:rPr>
          <w:rFonts w:ascii="Arial" w:eastAsia="Times New Roman" w:hAnsi="Arial" w:cs="Arial"/>
          <w:bCs/>
          <w:color w:val="000000"/>
          <w:sz w:val="24"/>
          <w:szCs w:val="24"/>
        </w:rPr>
        <w:t xml:space="preserve">Provision of monthly management information </w:t>
      </w:r>
    </w:p>
    <w:p w14:paraId="46FB90CE" w14:textId="77777777" w:rsidR="005E0290" w:rsidRPr="00135D41" w:rsidRDefault="005E0290" w:rsidP="005E0290">
      <w:pPr>
        <w:autoSpaceDE w:val="0"/>
        <w:autoSpaceDN w:val="0"/>
        <w:adjustRightInd w:val="0"/>
        <w:spacing w:after="0" w:line="360" w:lineRule="auto"/>
        <w:rPr>
          <w:rFonts w:ascii="Arial" w:eastAsia="Times New Roman" w:hAnsi="Arial" w:cs="Arial"/>
          <w:color w:val="000000"/>
          <w:sz w:val="24"/>
          <w:szCs w:val="24"/>
        </w:rPr>
      </w:pPr>
      <w:r w:rsidRPr="00135D41">
        <w:rPr>
          <w:rFonts w:ascii="Arial" w:eastAsia="Times New Roman" w:hAnsi="Arial" w:cs="Arial"/>
          <w:color w:val="000000"/>
          <w:sz w:val="24"/>
          <w:szCs w:val="24"/>
        </w:rPr>
        <w:tab/>
        <w:t xml:space="preserve">All management information provided must </w:t>
      </w:r>
      <w:proofErr w:type="gramStart"/>
      <w:r w:rsidRPr="00135D41">
        <w:rPr>
          <w:rFonts w:ascii="Arial" w:eastAsia="Times New Roman" w:hAnsi="Arial" w:cs="Arial"/>
          <w:color w:val="000000"/>
          <w:sz w:val="24"/>
          <w:szCs w:val="24"/>
        </w:rPr>
        <w:t>be:-</w:t>
      </w:r>
      <w:proofErr w:type="gramEnd"/>
    </w:p>
    <w:p w14:paraId="3BEF0993" w14:textId="1C083F8B" w:rsidR="005E0290" w:rsidRPr="00135D41" w:rsidRDefault="005E0290" w:rsidP="005E0290">
      <w:pPr>
        <w:numPr>
          <w:ilvl w:val="0"/>
          <w:numId w:val="40"/>
        </w:numPr>
        <w:autoSpaceDE w:val="0"/>
        <w:autoSpaceDN w:val="0"/>
        <w:adjustRightInd w:val="0"/>
        <w:spacing w:after="0" w:line="360" w:lineRule="auto"/>
        <w:ind w:left="1276" w:hanging="491"/>
        <w:rPr>
          <w:rFonts w:ascii="Arial" w:eastAsia="Times New Roman" w:hAnsi="Arial" w:cs="Arial"/>
          <w:color w:val="000000"/>
          <w:sz w:val="24"/>
          <w:szCs w:val="24"/>
        </w:rPr>
      </w:pPr>
      <w:r w:rsidRPr="00135D41">
        <w:rPr>
          <w:rFonts w:ascii="Arial" w:eastAsia="Times New Roman" w:hAnsi="Arial" w:cs="Arial"/>
          <w:color w:val="000000"/>
          <w:sz w:val="24"/>
          <w:szCs w:val="24"/>
        </w:rPr>
        <w:t>On time in line with the agreed Buyer requirement</w:t>
      </w:r>
      <w:r>
        <w:rPr>
          <w:rFonts w:ascii="Arial" w:eastAsia="Times New Roman" w:hAnsi="Arial" w:cs="Arial"/>
          <w:color w:val="000000"/>
          <w:sz w:val="24"/>
          <w:szCs w:val="24"/>
        </w:rPr>
        <w:t xml:space="preserve"> </w:t>
      </w:r>
      <w:r w:rsidRPr="00135D41">
        <w:rPr>
          <w:rFonts w:ascii="Arial" w:eastAsia="Times New Roman" w:hAnsi="Arial" w:cs="Arial"/>
          <w:color w:val="000000"/>
          <w:sz w:val="24"/>
          <w:szCs w:val="24"/>
        </w:rPr>
        <w:t>– 100%</w:t>
      </w:r>
    </w:p>
    <w:p w14:paraId="5C4F24F7" w14:textId="77777777" w:rsidR="005E0290" w:rsidRPr="00135D41" w:rsidRDefault="005E0290" w:rsidP="005E0290">
      <w:pPr>
        <w:numPr>
          <w:ilvl w:val="0"/>
          <w:numId w:val="40"/>
        </w:numPr>
        <w:autoSpaceDE w:val="0"/>
        <w:autoSpaceDN w:val="0"/>
        <w:adjustRightInd w:val="0"/>
        <w:spacing w:after="0" w:line="360" w:lineRule="auto"/>
        <w:ind w:left="1276" w:hanging="491"/>
        <w:rPr>
          <w:rFonts w:ascii="Arial" w:eastAsia="Times New Roman" w:hAnsi="Arial" w:cs="Arial"/>
          <w:color w:val="000000"/>
          <w:sz w:val="24"/>
          <w:szCs w:val="24"/>
        </w:rPr>
      </w:pPr>
      <w:r w:rsidRPr="00135D41">
        <w:rPr>
          <w:rFonts w:ascii="Arial" w:eastAsia="Times New Roman" w:hAnsi="Arial" w:cs="Arial"/>
          <w:color w:val="000000"/>
          <w:sz w:val="24"/>
          <w:szCs w:val="24"/>
        </w:rPr>
        <w:t>Content Complete – 100%; and</w:t>
      </w:r>
    </w:p>
    <w:p w14:paraId="634A0C64" w14:textId="77777777" w:rsidR="005E0290" w:rsidRPr="00135D41" w:rsidRDefault="005E0290" w:rsidP="005E0290">
      <w:pPr>
        <w:numPr>
          <w:ilvl w:val="0"/>
          <w:numId w:val="40"/>
        </w:numPr>
        <w:autoSpaceDE w:val="0"/>
        <w:autoSpaceDN w:val="0"/>
        <w:adjustRightInd w:val="0"/>
        <w:spacing w:after="0" w:line="360" w:lineRule="auto"/>
        <w:ind w:left="1276" w:hanging="491"/>
        <w:rPr>
          <w:rFonts w:ascii="Arial" w:eastAsia="Times New Roman" w:hAnsi="Arial" w:cs="Arial"/>
          <w:color w:val="000000"/>
          <w:sz w:val="24"/>
          <w:szCs w:val="24"/>
        </w:rPr>
      </w:pPr>
      <w:r w:rsidRPr="00135D41">
        <w:rPr>
          <w:rFonts w:ascii="Arial" w:eastAsia="Times New Roman" w:hAnsi="Arial" w:cs="Arial"/>
          <w:color w:val="000000"/>
          <w:sz w:val="24"/>
          <w:szCs w:val="24"/>
        </w:rPr>
        <w:t>In required format – 100%</w:t>
      </w:r>
    </w:p>
    <w:p w14:paraId="2BCF2D5A" w14:textId="2ACA516A" w:rsidR="005E0290" w:rsidRPr="00135D41" w:rsidRDefault="005E0290" w:rsidP="00135D41">
      <w:pPr>
        <w:autoSpaceDE w:val="0"/>
        <w:autoSpaceDN w:val="0"/>
        <w:adjustRightInd w:val="0"/>
        <w:spacing w:after="255" w:line="360" w:lineRule="auto"/>
        <w:ind w:left="720" w:hanging="720"/>
        <w:jc w:val="both"/>
        <w:rPr>
          <w:rFonts w:ascii="Arial" w:eastAsia="Times New Roman" w:hAnsi="Arial" w:cs="Arial"/>
          <w:color w:val="000000"/>
          <w:sz w:val="24"/>
          <w:szCs w:val="24"/>
        </w:rPr>
      </w:pPr>
    </w:p>
    <w:p w14:paraId="0085D281"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10" w:name="_Toc218002235"/>
      <w:r w:rsidRPr="00135D41">
        <w:rPr>
          <w:rFonts w:ascii="Arial" w:eastAsia="STZhongsong" w:hAnsi="Arial" w:cs="Arial"/>
          <w:b/>
          <w:kern w:val="28"/>
          <w:sz w:val="24"/>
          <w:szCs w:val="20"/>
          <w:lang w:eastAsia="zh-CN"/>
        </w:rPr>
        <w:t>10.0</w:t>
      </w:r>
      <w:r w:rsidRPr="00135D41">
        <w:rPr>
          <w:rFonts w:ascii="Arial" w:eastAsia="STZhongsong" w:hAnsi="Arial" w:cs="Arial"/>
          <w:b/>
          <w:kern w:val="28"/>
          <w:sz w:val="24"/>
          <w:szCs w:val="20"/>
          <w:lang w:eastAsia="zh-CN"/>
        </w:rPr>
        <w:tab/>
        <w:t>Performance Standards for the Contract</w:t>
      </w:r>
      <w:bookmarkEnd w:id="10"/>
      <w:r w:rsidRPr="00135D41">
        <w:rPr>
          <w:rFonts w:ascii="Arial" w:eastAsia="STZhongsong" w:hAnsi="Arial" w:cs="Arial"/>
          <w:b/>
          <w:kern w:val="28"/>
          <w:sz w:val="24"/>
          <w:szCs w:val="20"/>
          <w:lang w:eastAsia="zh-CN"/>
        </w:rPr>
        <w:t xml:space="preserve"> </w:t>
      </w:r>
    </w:p>
    <w:p w14:paraId="28E944DB" w14:textId="77777777" w:rsidR="00135D41" w:rsidRPr="00135D41" w:rsidRDefault="00135D41" w:rsidP="00135D41">
      <w:pPr>
        <w:autoSpaceDE w:val="0"/>
        <w:autoSpaceDN w:val="0"/>
        <w:adjustRightInd w:val="0"/>
        <w:spacing w:after="255" w:line="360" w:lineRule="auto"/>
        <w:ind w:left="720" w:right="47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10.1</w:t>
      </w:r>
      <w:r w:rsidRPr="00135D41">
        <w:rPr>
          <w:rFonts w:ascii="Arial" w:eastAsia="Times New Roman" w:hAnsi="Arial" w:cs="Arial"/>
          <w:color w:val="000000"/>
          <w:sz w:val="24"/>
          <w:szCs w:val="24"/>
        </w:rPr>
        <w:tab/>
        <w:t xml:space="preserve">The Supplier’s performance will be measured against the Key Performance Indicators throughout the Contract period. </w:t>
      </w:r>
      <w:r w:rsidRPr="00135D41">
        <w:rPr>
          <w:rFonts w:ascii="Arial" w:eastAsia="Times New Roman" w:hAnsi="Arial" w:cs="Arial"/>
          <w:bCs/>
          <w:sz w:val="24"/>
          <w:szCs w:val="24"/>
        </w:rPr>
        <w:t xml:space="preserve">The Buyer reserves the right to carry out a verification exercise to ensure performance standards are being met.  </w:t>
      </w:r>
      <w:r w:rsidRPr="00135D41">
        <w:rPr>
          <w:rFonts w:ascii="Arial" w:eastAsia="Times New Roman" w:hAnsi="Arial" w:cs="Arial"/>
          <w:color w:val="000000"/>
          <w:sz w:val="24"/>
          <w:szCs w:val="24"/>
        </w:rPr>
        <w:t xml:space="preserve">  </w:t>
      </w:r>
      <w:r w:rsidRPr="00135D41">
        <w:rPr>
          <w:rFonts w:ascii="Arial" w:eastAsia="Times New Roman" w:hAnsi="Arial" w:cs="Arial"/>
          <w:sz w:val="24"/>
          <w:szCs w:val="24"/>
        </w:rPr>
        <w:t xml:space="preserve">A list of Key Performance Indicators (KPIs) has been provided in Mid-Tier Schedule 10 Performance Levels. </w:t>
      </w:r>
    </w:p>
    <w:p w14:paraId="18033C8F" w14:textId="71EB67E6" w:rsidR="00135D41" w:rsidRDefault="00135D41" w:rsidP="00135D41">
      <w:pPr>
        <w:autoSpaceDE w:val="0"/>
        <w:autoSpaceDN w:val="0"/>
        <w:adjustRightInd w:val="0"/>
        <w:spacing w:after="255"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10.2</w:t>
      </w:r>
      <w:r w:rsidRPr="00135D41">
        <w:rPr>
          <w:rFonts w:ascii="Arial" w:eastAsia="Times New Roman" w:hAnsi="Arial" w:cs="Arial"/>
          <w:color w:val="000000"/>
          <w:sz w:val="24"/>
          <w:szCs w:val="24"/>
        </w:rPr>
        <w:tab/>
        <w:t xml:space="preserve">Where any of the Service Levels are not met, the Supplier shall pay to the Buyer (as an adjustment to charges) the Service Credits </w:t>
      </w:r>
      <w:r w:rsidR="005B1454">
        <w:rPr>
          <w:rFonts w:ascii="Arial" w:eastAsia="Times New Roman" w:hAnsi="Arial" w:cs="Arial"/>
          <w:color w:val="000000"/>
          <w:sz w:val="24"/>
          <w:szCs w:val="24"/>
        </w:rPr>
        <w:t>detailed in Schedule 10 Performance Levels</w:t>
      </w:r>
      <w:r w:rsidRPr="00135D41">
        <w:rPr>
          <w:rFonts w:ascii="Arial" w:eastAsia="Times New Roman" w:hAnsi="Arial" w:cs="Arial"/>
          <w:color w:val="000000"/>
          <w:sz w:val="24"/>
          <w:szCs w:val="24"/>
        </w:rPr>
        <w:t xml:space="preserve">. The parties specifically acknowledge that such Service Credits are a reasonable adjustment to charges to reflect the reduced Service given and do not in any way form a penalty. Service Credits shall only apply where failure to meet the Service Levels are directly attributable to the Supplier. </w:t>
      </w:r>
    </w:p>
    <w:p w14:paraId="1DB7553A" w14:textId="77777777" w:rsidR="005B1454" w:rsidRDefault="005B1454" w:rsidP="00135D41">
      <w:pPr>
        <w:autoSpaceDE w:val="0"/>
        <w:autoSpaceDN w:val="0"/>
        <w:adjustRightInd w:val="0"/>
        <w:spacing w:after="255" w:line="360" w:lineRule="auto"/>
        <w:ind w:left="720" w:hanging="720"/>
        <w:jc w:val="both"/>
        <w:rPr>
          <w:rFonts w:ascii="Arial" w:eastAsia="Times New Roman" w:hAnsi="Arial" w:cs="Arial"/>
          <w:color w:val="000000"/>
          <w:sz w:val="24"/>
          <w:szCs w:val="24"/>
        </w:rPr>
      </w:pPr>
    </w:p>
    <w:p w14:paraId="3BC4B740" w14:textId="77777777" w:rsidR="005B1454" w:rsidRPr="00135D41" w:rsidRDefault="005B1454" w:rsidP="00135D41">
      <w:pPr>
        <w:autoSpaceDE w:val="0"/>
        <w:autoSpaceDN w:val="0"/>
        <w:adjustRightInd w:val="0"/>
        <w:spacing w:after="255" w:line="360" w:lineRule="auto"/>
        <w:ind w:left="720" w:hanging="720"/>
        <w:jc w:val="both"/>
        <w:rPr>
          <w:rFonts w:ascii="Arial" w:eastAsia="Times New Roman" w:hAnsi="Arial" w:cs="Arial"/>
          <w:color w:val="000000"/>
          <w:sz w:val="24"/>
          <w:szCs w:val="24"/>
        </w:rPr>
      </w:pPr>
    </w:p>
    <w:p w14:paraId="4F37055D" w14:textId="77777777" w:rsidR="00135D41" w:rsidRPr="00135D41" w:rsidRDefault="00135D41" w:rsidP="00135D41">
      <w:pPr>
        <w:autoSpaceDE w:val="0"/>
        <w:autoSpaceDN w:val="0"/>
        <w:adjustRightInd w:val="0"/>
        <w:spacing w:after="0" w:line="360" w:lineRule="auto"/>
        <w:jc w:val="both"/>
        <w:rPr>
          <w:rFonts w:ascii="Arial" w:eastAsia="Times New Roman" w:hAnsi="Arial" w:cs="Arial"/>
          <w:bCs/>
          <w:sz w:val="24"/>
          <w:szCs w:val="24"/>
          <w:lang w:eastAsia="en-GB"/>
        </w:rPr>
      </w:pPr>
      <w:r w:rsidRPr="00135D41">
        <w:rPr>
          <w:rFonts w:ascii="Arial" w:eastAsia="Times New Roman" w:hAnsi="Arial" w:cs="Arial"/>
          <w:color w:val="000000"/>
          <w:sz w:val="24"/>
          <w:szCs w:val="24"/>
          <w:lang w:eastAsia="en-GB"/>
        </w:rPr>
        <w:lastRenderedPageBreak/>
        <w:t>10.3</w:t>
      </w:r>
      <w:r w:rsidRPr="00135D41">
        <w:rPr>
          <w:rFonts w:ascii="Arial" w:eastAsia="Times New Roman" w:hAnsi="Arial" w:cs="Arial"/>
          <w:color w:val="000000"/>
          <w:sz w:val="24"/>
          <w:szCs w:val="24"/>
          <w:lang w:eastAsia="en-GB"/>
        </w:rPr>
        <w:tab/>
      </w:r>
      <w:r w:rsidRPr="00135D41">
        <w:rPr>
          <w:rFonts w:ascii="Arial" w:eastAsia="Times New Roman" w:hAnsi="Arial" w:cs="Arial"/>
          <w:bCs/>
          <w:sz w:val="24"/>
          <w:szCs w:val="24"/>
          <w:lang w:eastAsia="en-GB"/>
        </w:rPr>
        <w:t>Service Delivery</w:t>
      </w:r>
    </w:p>
    <w:p w14:paraId="0CD5A6F4" w14:textId="6E9C9EAE" w:rsidR="00135D41" w:rsidRPr="00135D41" w:rsidRDefault="00135D41" w:rsidP="00135D41">
      <w:pPr>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ab/>
        <w:t>Collections and deliveries must be made in accordance with this specification of requirements. Collection times are to be agreed post award.</w:t>
      </w:r>
      <w:r w:rsidR="00DA7D4B">
        <w:rPr>
          <w:rFonts w:ascii="Arial" w:eastAsia="Times New Roman" w:hAnsi="Arial" w:cs="Arial"/>
          <w:color w:val="000000"/>
          <w:sz w:val="24"/>
          <w:szCs w:val="24"/>
        </w:rPr>
        <w:t xml:space="preserve">  </w:t>
      </w:r>
      <w:r w:rsidRPr="00135D41">
        <w:rPr>
          <w:rFonts w:ascii="Arial" w:eastAsia="Times New Roman" w:hAnsi="Arial" w:cs="Arial"/>
          <w:color w:val="000000"/>
          <w:sz w:val="24"/>
          <w:szCs w:val="24"/>
        </w:rPr>
        <w:t xml:space="preserve">Service collection must not vary by more than 30 minutes in total from the times </w:t>
      </w:r>
      <w:r w:rsidR="00DA7D4B">
        <w:rPr>
          <w:rFonts w:ascii="Arial" w:eastAsia="Times New Roman" w:hAnsi="Arial" w:cs="Arial"/>
          <w:color w:val="000000"/>
          <w:sz w:val="24"/>
          <w:szCs w:val="24"/>
        </w:rPr>
        <w:t>agreed and thereafter specified</w:t>
      </w:r>
      <w:r w:rsidRPr="00135D41">
        <w:rPr>
          <w:rFonts w:ascii="Arial" w:eastAsia="Times New Roman" w:hAnsi="Arial" w:cs="Arial"/>
          <w:color w:val="000000"/>
          <w:sz w:val="24"/>
          <w:szCs w:val="24"/>
        </w:rPr>
        <w:t xml:space="preserve">. </w:t>
      </w:r>
      <w:r w:rsidRPr="00135D41">
        <w:rPr>
          <w:rFonts w:ascii="Arial" w:eastAsia="Times New Roman" w:hAnsi="Arial" w:cs="Arial"/>
          <w:color w:val="000000"/>
          <w:sz w:val="24"/>
          <w:szCs w:val="20"/>
        </w:rPr>
        <w:t xml:space="preserve">The Supplier must inform the Buyer within 1 day if any operational matter impacts on the delivery time frames. </w:t>
      </w:r>
    </w:p>
    <w:p w14:paraId="7650AF93" w14:textId="77777777" w:rsidR="00135D41" w:rsidRPr="00135D41" w:rsidRDefault="00135D41" w:rsidP="00135D41">
      <w:pPr>
        <w:spacing w:after="0" w:line="240" w:lineRule="auto"/>
        <w:jc w:val="both"/>
        <w:rPr>
          <w:rFonts w:ascii="Arial" w:eastAsia="Times New Roman" w:hAnsi="Arial" w:cs="Arial"/>
          <w:b/>
          <w:color w:val="000000"/>
        </w:rPr>
      </w:pPr>
    </w:p>
    <w:p w14:paraId="106C9537" w14:textId="77777777" w:rsidR="00135D41" w:rsidRPr="00135D41" w:rsidRDefault="00135D41" w:rsidP="00135D41">
      <w:pPr>
        <w:autoSpaceDE w:val="0"/>
        <w:autoSpaceDN w:val="0"/>
        <w:adjustRightInd w:val="0"/>
        <w:spacing w:after="0" w:line="360" w:lineRule="auto"/>
        <w:jc w:val="both"/>
        <w:rPr>
          <w:rFonts w:ascii="Arial" w:eastAsia="Times New Roman" w:hAnsi="Arial" w:cs="Arial"/>
          <w:bCs/>
          <w:sz w:val="24"/>
          <w:szCs w:val="24"/>
          <w:lang w:eastAsia="en-GB"/>
        </w:rPr>
      </w:pPr>
      <w:r w:rsidRPr="00135D41">
        <w:rPr>
          <w:rFonts w:ascii="Arial" w:eastAsia="Times New Roman" w:hAnsi="Arial" w:cs="Arial"/>
          <w:bCs/>
          <w:sz w:val="24"/>
          <w:szCs w:val="24"/>
          <w:lang w:eastAsia="en-GB"/>
        </w:rPr>
        <w:t>10.4</w:t>
      </w:r>
      <w:r w:rsidRPr="00135D41">
        <w:rPr>
          <w:rFonts w:ascii="Arial" w:eastAsia="Times New Roman" w:hAnsi="Arial" w:cs="Arial"/>
          <w:bCs/>
          <w:sz w:val="24"/>
          <w:szCs w:val="24"/>
          <w:lang w:eastAsia="en-GB"/>
        </w:rPr>
        <w:tab/>
        <w:t xml:space="preserve">On-time Mailing collection </w:t>
      </w:r>
    </w:p>
    <w:p w14:paraId="30A5075E" w14:textId="0D5C61E3"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bCs/>
          <w:sz w:val="24"/>
          <w:szCs w:val="24"/>
          <w:lang w:eastAsia="en-GB"/>
        </w:rPr>
      </w:pPr>
      <w:r w:rsidRPr="00135D41">
        <w:rPr>
          <w:rFonts w:ascii="Arial" w:eastAsia="Times New Roman" w:hAnsi="Arial" w:cs="Arial"/>
          <w:bCs/>
          <w:sz w:val="24"/>
          <w:szCs w:val="24"/>
          <w:lang w:eastAsia="en-GB"/>
        </w:rPr>
        <w:tab/>
        <w:t>Mail is to be collected from the Mailing Location no earlier than the agreed collection time and no later than 30 minutes in total after the agreed collection time for 9</w:t>
      </w:r>
      <w:r w:rsidR="005B1454">
        <w:rPr>
          <w:rFonts w:ascii="Arial" w:eastAsia="Times New Roman" w:hAnsi="Arial" w:cs="Arial"/>
          <w:bCs/>
          <w:sz w:val="24"/>
          <w:szCs w:val="24"/>
          <w:lang w:eastAsia="en-GB"/>
        </w:rPr>
        <w:t>8</w:t>
      </w:r>
      <w:r w:rsidRPr="00135D41">
        <w:rPr>
          <w:rFonts w:ascii="Arial" w:eastAsia="Times New Roman" w:hAnsi="Arial" w:cs="Arial"/>
          <w:bCs/>
          <w:sz w:val="24"/>
          <w:szCs w:val="24"/>
          <w:lang w:eastAsia="en-GB"/>
        </w:rPr>
        <w:t>% of collections made in the calendar month</w:t>
      </w:r>
      <w:r w:rsidR="005B1454">
        <w:rPr>
          <w:rFonts w:ascii="Arial" w:eastAsia="Times New Roman" w:hAnsi="Arial" w:cs="Arial"/>
          <w:bCs/>
          <w:sz w:val="24"/>
          <w:szCs w:val="24"/>
          <w:lang w:eastAsia="en-GB"/>
        </w:rPr>
        <w:t xml:space="preserve"> for each building/site.</w:t>
      </w:r>
    </w:p>
    <w:p w14:paraId="46187751" w14:textId="77777777"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bCs/>
          <w:sz w:val="24"/>
          <w:szCs w:val="24"/>
          <w:lang w:eastAsia="en-GB"/>
        </w:rPr>
      </w:pPr>
    </w:p>
    <w:p w14:paraId="33A633EC"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11" w:name="_Toc218002236"/>
      <w:r w:rsidRPr="00135D41">
        <w:rPr>
          <w:rFonts w:ascii="Arial" w:eastAsia="STZhongsong" w:hAnsi="Arial" w:cs="Arial"/>
          <w:b/>
          <w:kern w:val="28"/>
          <w:sz w:val="24"/>
          <w:szCs w:val="20"/>
          <w:lang w:eastAsia="zh-CN"/>
        </w:rPr>
        <w:t>11.0</w:t>
      </w:r>
      <w:r w:rsidRPr="00135D41">
        <w:rPr>
          <w:rFonts w:ascii="Arial" w:eastAsia="STZhongsong" w:hAnsi="Arial" w:cs="Arial"/>
          <w:b/>
          <w:kern w:val="28"/>
          <w:sz w:val="24"/>
          <w:szCs w:val="20"/>
          <w:lang w:eastAsia="zh-CN"/>
        </w:rPr>
        <w:tab/>
        <w:t>Business Continuity and Disaster Recovery</w:t>
      </w:r>
      <w:bookmarkEnd w:id="11"/>
      <w:r w:rsidRPr="00135D41">
        <w:rPr>
          <w:rFonts w:ascii="Arial" w:eastAsia="STZhongsong" w:hAnsi="Arial" w:cs="Arial"/>
          <w:b/>
          <w:kern w:val="28"/>
          <w:sz w:val="24"/>
          <w:szCs w:val="20"/>
          <w:lang w:eastAsia="zh-CN"/>
        </w:rPr>
        <w:t xml:space="preserve"> </w:t>
      </w:r>
    </w:p>
    <w:p w14:paraId="0A22A1E1" w14:textId="77777777"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11.1</w:t>
      </w:r>
      <w:r w:rsidRPr="00135D41">
        <w:rPr>
          <w:rFonts w:ascii="Arial" w:eastAsia="Times New Roman" w:hAnsi="Arial" w:cs="Arial"/>
          <w:color w:val="000000"/>
          <w:sz w:val="24"/>
          <w:szCs w:val="24"/>
          <w:lang w:eastAsia="en-GB"/>
        </w:rPr>
        <w:tab/>
        <w:t xml:space="preserve">The Supplier must have a business continuity and disaster recovery plan to ensure uninterrupted delivery of the services. As a minimum the plan must deal </w:t>
      </w:r>
      <w:proofErr w:type="gramStart"/>
      <w:r w:rsidRPr="00135D41">
        <w:rPr>
          <w:rFonts w:ascii="Arial" w:eastAsia="Times New Roman" w:hAnsi="Arial" w:cs="Arial"/>
          <w:color w:val="000000"/>
          <w:sz w:val="24"/>
          <w:szCs w:val="24"/>
          <w:lang w:eastAsia="en-GB"/>
        </w:rPr>
        <w:t>with;</w:t>
      </w:r>
      <w:proofErr w:type="gramEnd"/>
    </w:p>
    <w:p w14:paraId="6DA8F09B" w14:textId="77777777" w:rsidR="00135D41" w:rsidRPr="00135D41" w:rsidRDefault="00135D41" w:rsidP="00135D41">
      <w:pPr>
        <w:numPr>
          <w:ilvl w:val="0"/>
          <w:numId w:val="39"/>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Loss of IT Service provision e.g. tracking </w:t>
      </w:r>
      <w:proofErr w:type="gramStart"/>
      <w:r w:rsidRPr="00135D41">
        <w:rPr>
          <w:rFonts w:ascii="Arial" w:eastAsia="Times New Roman" w:hAnsi="Arial" w:cs="Arial"/>
          <w:color w:val="000000"/>
          <w:sz w:val="24"/>
          <w:szCs w:val="24"/>
          <w:lang w:eastAsia="en-GB"/>
        </w:rPr>
        <w:t>facility;</w:t>
      </w:r>
      <w:proofErr w:type="gramEnd"/>
    </w:p>
    <w:p w14:paraId="0523492C" w14:textId="532F2D35" w:rsidR="00135D41" w:rsidRPr="00135D41" w:rsidRDefault="00135D41" w:rsidP="00135D41">
      <w:pPr>
        <w:numPr>
          <w:ilvl w:val="0"/>
          <w:numId w:val="39"/>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Provision of adequate resources for a peak in demand for </w:t>
      </w:r>
      <w:proofErr w:type="gramStart"/>
      <w:r w:rsidRPr="00135D41">
        <w:rPr>
          <w:rFonts w:ascii="Arial" w:eastAsia="Times New Roman" w:hAnsi="Arial" w:cs="Arial"/>
          <w:color w:val="000000"/>
          <w:sz w:val="24"/>
          <w:szCs w:val="24"/>
          <w:lang w:eastAsia="en-GB"/>
        </w:rPr>
        <w:t>services</w:t>
      </w:r>
      <w:r w:rsidR="00DA7D4B">
        <w:rPr>
          <w:rFonts w:ascii="Arial" w:eastAsia="Times New Roman" w:hAnsi="Arial" w:cs="Arial"/>
          <w:color w:val="000000"/>
          <w:sz w:val="24"/>
          <w:szCs w:val="24"/>
          <w:lang w:eastAsia="en-GB"/>
        </w:rPr>
        <w:t>;</w:t>
      </w:r>
      <w:proofErr w:type="gramEnd"/>
      <w:r w:rsidRPr="00135D41">
        <w:rPr>
          <w:rFonts w:ascii="Arial" w:eastAsia="Times New Roman" w:hAnsi="Arial" w:cs="Arial"/>
          <w:color w:val="000000"/>
          <w:sz w:val="24"/>
          <w:szCs w:val="24"/>
          <w:lang w:eastAsia="en-GB"/>
        </w:rPr>
        <w:t xml:space="preserve"> </w:t>
      </w:r>
    </w:p>
    <w:p w14:paraId="35BACEF6" w14:textId="77777777" w:rsidR="00135D41" w:rsidRPr="00135D41" w:rsidRDefault="00135D41" w:rsidP="00135D41">
      <w:pPr>
        <w:numPr>
          <w:ilvl w:val="0"/>
          <w:numId w:val="39"/>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Provision of adequate cover of appropriately security cleared staff during planned/unplanned </w:t>
      </w:r>
      <w:proofErr w:type="gramStart"/>
      <w:r w:rsidRPr="00135D41">
        <w:rPr>
          <w:rFonts w:ascii="Arial" w:eastAsia="Times New Roman" w:hAnsi="Arial" w:cs="Arial"/>
          <w:color w:val="000000"/>
          <w:sz w:val="24"/>
          <w:szCs w:val="24"/>
          <w:lang w:eastAsia="en-GB"/>
        </w:rPr>
        <w:t>absence;</w:t>
      </w:r>
      <w:proofErr w:type="gramEnd"/>
    </w:p>
    <w:p w14:paraId="5AA29320" w14:textId="77777777" w:rsidR="00135D41" w:rsidRPr="00135D41" w:rsidRDefault="00135D41" w:rsidP="00135D41">
      <w:pPr>
        <w:numPr>
          <w:ilvl w:val="0"/>
          <w:numId w:val="39"/>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Continued access to a vehicle if regular driver is </w:t>
      </w:r>
      <w:proofErr w:type="gramStart"/>
      <w:r w:rsidRPr="00135D41">
        <w:rPr>
          <w:rFonts w:ascii="Arial" w:eastAsia="Times New Roman" w:hAnsi="Arial" w:cs="Arial"/>
          <w:color w:val="000000"/>
          <w:sz w:val="24"/>
          <w:szCs w:val="24"/>
          <w:lang w:eastAsia="en-GB"/>
        </w:rPr>
        <w:t>unavailable;</w:t>
      </w:r>
      <w:proofErr w:type="gramEnd"/>
    </w:p>
    <w:p w14:paraId="29F311B6" w14:textId="77777777" w:rsidR="00135D41" w:rsidRPr="00135D41" w:rsidRDefault="00135D41" w:rsidP="00135D41">
      <w:pPr>
        <w:numPr>
          <w:ilvl w:val="0"/>
          <w:numId w:val="39"/>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Vehicle </w:t>
      </w:r>
      <w:proofErr w:type="gramStart"/>
      <w:r w:rsidRPr="00135D41">
        <w:rPr>
          <w:rFonts w:ascii="Arial" w:eastAsia="Times New Roman" w:hAnsi="Arial" w:cs="Arial"/>
          <w:color w:val="000000"/>
          <w:sz w:val="24"/>
          <w:szCs w:val="24"/>
          <w:lang w:eastAsia="en-GB"/>
        </w:rPr>
        <w:t>breakdown;</w:t>
      </w:r>
      <w:proofErr w:type="gramEnd"/>
    </w:p>
    <w:p w14:paraId="6CFB39D9" w14:textId="1FF3AF98" w:rsidR="00135D41" w:rsidRDefault="00135D41" w:rsidP="00135D41">
      <w:pPr>
        <w:numPr>
          <w:ilvl w:val="0"/>
          <w:numId w:val="39"/>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Continuation in </w:t>
      </w:r>
      <w:r w:rsidR="00DA7D4B">
        <w:rPr>
          <w:rFonts w:ascii="Arial" w:eastAsia="Times New Roman" w:hAnsi="Arial" w:cs="Arial"/>
          <w:color w:val="000000"/>
          <w:sz w:val="24"/>
          <w:szCs w:val="24"/>
          <w:lang w:eastAsia="en-GB"/>
        </w:rPr>
        <w:t xml:space="preserve">the event of </w:t>
      </w:r>
      <w:r w:rsidRPr="00135D41">
        <w:rPr>
          <w:rFonts w:ascii="Arial" w:eastAsia="Times New Roman" w:hAnsi="Arial" w:cs="Arial"/>
          <w:color w:val="000000"/>
          <w:sz w:val="24"/>
          <w:szCs w:val="24"/>
          <w:lang w:eastAsia="en-GB"/>
        </w:rPr>
        <w:t xml:space="preserve">severe </w:t>
      </w:r>
      <w:proofErr w:type="gramStart"/>
      <w:r w:rsidRPr="00135D41">
        <w:rPr>
          <w:rFonts w:ascii="Arial" w:eastAsia="Times New Roman" w:hAnsi="Arial" w:cs="Arial"/>
          <w:color w:val="000000"/>
          <w:sz w:val="24"/>
          <w:szCs w:val="24"/>
          <w:lang w:eastAsia="en-GB"/>
        </w:rPr>
        <w:t>weather;</w:t>
      </w:r>
      <w:proofErr w:type="gramEnd"/>
    </w:p>
    <w:p w14:paraId="4F34A338" w14:textId="78189C40" w:rsidR="00DA7D4B" w:rsidRPr="00135D41" w:rsidRDefault="00DA7D4B" w:rsidP="00135D41">
      <w:pPr>
        <w:numPr>
          <w:ilvl w:val="0"/>
          <w:numId w:val="39"/>
        </w:numPr>
        <w:autoSpaceDE w:val="0"/>
        <w:autoSpaceDN w:val="0"/>
        <w:adjustRightInd w:val="0"/>
        <w:spacing w:after="0" w:line="36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Business continuity in the event of pandemic </w:t>
      </w:r>
      <w:proofErr w:type="gramStart"/>
      <w:r>
        <w:rPr>
          <w:rFonts w:ascii="Arial" w:eastAsia="Times New Roman" w:hAnsi="Arial" w:cs="Arial"/>
          <w:color w:val="000000"/>
          <w:sz w:val="24"/>
          <w:szCs w:val="24"/>
          <w:lang w:eastAsia="en-GB"/>
        </w:rPr>
        <w:t>illness;</w:t>
      </w:r>
      <w:proofErr w:type="gramEnd"/>
    </w:p>
    <w:p w14:paraId="7CE725A7" w14:textId="77777777" w:rsidR="00135D41" w:rsidRPr="00135D41" w:rsidRDefault="00135D41" w:rsidP="00135D41">
      <w:pPr>
        <w:numPr>
          <w:ilvl w:val="0"/>
          <w:numId w:val="39"/>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Business continuity in the event of loss or damage to </w:t>
      </w:r>
      <w:proofErr w:type="gramStart"/>
      <w:r w:rsidRPr="00135D41">
        <w:rPr>
          <w:rFonts w:ascii="Arial" w:eastAsia="Times New Roman" w:hAnsi="Arial" w:cs="Arial"/>
          <w:color w:val="000000"/>
          <w:sz w:val="24"/>
          <w:szCs w:val="24"/>
          <w:lang w:eastAsia="en-GB"/>
        </w:rPr>
        <w:t>premises;</w:t>
      </w:r>
      <w:proofErr w:type="gramEnd"/>
    </w:p>
    <w:p w14:paraId="4A9C6031" w14:textId="77777777" w:rsidR="00135D41" w:rsidRPr="00135D41" w:rsidRDefault="00135D41" w:rsidP="00135D41">
      <w:pPr>
        <w:numPr>
          <w:ilvl w:val="0"/>
          <w:numId w:val="39"/>
        </w:numPr>
        <w:autoSpaceDE w:val="0"/>
        <w:autoSpaceDN w:val="0"/>
        <w:adjustRightInd w:val="0"/>
        <w:spacing w:after="0" w:line="360" w:lineRule="auto"/>
        <w:jc w:val="both"/>
        <w:rPr>
          <w:rFonts w:ascii="Arial" w:eastAsia="Times New Roman" w:hAnsi="Arial" w:cs="Arial"/>
          <w:sz w:val="24"/>
          <w:szCs w:val="24"/>
          <w:lang w:eastAsia="en-GB"/>
        </w:rPr>
      </w:pPr>
      <w:r w:rsidRPr="00135D41">
        <w:rPr>
          <w:rFonts w:ascii="Arial" w:eastAsia="Times New Roman" w:hAnsi="Arial" w:cs="Arial"/>
          <w:sz w:val="24"/>
          <w:szCs w:val="24"/>
          <w:lang w:eastAsia="en-GB"/>
        </w:rPr>
        <w:t xml:space="preserve">Business continuity in the event of loss or damage to equipment i.e. mail sorting </w:t>
      </w:r>
      <w:proofErr w:type="gramStart"/>
      <w:r w:rsidRPr="00135D41">
        <w:rPr>
          <w:rFonts w:ascii="Arial" w:eastAsia="Times New Roman" w:hAnsi="Arial" w:cs="Arial"/>
          <w:sz w:val="24"/>
          <w:szCs w:val="24"/>
          <w:lang w:eastAsia="en-GB"/>
        </w:rPr>
        <w:t>equipment;</w:t>
      </w:r>
      <w:proofErr w:type="gramEnd"/>
    </w:p>
    <w:p w14:paraId="6C2320A0" w14:textId="77777777" w:rsidR="00135D41" w:rsidRPr="00135D41" w:rsidRDefault="00135D41" w:rsidP="00135D41">
      <w:pPr>
        <w:numPr>
          <w:ilvl w:val="0"/>
          <w:numId w:val="39"/>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Access to a suitable alternative vehicle to cover periods of planned/unplanned maintenance; and</w:t>
      </w:r>
    </w:p>
    <w:p w14:paraId="1AA77863" w14:textId="77777777" w:rsidR="00135D41" w:rsidRPr="00135D41" w:rsidRDefault="00135D41" w:rsidP="00135D41">
      <w:pPr>
        <w:numPr>
          <w:ilvl w:val="0"/>
          <w:numId w:val="39"/>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the maintenance of the Service in the event of fuel </w:t>
      </w:r>
      <w:proofErr w:type="gramStart"/>
      <w:r w:rsidRPr="00135D41">
        <w:rPr>
          <w:rFonts w:ascii="Arial" w:eastAsia="Times New Roman" w:hAnsi="Arial" w:cs="Arial"/>
          <w:color w:val="000000"/>
          <w:sz w:val="24"/>
          <w:szCs w:val="24"/>
          <w:lang w:eastAsia="en-GB"/>
        </w:rPr>
        <w:t>shortages;</w:t>
      </w:r>
      <w:proofErr w:type="gramEnd"/>
    </w:p>
    <w:p w14:paraId="25C234ED" w14:textId="77777777" w:rsidR="00135D41" w:rsidRPr="00135D41" w:rsidRDefault="00135D41" w:rsidP="00135D41">
      <w:pPr>
        <w:autoSpaceDE w:val="0"/>
        <w:autoSpaceDN w:val="0"/>
        <w:adjustRightInd w:val="0"/>
        <w:spacing w:after="0" w:line="360" w:lineRule="auto"/>
        <w:jc w:val="both"/>
        <w:rPr>
          <w:rFonts w:ascii="Arial" w:eastAsia="Times New Roman" w:hAnsi="Arial" w:cs="Arial"/>
          <w:bCs/>
          <w:sz w:val="24"/>
          <w:szCs w:val="24"/>
          <w:lang w:eastAsia="en-GB"/>
        </w:rPr>
      </w:pPr>
    </w:p>
    <w:p w14:paraId="1393AD78"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12" w:name="_Toc218002237"/>
      <w:r w:rsidRPr="00135D41">
        <w:rPr>
          <w:rFonts w:ascii="Arial" w:eastAsia="STZhongsong" w:hAnsi="Arial" w:cs="Arial"/>
          <w:b/>
          <w:kern w:val="28"/>
          <w:sz w:val="24"/>
          <w:szCs w:val="20"/>
          <w:lang w:eastAsia="zh-CN"/>
        </w:rPr>
        <w:lastRenderedPageBreak/>
        <w:t>12.0</w:t>
      </w:r>
      <w:r w:rsidRPr="00135D41">
        <w:rPr>
          <w:rFonts w:ascii="Arial" w:eastAsia="STZhongsong" w:hAnsi="Arial" w:cs="Arial"/>
          <w:b/>
          <w:kern w:val="28"/>
          <w:sz w:val="24"/>
          <w:szCs w:val="20"/>
          <w:lang w:eastAsia="zh-CN"/>
        </w:rPr>
        <w:tab/>
        <w:t xml:space="preserve"> Incident Handling</w:t>
      </w:r>
      <w:bookmarkEnd w:id="12"/>
    </w:p>
    <w:p w14:paraId="237292B6" w14:textId="77777777" w:rsidR="00135D41" w:rsidRPr="00135D41" w:rsidRDefault="00135D41" w:rsidP="00135D41">
      <w:pPr>
        <w:autoSpaceDE w:val="0"/>
        <w:autoSpaceDN w:val="0"/>
        <w:adjustRightInd w:val="0"/>
        <w:spacing w:after="0" w:line="240" w:lineRule="auto"/>
        <w:jc w:val="both"/>
        <w:rPr>
          <w:rFonts w:ascii="Arial" w:eastAsia="Times New Roman" w:hAnsi="Arial" w:cs="Arial"/>
          <w:b/>
          <w:color w:val="000000"/>
          <w:sz w:val="24"/>
          <w:szCs w:val="24"/>
          <w:lang w:eastAsia="en-GB"/>
        </w:rPr>
      </w:pPr>
    </w:p>
    <w:p w14:paraId="7D7319D8" w14:textId="3536D196"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12.1 </w:t>
      </w:r>
      <w:r w:rsidRPr="00135D41">
        <w:rPr>
          <w:rFonts w:ascii="Arial" w:eastAsia="Times New Roman" w:hAnsi="Arial" w:cs="Arial"/>
          <w:color w:val="000000"/>
          <w:sz w:val="24"/>
          <w:szCs w:val="24"/>
          <w:lang w:eastAsia="en-GB"/>
        </w:rPr>
        <w:tab/>
        <w:t>The Supplier must have an incident handling procedure for dealing with any incidents including security breaches. The Supplier is required to ensure the early identification and reporting (within 1 hour) of any loss or damage of mail either in transit or on the premises by email or phone to the relevant Buyer contact.</w:t>
      </w:r>
      <w:r w:rsidRPr="00135D41">
        <w:rPr>
          <w:rFonts w:ascii="Arial" w:eastAsia="Times New Roman" w:hAnsi="Arial" w:cs="Arial"/>
          <w:b/>
          <w:color w:val="000000"/>
          <w:sz w:val="24"/>
          <w:szCs w:val="24"/>
          <w:lang w:eastAsia="en-GB"/>
        </w:rPr>
        <w:t xml:space="preserve"> </w:t>
      </w:r>
      <w:r w:rsidRPr="00135D41">
        <w:rPr>
          <w:rFonts w:ascii="Arial" w:eastAsia="Times New Roman" w:hAnsi="Arial" w:cs="Arial"/>
          <w:color w:val="000000"/>
          <w:sz w:val="24"/>
          <w:szCs w:val="24"/>
          <w:lang w:eastAsia="en-GB"/>
        </w:rPr>
        <w:t>The Supplier will undertake an immediate investigation (including premise</w:t>
      </w:r>
      <w:r w:rsidR="00B519E5">
        <w:rPr>
          <w:rFonts w:ascii="Arial" w:eastAsia="Times New Roman" w:hAnsi="Arial" w:cs="Arial"/>
          <w:color w:val="000000"/>
          <w:sz w:val="24"/>
          <w:szCs w:val="24"/>
          <w:lang w:eastAsia="en-GB"/>
        </w:rPr>
        <w:t>s</w:t>
      </w:r>
      <w:r w:rsidRPr="00135D41">
        <w:rPr>
          <w:rFonts w:ascii="Arial" w:eastAsia="Times New Roman" w:hAnsi="Arial" w:cs="Arial"/>
          <w:color w:val="000000"/>
          <w:sz w:val="24"/>
          <w:szCs w:val="24"/>
          <w:lang w:eastAsia="en-GB"/>
        </w:rPr>
        <w:t xml:space="preserve"> and vehicle searches) and must provide feedback in writing on findings, including corrective actions required and trends observed, to the Buyer within 24 hours of the incident being reported by telephone/e-mail. </w:t>
      </w:r>
    </w:p>
    <w:p w14:paraId="43B3697B" w14:textId="77777777" w:rsidR="00135D41" w:rsidRPr="00135D41" w:rsidRDefault="00135D41"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54E270D2" w14:textId="77777777" w:rsidR="00135D41" w:rsidRPr="00135D41" w:rsidRDefault="00135D41" w:rsidP="00135D41">
      <w:pPr>
        <w:autoSpaceDE w:val="0"/>
        <w:autoSpaceDN w:val="0"/>
        <w:adjustRightInd w:val="0"/>
        <w:spacing w:after="120" w:line="360" w:lineRule="auto"/>
        <w:jc w:val="both"/>
        <w:rPr>
          <w:rFonts w:ascii="Arial" w:eastAsia="Times New Roman" w:hAnsi="Arial" w:cs="Arial"/>
          <w:color w:val="000000"/>
          <w:sz w:val="24"/>
          <w:szCs w:val="24"/>
        </w:rPr>
      </w:pPr>
      <w:r w:rsidRPr="00135D41">
        <w:rPr>
          <w:rFonts w:ascii="Arial" w:eastAsia="Times New Roman" w:hAnsi="Arial" w:cs="Arial"/>
          <w:color w:val="000000"/>
          <w:sz w:val="24"/>
          <w:szCs w:val="24"/>
        </w:rPr>
        <w:t>12.2</w:t>
      </w:r>
      <w:r w:rsidRPr="00135D41">
        <w:rPr>
          <w:rFonts w:ascii="Arial" w:eastAsia="Times New Roman" w:hAnsi="Arial" w:cs="Arial"/>
          <w:color w:val="000000"/>
          <w:sz w:val="24"/>
          <w:szCs w:val="24"/>
        </w:rPr>
        <w:tab/>
        <w:t>Serious incidents can be categorised as but not limited to:</w:t>
      </w:r>
    </w:p>
    <w:p w14:paraId="0E0EF9AA" w14:textId="77777777" w:rsidR="00135D41" w:rsidRPr="00135D41" w:rsidRDefault="00135D41" w:rsidP="00135D41">
      <w:pPr>
        <w:numPr>
          <w:ilvl w:val="0"/>
          <w:numId w:val="42"/>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Mail items that cannot be traced following </w:t>
      </w:r>
      <w:proofErr w:type="gramStart"/>
      <w:r w:rsidRPr="00135D41">
        <w:rPr>
          <w:rFonts w:ascii="Arial" w:eastAsia="Times New Roman" w:hAnsi="Arial" w:cs="Arial"/>
          <w:color w:val="000000"/>
          <w:sz w:val="24"/>
          <w:szCs w:val="24"/>
          <w:lang w:eastAsia="en-GB"/>
        </w:rPr>
        <w:t>despatch;</w:t>
      </w:r>
      <w:proofErr w:type="gramEnd"/>
      <w:r w:rsidRPr="00135D41">
        <w:rPr>
          <w:rFonts w:ascii="Arial" w:eastAsia="Times New Roman" w:hAnsi="Arial" w:cs="Arial"/>
          <w:color w:val="000000"/>
          <w:sz w:val="24"/>
          <w:szCs w:val="24"/>
          <w:lang w:eastAsia="en-GB"/>
        </w:rPr>
        <w:t xml:space="preserve"> </w:t>
      </w:r>
    </w:p>
    <w:p w14:paraId="6F8CAC45" w14:textId="77777777" w:rsidR="00135D41" w:rsidRPr="00135D41" w:rsidRDefault="00135D41" w:rsidP="00135D41">
      <w:pPr>
        <w:numPr>
          <w:ilvl w:val="0"/>
          <w:numId w:val="42"/>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Any tracked item that has been delivered </w:t>
      </w:r>
      <w:proofErr w:type="gramStart"/>
      <w:r w:rsidRPr="00135D41">
        <w:rPr>
          <w:rFonts w:ascii="Arial" w:eastAsia="Times New Roman" w:hAnsi="Arial" w:cs="Arial"/>
          <w:color w:val="000000"/>
          <w:sz w:val="24"/>
          <w:szCs w:val="24"/>
          <w:lang w:eastAsia="en-GB"/>
        </w:rPr>
        <w:t>incorrectly;</w:t>
      </w:r>
      <w:proofErr w:type="gramEnd"/>
      <w:r w:rsidRPr="00135D41">
        <w:rPr>
          <w:rFonts w:ascii="Arial" w:eastAsia="Times New Roman" w:hAnsi="Arial" w:cs="Arial"/>
          <w:color w:val="000000"/>
          <w:sz w:val="24"/>
          <w:szCs w:val="24"/>
          <w:lang w:eastAsia="en-GB"/>
        </w:rPr>
        <w:t xml:space="preserve"> </w:t>
      </w:r>
    </w:p>
    <w:p w14:paraId="02B9D825" w14:textId="77777777" w:rsidR="00135D41" w:rsidRPr="00135D41" w:rsidRDefault="00135D41" w:rsidP="00135D41">
      <w:pPr>
        <w:numPr>
          <w:ilvl w:val="0"/>
          <w:numId w:val="42"/>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Any items that are found in public </w:t>
      </w:r>
      <w:proofErr w:type="gramStart"/>
      <w:r w:rsidRPr="00135D41">
        <w:rPr>
          <w:rFonts w:ascii="Arial" w:eastAsia="Times New Roman" w:hAnsi="Arial" w:cs="Arial"/>
          <w:color w:val="000000"/>
          <w:sz w:val="24"/>
          <w:szCs w:val="24"/>
          <w:lang w:eastAsia="en-GB"/>
        </w:rPr>
        <w:t>places;</w:t>
      </w:r>
      <w:proofErr w:type="gramEnd"/>
      <w:r w:rsidRPr="00135D41">
        <w:rPr>
          <w:rFonts w:ascii="Arial" w:eastAsia="Times New Roman" w:hAnsi="Arial" w:cs="Arial"/>
          <w:color w:val="000000"/>
          <w:sz w:val="24"/>
          <w:szCs w:val="24"/>
          <w:lang w:eastAsia="en-GB"/>
        </w:rPr>
        <w:t xml:space="preserve"> </w:t>
      </w:r>
    </w:p>
    <w:p w14:paraId="2EA5A755" w14:textId="77777777" w:rsidR="00135D41" w:rsidRPr="00135D41" w:rsidRDefault="00135D41" w:rsidP="00135D41">
      <w:pPr>
        <w:numPr>
          <w:ilvl w:val="0"/>
          <w:numId w:val="42"/>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Any failed collections from the Buyer </w:t>
      </w:r>
      <w:proofErr w:type="gramStart"/>
      <w:r w:rsidRPr="00135D41">
        <w:rPr>
          <w:rFonts w:ascii="Arial" w:eastAsia="Times New Roman" w:hAnsi="Arial" w:cs="Arial"/>
          <w:color w:val="000000"/>
          <w:sz w:val="24"/>
          <w:szCs w:val="24"/>
          <w:lang w:eastAsia="en-GB"/>
        </w:rPr>
        <w:t>site;</w:t>
      </w:r>
      <w:proofErr w:type="gramEnd"/>
      <w:r w:rsidRPr="00135D41">
        <w:rPr>
          <w:rFonts w:ascii="Arial" w:eastAsia="Times New Roman" w:hAnsi="Arial" w:cs="Arial"/>
          <w:color w:val="000000"/>
          <w:sz w:val="24"/>
          <w:szCs w:val="24"/>
          <w:lang w:eastAsia="en-GB"/>
        </w:rPr>
        <w:t xml:space="preserve"> </w:t>
      </w:r>
    </w:p>
    <w:p w14:paraId="241141F2" w14:textId="77777777" w:rsidR="00135D41" w:rsidRPr="00135D41" w:rsidRDefault="00135D41" w:rsidP="00135D41">
      <w:pPr>
        <w:numPr>
          <w:ilvl w:val="0"/>
          <w:numId w:val="42"/>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Any items that have been stolen whilst in the Suppliers’ </w:t>
      </w:r>
      <w:proofErr w:type="gramStart"/>
      <w:r w:rsidRPr="00135D41">
        <w:rPr>
          <w:rFonts w:ascii="Arial" w:eastAsia="Times New Roman" w:hAnsi="Arial" w:cs="Arial"/>
          <w:color w:val="000000"/>
          <w:sz w:val="24"/>
          <w:szCs w:val="24"/>
          <w:lang w:eastAsia="en-GB"/>
        </w:rPr>
        <w:t>possession;</w:t>
      </w:r>
      <w:proofErr w:type="gramEnd"/>
      <w:r w:rsidRPr="00135D41">
        <w:rPr>
          <w:rFonts w:ascii="Arial" w:eastAsia="Times New Roman" w:hAnsi="Arial" w:cs="Arial"/>
          <w:color w:val="000000"/>
          <w:sz w:val="24"/>
          <w:szCs w:val="24"/>
          <w:lang w:eastAsia="en-GB"/>
        </w:rPr>
        <w:t xml:space="preserve"> </w:t>
      </w:r>
    </w:p>
    <w:p w14:paraId="451BB821" w14:textId="77777777" w:rsidR="00135D41" w:rsidRPr="00135D41" w:rsidRDefault="00135D41" w:rsidP="00135D41">
      <w:pPr>
        <w:numPr>
          <w:ilvl w:val="0"/>
          <w:numId w:val="42"/>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Any breach of security which may affect the security of data supplied by the Buyers to the </w:t>
      </w:r>
      <w:proofErr w:type="gramStart"/>
      <w:r w:rsidRPr="00135D41">
        <w:rPr>
          <w:rFonts w:ascii="Arial" w:eastAsia="Times New Roman" w:hAnsi="Arial" w:cs="Arial"/>
          <w:color w:val="000000"/>
          <w:sz w:val="24"/>
          <w:szCs w:val="24"/>
          <w:lang w:eastAsia="en-GB"/>
        </w:rPr>
        <w:t>Supplier;</w:t>
      </w:r>
      <w:proofErr w:type="gramEnd"/>
      <w:r w:rsidRPr="00135D41">
        <w:rPr>
          <w:rFonts w:ascii="Arial" w:eastAsia="Times New Roman" w:hAnsi="Arial" w:cs="Arial"/>
          <w:color w:val="000000"/>
          <w:sz w:val="24"/>
          <w:szCs w:val="24"/>
          <w:lang w:eastAsia="en-GB"/>
        </w:rPr>
        <w:t xml:space="preserve"> </w:t>
      </w:r>
    </w:p>
    <w:p w14:paraId="5373B450" w14:textId="77777777" w:rsidR="00135D41" w:rsidRPr="00135D41" w:rsidRDefault="00135D41" w:rsidP="00135D41">
      <w:pPr>
        <w:numPr>
          <w:ilvl w:val="0"/>
          <w:numId w:val="42"/>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Failure to deliver the required Services; and</w:t>
      </w:r>
    </w:p>
    <w:p w14:paraId="18D9313D" w14:textId="250E5DCA" w:rsidR="00135D41" w:rsidRPr="00135D41" w:rsidRDefault="00135D41" w:rsidP="00135D41">
      <w:pPr>
        <w:numPr>
          <w:ilvl w:val="0"/>
          <w:numId w:val="42"/>
        </w:numPr>
        <w:autoSpaceDE w:val="0"/>
        <w:autoSpaceDN w:val="0"/>
        <w:adjustRightInd w:val="0"/>
        <w:spacing w:after="0" w:line="360" w:lineRule="auto"/>
        <w:jc w:val="both"/>
        <w:rPr>
          <w:rFonts w:ascii="Arial" w:eastAsia="Times New Roman" w:hAnsi="Arial" w:cs="Arial"/>
          <w:sz w:val="24"/>
          <w:szCs w:val="24"/>
          <w:lang w:eastAsia="en-GB"/>
        </w:rPr>
      </w:pPr>
      <w:r w:rsidRPr="00135D41">
        <w:rPr>
          <w:rFonts w:ascii="Arial" w:eastAsia="Times New Roman" w:hAnsi="Arial" w:cs="Arial"/>
          <w:sz w:val="24"/>
          <w:szCs w:val="24"/>
          <w:lang w:eastAsia="en-GB"/>
        </w:rPr>
        <w:t>Any failure to deliver mail in mail ready state to any third party (i.e. if applicable</w:t>
      </w:r>
      <w:r w:rsidR="00B519E5">
        <w:rPr>
          <w:rFonts w:ascii="Arial" w:eastAsia="Times New Roman" w:hAnsi="Arial" w:cs="Arial"/>
          <w:sz w:val="24"/>
          <w:szCs w:val="24"/>
          <w:lang w:eastAsia="en-GB"/>
        </w:rPr>
        <w:t>,</w:t>
      </w:r>
      <w:r w:rsidRPr="00135D41">
        <w:rPr>
          <w:rFonts w:ascii="Arial" w:eastAsia="Times New Roman" w:hAnsi="Arial" w:cs="Arial"/>
          <w:sz w:val="24"/>
          <w:szCs w:val="24"/>
          <w:lang w:eastAsia="en-GB"/>
        </w:rPr>
        <w:t xml:space="preserve"> Royal Mail)</w:t>
      </w:r>
    </w:p>
    <w:p w14:paraId="5F42B245" w14:textId="77777777" w:rsidR="00135D41" w:rsidRPr="00135D41" w:rsidRDefault="00135D41" w:rsidP="00135D41">
      <w:pPr>
        <w:autoSpaceDE w:val="0"/>
        <w:autoSpaceDN w:val="0"/>
        <w:adjustRightInd w:val="0"/>
        <w:spacing w:after="0" w:line="360" w:lineRule="auto"/>
        <w:jc w:val="both"/>
        <w:rPr>
          <w:rFonts w:ascii="Arial" w:eastAsia="Times New Roman" w:hAnsi="Arial" w:cs="Arial"/>
          <w:bCs/>
          <w:sz w:val="24"/>
          <w:szCs w:val="24"/>
          <w:lang w:eastAsia="en-GB"/>
        </w:rPr>
      </w:pPr>
    </w:p>
    <w:p w14:paraId="1CBDFB5A" w14:textId="77777777" w:rsidR="00135D41" w:rsidRPr="00135D41" w:rsidRDefault="00135D41" w:rsidP="00135D41">
      <w:pPr>
        <w:autoSpaceDE w:val="0"/>
        <w:autoSpaceDN w:val="0"/>
        <w:adjustRightInd w:val="0"/>
        <w:spacing w:after="0" w:line="360" w:lineRule="auto"/>
        <w:ind w:left="360"/>
        <w:jc w:val="both"/>
        <w:rPr>
          <w:rFonts w:ascii="Arial" w:eastAsia="Times New Roman" w:hAnsi="Arial" w:cs="Arial"/>
          <w:bCs/>
          <w:color w:val="000000"/>
          <w:sz w:val="24"/>
          <w:szCs w:val="24"/>
          <w:lang w:eastAsia="en-GB"/>
        </w:rPr>
      </w:pPr>
      <w:r w:rsidRPr="00135D41">
        <w:rPr>
          <w:rFonts w:ascii="Arial" w:eastAsia="Times New Roman" w:hAnsi="Arial" w:cs="Arial"/>
          <w:bCs/>
          <w:color w:val="000000"/>
          <w:sz w:val="24"/>
          <w:szCs w:val="24"/>
          <w:lang w:eastAsia="en-GB"/>
        </w:rPr>
        <w:t xml:space="preserve">This list is indicative only and the Buyer may provide for further categories of serious incidents at contract initiation. </w:t>
      </w:r>
    </w:p>
    <w:p w14:paraId="3F606FF5" w14:textId="77777777" w:rsidR="00135D41" w:rsidRPr="00135D41" w:rsidRDefault="00135D41" w:rsidP="00135D41">
      <w:pPr>
        <w:autoSpaceDE w:val="0"/>
        <w:autoSpaceDN w:val="0"/>
        <w:adjustRightInd w:val="0"/>
        <w:spacing w:after="120" w:line="240" w:lineRule="auto"/>
        <w:jc w:val="both"/>
        <w:rPr>
          <w:rFonts w:ascii="Arial" w:eastAsia="Times New Roman" w:hAnsi="Arial" w:cs="Arial"/>
          <w:bCs/>
          <w:color w:val="FF0000"/>
          <w:sz w:val="24"/>
          <w:szCs w:val="24"/>
        </w:rPr>
      </w:pPr>
    </w:p>
    <w:p w14:paraId="71B3CFAF" w14:textId="77777777"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12.3</w:t>
      </w:r>
      <w:r w:rsidRPr="00135D41">
        <w:rPr>
          <w:rFonts w:ascii="Arial" w:eastAsia="Times New Roman" w:hAnsi="Arial" w:cs="Arial"/>
          <w:color w:val="000000"/>
          <w:sz w:val="24"/>
          <w:szCs w:val="24"/>
          <w:lang w:eastAsia="en-GB"/>
        </w:rPr>
        <w:tab/>
        <w:t xml:space="preserve">The Supplier shall, in the event of a serious incident, provide from within Supplier’s senior management, a single point of contact person within 1 hour of notification of the incident. </w:t>
      </w:r>
    </w:p>
    <w:p w14:paraId="1A3369EF" w14:textId="77777777" w:rsidR="00135D41" w:rsidRPr="00135D41" w:rsidRDefault="00135D41"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4173A4F4" w14:textId="78D61244"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lastRenderedPageBreak/>
        <w:t>12.4</w:t>
      </w:r>
      <w:r w:rsidRPr="00135D41">
        <w:rPr>
          <w:rFonts w:ascii="Arial" w:eastAsia="Times New Roman" w:hAnsi="Arial" w:cs="Arial"/>
          <w:color w:val="000000"/>
          <w:sz w:val="24"/>
          <w:szCs w:val="24"/>
          <w:lang w:eastAsia="en-GB"/>
        </w:rPr>
        <w:tab/>
        <w:t>It shall be the responsibility of the contact person to pursue the investigation and mitigation of the incident to the satisfaction of the Buyer and shall be required to provide progress updates to them and the Buyer on request.</w:t>
      </w:r>
    </w:p>
    <w:p w14:paraId="0C8C0826" w14:textId="77777777" w:rsidR="00135D41" w:rsidRPr="00135D41" w:rsidRDefault="00135D41"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732155AB" w14:textId="44663FD0"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12.5</w:t>
      </w:r>
      <w:r w:rsidRPr="00135D41">
        <w:rPr>
          <w:rFonts w:ascii="Arial" w:eastAsia="Times New Roman" w:hAnsi="Arial" w:cs="Arial"/>
          <w:color w:val="000000"/>
          <w:sz w:val="24"/>
          <w:szCs w:val="24"/>
          <w:lang w:eastAsia="en-GB"/>
        </w:rPr>
        <w:tab/>
        <w:t xml:space="preserve">In addition to the above notification requirements, the Supplier shall have in place an effective and efficient incident handling procedure for dealing with security breaches in the provision of Service(s) to </w:t>
      </w:r>
      <w:r w:rsidR="00B519E5">
        <w:rPr>
          <w:rFonts w:ascii="Arial" w:eastAsia="Times New Roman" w:hAnsi="Arial" w:cs="Arial"/>
          <w:color w:val="000000"/>
          <w:sz w:val="24"/>
          <w:szCs w:val="24"/>
          <w:lang w:eastAsia="en-GB"/>
        </w:rPr>
        <w:t xml:space="preserve">the </w:t>
      </w:r>
      <w:r w:rsidRPr="00135D41">
        <w:rPr>
          <w:rFonts w:ascii="Arial" w:eastAsia="Times New Roman" w:hAnsi="Arial" w:cs="Arial"/>
          <w:color w:val="000000"/>
          <w:sz w:val="24"/>
          <w:szCs w:val="24"/>
          <w:lang w:eastAsia="en-GB"/>
        </w:rPr>
        <w:t>Buyer and these sh</w:t>
      </w:r>
      <w:r w:rsidR="00B519E5">
        <w:rPr>
          <w:rFonts w:ascii="Arial" w:eastAsia="Times New Roman" w:hAnsi="Arial" w:cs="Arial"/>
          <w:color w:val="000000"/>
          <w:sz w:val="24"/>
          <w:szCs w:val="24"/>
          <w:lang w:eastAsia="en-GB"/>
        </w:rPr>
        <w:t>all</w:t>
      </w:r>
      <w:r w:rsidRPr="00135D41">
        <w:rPr>
          <w:rFonts w:ascii="Arial" w:eastAsia="Times New Roman" w:hAnsi="Arial" w:cs="Arial"/>
          <w:color w:val="000000"/>
          <w:sz w:val="24"/>
          <w:szCs w:val="24"/>
          <w:lang w:eastAsia="en-GB"/>
        </w:rPr>
        <w:t xml:space="preserve"> be agreed by the Buyer and Supplier in advance. As a minimum it must include but not be limited to: </w:t>
      </w:r>
    </w:p>
    <w:p w14:paraId="60E08658" w14:textId="77777777" w:rsidR="00135D41" w:rsidRPr="00135D41" w:rsidRDefault="00135D41" w:rsidP="00135D41">
      <w:pPr>
        <w:autoSpaceDE w:val="0"/>
        <w:autoSpaceDN w:val="0"/>
        <w:adjustRightInd w:val="0"/>
        <w:spacing w:after="0" w:line="360" w:lineRule="auto"/>
        <w:jc w:val="both"/>
        <w:rPr>
          <w:rFonts w:ascii="Arial" w:eastAsia="Times New Roman" w:hAnsi="Arial" w:cs="Arial"/>
          <w:color w:val="000000"/>
          <w:sz w:val="24"/>
          <w:szCs w:val="24"/>
          <w:lang w:eastAsia="en-GB"/>
        </w:rPr>
      </w:pPr>
    </w:p>
    <w:p w14:paraId="208EB650" w14:textId="77777777" w:rsidR="00135D41" w:rsidRPr="00135D41" w:rsidRDefault="00135D41" w:rsidP="00135D41">
      <w:pPr>
        <w:numPr>
          <w:ilvl w:val="0"/>
          <w:numId w:val="4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Early identification of any loss of </w:t>
      </w:r>
      <w:proofErr w:type="gramStart"/>
      <w:r w:rsidRPr="00135D41">
        <w:rPr>
          <w:rFonts w:ascii="Arial" w:eastAsia="Times New Roman" w:hAnsi="Arial" w:cs="Arial"/>
          <w:color w:val="000000"/>
          <w:sz w:val="24"/>
          <w:szCs w:val="24"/>
          <w:lang w:eastAsia="en-GB"/>
        </w:rPr>
        <w:t>data;</w:t>
      </w:r>
      <w:proofErr w:type="gramEnd"/>
    </w:p>
    <w:p w14:paraId="1DF4D476" w14:textId="03776716" w:rsidR="00135D41" w:rsidRPr="00135D41" w:rsidRDefault="00135D41" w:rsidP="00135D41">
      <w:pPr>
        <w:numPr>
          <w:ilvl w:val="0"/>
          <w:numId w:val="4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Early notification to</w:t>
      </w:r>
      <w:r w:rsidR="00B519E5">
        <w:rPr>
          <w:rFonts w:ascii="Arial" w:eastAsia="Times New Roman" w:hAnsi="Arial" w:cs="Arial"/>
          <w:color w:val="000000"/>
          <w:sz w:val="24"/>
          <w:szCs w:val="24"/>
          <w:lang w:eastAsia="en-GB"/>
        </w:rPr>
        <w:t xml:space="preserve"> the</w:t>
      </w:r>
      <w:r w:rsidRPr="00135D41">
        <w:rPr>
          <w:rFonts w:ascii="Arial" w:eastAsia="Times New Roman" w:hAnsi="Arial" w:cs="Arial"/>
          <w:color w:val="000000"/>
          <w:sz w:val="24"/>
          <w:szCs w:val="24"/>
          <w:lang w:eastAsia="en-GB"/>
        </w:rPr>
        <w:t xml:space="preserve"> Buyer o</w:t>
      </w:r>
      <w:r w:rsidR="00B519E5">
        <w:rPr>
          <w:rFonts w:ascii="Arial" w:eastAsia="Times New Roman" w:hAnsi="Arial" w:cs="Arial"/>
          <w:color w:val="000000"/>
          <w:sz w:val="24"/>
          <w:szCs w:val="24"/>
          <w:lang w:eastAsia="en-GB"/>
        </w:rPr>
        <w:t>f</w:t>
      </w:r>
      <w:r w:rsidRPr="00135D41">
        <w:rPr>
          <w:rFonts w:ascii="Arial" w:eastAsia="Times New Roman" w:hAnsi="Arial" w:cs="Arial"/>
          <w:color w:val="000000"/>
          <w:sz w:val="24"/>
          <w:szCs w:val="24"/>
          <w:lang w:eastAsia="en-GB"/>
        </w:rPr>
        <w:t xml:space="preserve"> any security </w:t>
      </w:r>
      <w:proofErr w:type="gramStart"/>
      <w:r w:rsidRPr="00135D41">
        <w:rPr>
          <w:rFonts w:ascii="Arial" w:eastAsia="Times New Roman" w:hAnsi="Arial" w:cs="Arial"/>
          <w:color w:val="000000"/>
          <w:sz w:val="24"/>
          <w:szCs w:val="24"/>
          <w:lang w:eastAsia="en-GB"/>
        </w:rPr>
        <w:t>breaches;</w:t>
      </w:r>
      <w:proofErr w:type="gramEnd"/>
      <w:r w:rsidRPr="00135D41">
        <w:rPr>
          <w:rFonts w:ascii="Arial" w:eastAsia="Times New Roman" w:hAnsi="Arial" w:cs="Arial"/>
          <w:color w:val="000000"/>
          <w:sz w:val="24"/>
          <w:szCs w:val="24"/>
          <w:lang w:eastAsia="en-GB"/>
        </w:rPr>
        <w:t xml:space="preserve"> </w:t>
      </w:r>
    </w:p>
    <w:p w14:paraId="54876B96" w14:textId="77777777" w:rsidR="00135D41" w:rsidRPr="00135D41" w:rsidRDefault="00135D41" w:rsidP="00135D41">
      <w:pPr>
        <w:numPr>
          <w:ilvl w:val="0"/>
          <w:numId w:val="4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Set procedures in place to conduct thorough premises </w:t>
      </w:r>
      <w:proofErr w:type="gramStart"/>
      <w:r w:rsidRPr="00135D41">
        <w:rPr>
          <w:rFonts w:ascii="Arial" w:eastAsia="Times New Roman" w:hAnsi="Arial" w:cs="Arial"/>
          <w:color w:val="000000"/>
          <w:sz w:val="24"/>
          <w:szCs w:val="24"/>
          <w:lang w:eastAsia="en-GB"/>
        </w:rPr>
        <w:t>searches;</w:t>
      </w:r>
      <w:proofErr w:type="gramEnd"/>
    </w:p>
    <w:p w14:paraId="6A374696" w14:textId="77777777" w:rsidR="00135D41" w:rsidRPr="00135D41" w:rsidRDefault="00135D41" w:rsidP="00135D41">
      <w:pPr>
        <w:numPr>
          <w:ilvl w:val="0"/>
          <w:numId w:val="4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Ability to provide immediate feedback on investigations to Buyer contacts that may be requested at any time from the </w:t>
      </w:r>
      <w:proofErr w:type="gramStart"/>
      <w:r w:rsidRPr="00135D41">
        <w:rPr>
          <w:rFonts w:ascii="Arial" w:eastAsia="Times New Roman" w:hAnsi="Arial" w:cs="Arial"/>
          <w:color w:val="000000"/>
          <w:sz w:val="24"/>
          <w:szCs w:val="24"/>
          <w:lang w:eastAsia="en-GB"/>
        </w:rPr>
        <w:t>notification;</w:t>
      </w:r>
      <w:proofErr w:type="gramEnd"/>
      <w:r w:rsidRPr="00135D41">
        <w:rPr>
          <w:rFonts w:ascii="Arial" w:eastAsia="Times New Roman" w:hAnsi="Arial" w:cs="Arial"/>
          <w:color w:val="000000"/>
          <w:sz w:val="24"/>
          <w:szCs w:val="24"/>
          <w:lang w:eastAsia="en-GB"/>
        </w:rPr>
        <w:t xml:space="preserve"> </w:t>
      </w:r>
    </w:p>
    <w:p w14:paraId="659BD450" w14:textId="77777777" w:rsidR="00135D41" w:rsidRPr="00135D41" w:rsidRDefault="00135D41" w:rsidP="00135D41">
      <w:pPr>
        <w:numPr>
          <w:ilvl w:val="0"/>
          <w:numId w:val="43"/>
        </w:numPr>
        <w:autoSpaceDE w:val="0"/>
        <w:autoSpaceDN w:val="0"/>
        <w:adjustRightInd w:val="0"/>
        <w:spacing w:after="0" w:line="360" w:lineRule="auto"/>
        <w:jc w:val="both"/>
        <w:rPr>
          <w:rFonts w:ascii="Arial" w:eastAsia="Times New Roman" w:hAnsi="Arial" w:cs="Arial"/>
          <w:sz w:val="24"/>
          <w:szCs w:val="24"/>
          <w:lang w:eastAsia="en-GB"/>
        </w:rPr>
      </w:pPr>
      <w:r w:rsidRPr="00135D41">
        <w:rPr>
          <w:rFonts w:ascii="Arial" w:eastAsia="Times New Roman" w:hAnsi="Arial" w:cs="Arial"/>
          <w:sz w:val="24"/>
          <w:szCs w:val="24"/>
          <w:lang w:eastAsia="en-GB"/>
        </w:rPr>
        <w:t xml:space="preserve">Report any possible impact that the incident may have on the services, including delivery timescales, provided to the </w:t>
      </w:r>
      <w:proofErr w:type="gramStart"/>
      <w:r w:rsidRPr="00135D41">
        <w:rPr>
          <w:rFonts w:ascii="Arial" w:eastAsia="Times New Roman" w:hAnsi="Arial" w:cs="Arial"/>
          <w:sz w:val="24"/>
          <w:szCs w:val="24"/>
          <w:lang w:eastAsia="en-GB"/>
        </w:rPr>
        <w:t>Buyer;</w:t>
      </w:r>
      <w:proofErr w:type="gramEnd"/>
    </w:p>
    <w:p w14:paraId="262CE984" w14:textId="77777777" w:rsidR="00135D41" w:rsidRPr="00135D41" w:rsidRDefault="00135D41" w:rsidP="00135D41">
      <w:pPr>
        <w:numPr>
          <w:ilvl w:val="0"/>
          <w:numId w:val="4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Internal escalation procedures in place to notify senior contract managers and security </w:t>
      </w:r>
      <w:proofErr w:type="gramStart"/>
      <w:r w:rsidRPr="00135D41">
        <w:rPr>
          <w:rFonts w:ascii="Arial" w:eastAsia="Times New Roman" w:hAnsi="Arial" w:cs="Arial"/>
          <w:color w:val="000000"/>
          <w:sz w:val="24"/>
          <w:szCs w:val="24"/>
          <w:lang w:eastAsia="en-GB"/>
        </w:rPr>
        <w:t>managers;</w:t>
      </w:r>
      <w:proofErr w:type="gramEnd"/>
      <w:r w:rsidRPr="00135D41">
        <w:rPr>
          <w:rFonts w:ascii="Arial" w:eastAsia="Times New Roman" w:hAnsi="Arial" w:cs="Arial"/>
          <w:color w:val="000000"/>
          <w:sz w:val="24"/>
          <w:szCs w:val="24"/>
          <w:lang w:eastAsia="en-GB"/>
        </w:rPr>
        <w:t xml:space="preserve"> </w:t>
      </w:r>
    </w:p>
    <w:p w14:paraId="24072860" w14:textId="77777777" w:rsidR="00135D41" w:rsidRPr="00135D41" w:rsidRDefault="00135D41" w:rsidP="00135D41">
      <w:pPr>
        <w:numPr>
          <w:ilvl w:val="0"/>
          <w:numId w:val="4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Ability within workforce planning to provide on-site management and assistance to ascertain the causes of the security breach and implement any immediate remedial actions in </w:t>
      </w:r>
      <w:proofErr w:type="gramStart"/>
      <w:r w:rsidRPr="00135D41">
        <w:rPr>
          <w:rFonts w:ascii="Arial" w:eastAsia="Times New Roman" w:hAnsi="Arial" w:cs="Arial"/>
          <w:color w:val="000000"/>
          <w:sz w:val="24"/>
          <w:szCs w:val="24"/>
          <w:lang w:eastAsia="en-GB"/>
        </w:rPr>
        <w:t>mitigation;</w:t>
      </w:r>
      <w:proofErr w:type="gramEnd"/>
      <w:r w:rsidRPr="00135D41">
        <w:rPr>
          <w:rFonts w:ascii="Arial" w:eastAsia="Times New Roman" w:hAnsi="Arial" w:cs="Arial"/>
          <w:color w:val="000000"/>
          <w:sz w:val="24"/>
          <w:szCs w:val="24"/>
          <w:lang w:eastAsia="en-GB"/>
        </w:rPr>
        <w:t xml:space="preserve"> </w:t>
      </w:r>
    </w:p>
    <w:p w14:paraId="41A49FED" w14:textId="77777777" w:rsidR="00135D41" w:rsidRPr="00135D41" w:rsidRDefault="00135D41" w:rsidP="00135D41">
      <w:pPr>
        <w:numPr>
          <w:ilvl w:val="0"/>
          <w:numId w:val="4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Final reporting writing procedures in agreement with the </w:t>
      </w:r>
      <w:proofErr w:type="gramStart"/>
      <w:r w:rsidRPr="00135D41">
        <w:rPr>
          <w:rFonts w:ascii="Arial" w:eastAsia="Times New Roman" w:hAnsi="Arial" w:cs="Arial"/>
          <w:color w:val="000000"/>
          <w:sz w:val="24"/>
          <w:szCs w:val="24"/>
          <w:lang w:eastAsia="en-GB"/>
        </w:rPr>
        <w:t>Buyer;</w:t>
      </w:r>
      <w:proofErr w:type="gramEnd"/>
      <w:r w:rsidRPr="00135D41">
        <w:rPr>
          <w:rFonts w:ascii="Arial" w:eastAsia="Times New Roman" w:hAnsi="Arial" w:cs="Arial"/>
          <w:color w:val="000000"/>
          <w:sz w:val="24"/>
          <w:szCs w:val="24"/>
          <w:lang w:eastAsia="en-GB"/>
        </w:rPr>
        <w:t xml:space="preserve"> </w:t>
      </w:r>
    </w:p>
    <w:p w14:paraId="639811A6" w14:textId="77777777" w:rsidR="00135D41" w:rsidRPr="00135D41" w:rsidRDefault="00135D41" w:rsidP="00135D41">
      <w:pPr>
        <w:numPr>
          <w:ilvl w:val="0"/>
          <w:numId w:val="4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Full co-operation with any requests for written reports and information pertaining to security incidents; and</w:t>
      </w:r>
    </w:p>
    <w:p w14:paraId="5BEA033E" w14:textId="77777777" w:rsidR="00135D41" w:rsidRPr="00135D41" w:rsidRDefault="00135D41" w:rsidP="00135D41">
      <w:pPr>
        <w:numPr>
          <w:ilvl w:val="0"/>
          <w:numId w:val="43"/>
        </w:numPr>
        <w:autoSpaceDE w:val="0"/>
        <w:autoSpaceDN w:val="0"/>
        <w:adjustRightInd w:val="0"/>
        <w:spacing w:after="0" w:line="360" w:lineRule="auto"/>
        <w:jc w:val="both"/>
        <w:rPr>
          <w:rFonts w:ascii="Arial" w:eastAsia="Times New Roman" w:hAnsi="Arial" w:cs="Arial"/>
          <w:color w:val="000000"/>
          <w:sz w:val="24"/>
          <w:szCs w:val="24"/>
          <w:lang w:eastAsia="en-GB"/>
        </w:rPr>
      </w:pPr>
      <w:r w:rsidRPr="00135D41">
        <w:rPr>
          <w:rFonts w:ascii="Arial" w:eastAsia="Times New Roman" w:hAnsi="Arial" w:cs="Arial"/>
          <w:color w:val="000000"/>
          <w:sz w:val="24"/>
          <w:szCs w:val="24"/>
          <w:lang w:eastAsia="en-GB"/>
        </w:rPr>
        <w:t xml:space="preserve">Feedback in writing on findings, including corrective actions required and trends observed, to the Buyer within 24 hours of the incident being reported by telephone/e-mail. </w:t>
      </w:r>
    </w:p>
    <w:p w14:paraId="3B8B379E" w14:textId="77777777" w:rsidR="00135D41" w:rsidRPr="00135D41" w:rsidRDefault="00135D41" w:rsidP="00135D41">
      <w:pPr>
        <w:autoSpaceDE w:val="0"/>
        <w:autoSpaceDN w:val="0"/>
        <w:adjustRightInd w:val="0"/>
        <w:spacing w:after="0" w:line="360" w:lineRule="auto"/>
        <w:jc w:val="both"/>
        <w:rPr>
          <w:rFonts w:ascii="Arial" w:eastAsia="Times New Roman" w:hAnsi="Arial" w:cs="Arial"/>
          <w:sz w:val="24"/>
          <w:szCs w:val="24"/>
          <w:lang w:eastAsia="en-GB"/>
        </w:rPr>
      </w:pPr>
    </w:p>
    <w:p w14:paraId="66E176EC" w14:textId="77777777" w:rsidR="00135D41" w:rsidRPr="00135D41" w:rsidRDefault="00135D41" w:rsidP="00135D41">
      <w:pPr>
        <w:spacing w:after="0" w:line="360" w:lineRule="auto"/>
        <w:jc w:val="both"/>
        <w:rPr>
          <w:rFonts w:ascii="Arial" w:eastAsia="Times New Roman" w:hAnsi="Arial" w:cs="Arial"/>
          <w:color w:val="000000"/>
          <w:sz w:val="24"/>
          <w:szCs w:val="24"/>
        </w:rPr>
      </w:pPr>
    </w:p>
    <w:p w14:paraId="729C235C"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13" w:name="_Toc218002238"/>
      <w:r w:rsidRPr="00135D41">
        <w:rPr>
          <w:rFonts w:ascii="Arial" w:eastAsia="STZhongsong" w:hAnsi="Arial" w:cs="Arial"/>
          <w:b/>
          <w:kern w:val="28"/>
          <w:sz w:val="24"/>
          <w:szCs w:val="20"/>
          <w:lang w:eastAsia="zh-CN"/>
        </w:rPr>
        <w:lastRenderedPageBreak/>
        <w:t>13.0</w:t>
      </w:r>
      <w:r w:rsidRPr="00135D41">
        <w:rPr>
          <w:rFonts w:ascii="Arial" w:eastAsia="STZhongsong" w:hAnsi="Arial" w:cs="Arial"/>
          <w:b/>
          <w:kern w:val="28"/>
          <w:sz w:val="24"/>
          <w:szCs w:val="20"/>
          <w:lang w:eastAsia="zh-CN"/>
        </w:rPr>
        <w:tab/>
        <w:t>Staff and Vehicles</w:t>
      </w:r>
      <w:bookmarkEnd w:id="13"/>
    </w:p>
    <w:p w14:paraId="6B056247" w14:textId="77777777" w:rsidR="00135D41" w:rsidRPr="00135D41" w:rsidRDefault="00135D41" w:rsidP="00135D41">
      <w:pPr>
        <w:spacing w:after="0" w:line="360" w:lineRule="auto"/>
        <w:ind w:left="720" w:hanging="720"/>
        <w:jc w:val="both"/>
        <w:rPr>
          <w:rFonts w:ascii="Arial" w:eastAsia="Times New Roman" w:hAnsi="Arial" w:cs="Arial"/>
          <w:sz w:val="24"/>
          <w:szCs w:val="24"/>
        </w:rPr>
      </w:pPr>
      <w:r w:rsidRPr="00135D41">
        <w:rPr>
          <w:rFonts w:ascii="Arial" w:eastAsia="Times New Roman" w:hAnsi="Arial" w:cs="Arial"/>
          <w:sz w:val="24"/>
          <w:szCs w:val="24"/>
        </w:rPr>
        <w:t>13.1</w:t>
      </w:r>
      <w:r w:rsidRPr="00135D41">
        <w:rPr>
          <w:rFonts w:ascii="Arial" w:eastAsia="Times New Roman" w:hAnsi="Arial" w:cs="Arial"/>
          <w:sz w:val="24"/>
          <w:szCs w:val="24"/>
        </w:rPr>
        <w:tab/>
        <w:t xml:space="preserve"> The Supplier shall be responsible for the conduct of all employees and sub-contractor’s employees. This includes, but is not limited to, the acts or omissions of any employee sub-contractor.</w:t>
      </w:r>
    </w:p>
    <w:p w14:paraId="48982053" w14:textId="77777777" w:rsidR="00135D41" w:rsidRPr="00135D41" w:rsidRDefault="00135D41" w:rsidP="00135D41">
      <w:pPr>
        <w:spacing w:after="0" w:line="360" w:lineRule="auto"/>
        <w:ind w:left="720" w:hanging="720"/>
        <w:jc w:val="both"/>
        <w:rPr>
          <w:rFonts w:ascii="Arial" w:eastAsia="Times New Roman" w:hAnsi="Arial" w:cs="Arial"/>
          <w:sz w:val="24"/>
          <w:szCs w:val="24"/>
        </w:rPr>
      </w:pPr>
    </w:p>
    <w:p w14:paraId="0F1CE49A" w14:textId="4C919A77" w:rsidR="00135D41" w:rsidRPr="00135D41" w:rsidRDefault="00135D41" w:rsidP="00135D41">
      <w:pPr>
        <w:spacing w:after="0" w:line="360" w:lineRule="auto"/>
        <w:ind w:left="709" w:hanging="709"/>
        <w:jc w:val="both"/>
        <w:rPr>
          <w:rFonts w:ascii="Arial" w:eastAsia="Times New Roman" w:hAnsi="Arial" w:cs="Arial"/>
          <w:sz w:val="24"/>
          <w:szCs w:val="24"/>
        </w:rPr>
      </w:pPr>
      <w:r w:rsidRPr="00135D41">
        <w:rPr>
          <w:rFonts w:ascii="Arial" w:eastAsia="Times New Roman" w:hAnsi="Arial" w:cs="Arial"/>
          <w:sz w:val="24"/>
          <w:szCs w:val="24"/>
        </w:rPr>
        <w:t>13.2   The Supplier must ensure that all employees and sub-contractors are at all times licensed to drive the class of vehicle used in the transport operations.</w:t>
      </w:r>
    </w:p>
    <w:p w14:paraId="627A9041" w14:textId="77777777" w:rsidR="00135D41" w:rsidRPr="00135D41" w:rsidRDefault="00135D41" w:rsidP="00135D41">
      <w:pPr>
        <w:spacing w:after="0" w:line="360" w:lineRule="auto"/>
        <w:ind w:left="720" w:hanging="720"/>
        <w:jc w:val="both"/>
        <w:rPr>
          <w:rFonts w:ascii="Arial" w:eastAsia="Times New Roman" w:hAnsi="Arial" w:cs="Arial"/>
          <w:sz w:val="24"/>
          <w:szCs w:val="24"/>
        </w:rPr>
      </w:pPr>
    </w:p>
    <w:p w14:paraId="12FD032E" w14:textId="57041CD6" w:rsidR="00135D41" w:rsidRPr="00135D41" w:rsidRDefault="00135D41" w:rsidP="00135D41">
      <w:pPr>
        <w:spacing w:after="0" w:line="360" w:lineRule="auto"/>
        <w:ind w:left="720" w:hanging="720"/>
        <w:jc w:val="both"/>
        <w:rPr>
          <w:rFonts w:ascii="Arial" w:eastAsia="Times New Roman" w:hAnsi="Arial" w:cs="Arial"/>
          <w:sz w:val="24"/>
          <w:szCs w:val="24"/>
        </w:rPr>
      </w:pPr>
      <w:r w:rsidRPr="00135D41">
        <w:rPr>
          <w:rFonts w:ascii="Arial" w:eastAsia="Times New Roman" w:hAnsi="Arial" w:cs="Arial"/>
          <w:sz w:val="24"/>
          <w:szCs w:val="24"/>
        </w:rPr>
        <w:t>13.3</w:t>
      </w:r>
      <w:r w:rsidRPr="00135D41">
        <w:rPr>
          <w:rFonts w:ascii="Arial" w:eastAsia="Times New Roman" w:hAnsi="Arial" w:cs="Arial"/>
          <w:sz w:val="24"/>
          <w:szCs w:val="24"/>
        </w:rPr>
        <w:tab/>
        <w:t>It is the responsibility of the Supplier to ensure that employees and sub-</w:t>
      </w:r>
      <w:r w:rsidR="005E0290">
        <w:rPr>
          <w:rFonts w:ascii="Arial" w:eastAsia="Times New Roman" w:hAnsi="Arial" w:cs="Arial"/>
          <w:sz w:val="24"/>
          <w:szCs w:val="24"/>
        </w:rPr>
        <w:t>contractor</w:t>
      </w:r>
      <w:r w:rsidRPr="00135D41">
        <w:rPr>
          <w:rFonts w:ascii="Arial" w:eastAsia="Times New Roman" w:hAnsi="Arial" w:cs="Arial"/>
          <w:sz w:val="24"/>
          <w:szCs w:val="24"/>
        </w:rPr>
        <w:t xml:space="preserve">’s employees wear a photographic identity card that must include: </w:t>
      </w:r>
    </w:p>
    <w:p w14:paraId="0F6FAEF7" w14:textId="77777777" w:rsidR="00135D41" w:rsidRPr="00135D41" w:rsidRDefault="00135D41" w:rsidP="00135D41">
      <w:pPr>
        <w:numPr>
          <w:ilvl w:val="0"/>
          <w:numId w:val="44"/>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Company’s name and address</w:t>
      </w:r>
    </w:p>
    <w:p w14:paraId="4A97F67F" w14:textId="77777777" w:rsidR="00135D41" w:rsidRPr="00135D41" w:rsidRDefault="00135D41" w:rsidP="00135D41">
      <w:pPr>
        <w:numPr>
          <w:ilvl w:val="0"/>
          <w:numId w:val="44"/>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Company logo</w:t>
      </w:r>
    </w:p>
    <w:p w14:paraId="42D84BE4" w14:textId="77777777" w:rsidR="00135D41" w:rsidRPr="00135D41" w:rsidRDefault="00135D41" w:rsidP="00135D41">
      <w:pPr>
        <w:numPr>
          <w:ilvl w:val="0"/>
          <w:numId w:val="44"/>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Employee’s Photograph</w:t>
      </w:r>
    </w:p>
    <w:p w14:paraId="7EE436ED" w14:textId="77777777" w:rsidR="00135D41" w:rsidRPr="00135D41" w:rsidRDefault="00135D41" w:rsidP="00135D41">
      <w:pPr>
        <w:numPr>
          <w:ilvl w:val="0"/>
          <w:numId w:val="44"/>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Name</w:t>
      </w:r>
    </w:p>
    <w:p w14:paraId="141C1EC8" w14:textId="77777777" w:rsidR="00135D41" w:rsidRPr="00135D41" w:rsidRDefault="00135D41" w:rsidP="00135D41">
      <w:pPr>
        <w:numPr>
          <w:ilvl w:val="0"/>
          <w:numId w:val="44"/>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Signature</w:t>
      </w:r>
    </w:p>
    <w:p w14:paraId="15D59BBA" w14:textId="77777777" w:rsidR="00135D41" w:rsidRDefault="00135D41" w:rsidP="00135D41">
      <w:pPr>
        <w:numPr>
          <w:ilvl w:val="0"/>
          <w:numId w:val="44"/>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Contact telephone number for verification</w:t>
      </w:r>
    </w:p>
    <w:p w14:paraId="66A3A51F" w14:textId="77777777" w:rsidR="005E0290" w:rsidRPr="00135D41" w:rsidRDefault="005E0290" w:rsidP="005E0290">
      <w:pPr>
        <w:spacing w:after="0" w:line="360" w:lineRule="auto"/>
        <w:ind w:left="2520"/>
        <w:jc w:val="both"/>
        <w:rPr>
          <w:rFonts w:ascii="Arial" w:eastAsia="Times New Roman" w:hAnsi="Arial" w:cs="Arial"/>
          <w:sz w:val="24"/>
          <w:szCs w:val="24"/>
        </w:rPr>
      </w:pPr>
    </w:p>
    <w:p w14:paraId="3EC3E378" w14:textId="77777777" w:rsidR="00135D41" w:rsidRPr="00135D41" w:rsidRDefault="00135D41" w:rsidP="00135D41">
      <w:pPr>
        <w:tabs>
          <w:tab w:val="left" w:pos="0"/>
        </w:tabs>
        <w:spacing w:after="0" w:line="360" w:lineRule="auto"/>
        <w:ind w:left="720" w:hanging="720"/>
        <w:jc w:val="both"/>
        <w:rPr>
          <w:rFonts w:ascii="Arial" w:eastAsia="Times New Roman" w:hAnsi="Arial" w:cs="Arial"/>
          <w:sz w:val="24"/>
          <w:szCs w:val="24"/>
        </w:rPr>
      </w:pPr>
      <w:r w:rsidRPr="00135D41">
        <w:rPr>
          <w:rFonts w:ascii="Arial" w:eastAsia="Times New Roman" w:hAnsi="Arial" w:cs="Arial"/>
          <w:sz w:val="24"/>
          <w:szCs w:val="24"/>
        </w:rPr>
        <w:t>13.4</w:t>
      </w:r>
      <w:r w:rsidRPr="00135D41">
        <w:rPr>
          <w:rFonts w:ascii="Arial" w:eastAsia="Times New Roman" w:hAnsi="Arial" w:cs="Arial"/>
          <w:sz w:val="24"/>
          <w:szCs w:val="24"/>
        </w:rPr>
        <w:tab/>
        <w:t xml:space="preserve"> The Supplier shall ensure that all vehicles operated in execution of the services under the Contract are suitably identifiable whilst on the Buyer’s premises.</w:t>
      </w:r>
    </w:p>
    <w:p w14:paraId="7BFA5592" w14:textId="77777777" w:rsidR="00135D41" w:rsidRPr="00135D41" w:rsidRDefault="00135D41" w:rsidP="00135D41">
      <w:pPr>
        <w:tabs>
          <w:tab w:val="left" w:pos="0"/>
        </w:tabs>
        <w:spacing w:after="0" w:line="360" w:lineRule="auto"/>
        <w:ind w:left="720" w:hanging="720"/>
        <w:jc w:val="both"/>
        <w:rPr>
          <w:rFonts w:ascii="Arial" w:eastAsia="Times New Roman" w:hAnsi="Arial" w:cs="Arial"/>
          <w:sz w:val="24"/>
          <w:szCs w:val="24"/>
        </w:rPr>
      </w:pPr>
    </w:p>
    <w:p w14:paraId="4DB1C038" w14:textId="77777777" w:rsidR="00135D41" w:rsidRPr="00135D41" w:rsidRDefault="00135D41" w:rsidP="00135D41">
      <w:pPr>
        <w:autoSpaceDE w:val="0"/>
        <w:autoSpaceDN w:val="0"/>
        <w:adjustRightInd w:val="0"/>
        <w:spacing w:after="0" w:line="360" w:lineRule="auto"/>
        <w:jc w:val="both"/>
        <w:rPr>
          <w:rFonts w:ascii="Arial" w:eastAsia="Times New Roman" w:hAnsi="Arial" w:cs="Arial"/>
          <w:bCs/>
          <w:sz w:val="24"/>
          <w:szCs w:val="24"/>
          <w:lang w:eastAsia="en-GB"/>
        </w:rPr>
      </w:pPr>
      <w:r w:rsidRPr="00135D41">
        <w:rPr>
          <w:rFonts w:ascii="Arial" w:eastAsia="Times New Roman" w:hAnsi="Arial" w:cs="Arial"/>
          <w:bCs/>
          <w:sz w:val="24"/>
          <w:szCs w:val="24"/>
          <w:lang w:eastAsia="en-GB"/>
        </w:rPr>
        <w:t>13.5    Security Clearances</w:t>
      </w:r>
    </w:p>
    <w:p w14:paraId="3727F9B0" w14:textId="77777777" w:rsidR="00135D41" w:rsidRPr="00135D41" w:rsidRDefault="00135D41" w:rsidP="00135D41">
      <w:pPr>
        <w:autoSpaceDE w:val="0"/>
        <w:autoSpaceDN w:val="0"/>
        <w:adjustRightInd w:val="0"/>
        <w:spacing w:after="0" w:line="360" w:lineRule="auto"/>
        <w:ind w:left="720" w:hanging="720"/>
        <w:jc w:val="both"/>
        <w:rPr>
          <w:rFonts w:ascii="Arial" w:eastAsia="Times New Roman" w:hAnsi="Arial" w:cs="Arial"/>
          <w:sz w:val="24"/>
          <w:szCs w:val="24"/>
          <w:lang w:eastAsia="en-GB"/>
        </w:rPr>
      </w:pPr>
      <w:r w:rsidRPr="00135D41">
        <w:rPr>
          <w:rFonts w:ascii="Arial" w:eastAsia="Times New Roman" w:hAnsi="Arial" w:cs="Arial"/>
          <w:bCs/>
          <w:sz w:val="24"/>
          <w:szCs w:val="24"/>
          <w:lang w:eastAsia="en-GB"/>
        </w:rPr>
        <w:tab/>
        <w:t xml:space="preserve">The level of security vetting required is detailed in the Buyer Building List and ID 5831752 – Mid-Tier Schedule 16. </w:t>
      </w:r>
    </w:p>
    <w:p w14:paraId="13A2AA82" w14:textId="77777777" w:rsidR="00135D41" w:rsidRPr="00135D41" w:rsidRDefault="00135D41" w:rsidP="00135D41">
      <w:pPr>
        <w:tabs>
          <w:tab w:val="left" w:pos="0"/>
        </w:tabs>
        <w:spacing w:after="0" w:line="360" w:lineRule="auto"/>
        <w:ind w:left="720" w:hanging="720"/>
        <w:jc w:val="both"/>
        <w:rPr>
          <w:rFonts w:ascii="Arial" w:eastAsia="Times New Roman" w:hAnsi="Arial" w:cs="Arial"/>
          <w:sz w:val="24"/>
          <w:szCs w:val="24"/>
        </w:rPr>
      </w:pPr>
    </w:p>
    <w:p w14:paraId="62740156"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14" w:name="_Toc218002239"/>
      <w:r w:rsidRPr="00135D41">
        <w:rPr>
          <w:rFonts w:ascii="Arial" w:eastAsia="STZhongsong" w:hAnsi="Arial" w:cs="Arial"/>
          <w:b/>
          <w:bCs/>
          <w:kern w:val="28"/>
          <w:sz w:val="24"/>
          <w:szCs w:val="20"/>
          <w:lang w:eastAsia="zh-CN"/>
        </w:rPr>
        <w:t>14.0</w:t>
      </w:r>
      <w:r w:rsidRPr="00135D41">
        <w:rPr>
          <w:rFonts w:ascii="Arial" w:eastAsia="STZhongsong" w:hAnsi="Arial" w:cs="Arial"/>
          <w:b/>
          <w:bCs/>
          <w:kern w:val="28"/>
          <w:sz w:val="24"/>
          <w:szCs w:val="20"/>
          <w:lang w:eastAsia="zh-CN"/>
        </w:rPr>
        <w:tab/>
      </w:r>
      <w:r w:rsidRPr="00135D41">
        <w:rPr>
          <w:rFonts w:ascii="Arial" w:eastAsia="STZhongsong" w:hAnsi="Arial" w:cs="Arial"/>
          <w:b/>
          <w:kern w:val="28"/>
          <w:sz w:val="24"/>
          <w:szCs w:val="20"/>
          <w:lang w:eastAsia="zh-CN"/>
        </w:rPr>
        <w:t>Sustainability</w:t>
      </w:r>
      <w:bookmarkEnd w:id="14"/>
    </w:p>
    <w:p w14:paraId="17641E5B" w14:textId="77777777" w:rsidR="00135D41" w:rsidRPr="00135D41" w:rsidRDefault="00135D41" w:rsidP="005E0290">
      <w:pPr>
        <w:spacing w:after="0" w:line="360" w:lineRule="auto"/>
        <w:rPr>
          <w:rFonts w:ascii="Arial" w:eastAsia="Times New Roman" w:hAnsi="Arial" w:cs="Arial"/>
          <w:b/>
          <w:color w:val="000000"/>
          <w:sz w:val="24"/>
          <w:szCs w:val="24"/>
        </w:rPr>
      </w:pPr>
      <w:r w:rsidRPr="00135D41">
        <w:rPr>
          <w:rFonts w:ascii="Arial" w:eastAsia="Times New Roman" w:hAnsi="Arial" w:cs="Arial"/>
          <w:color w:val="000000"/>
          <w:sz w:val="24"/>
          <w:szCs w:val="24"/>
        </w:rPr>
        <w:t xml:space="preserve">Several sustainability aspects will be incorporated into the Contract in terms of: - </w:t>
      </w:r>
    </w:p>
    <w:p w14:paraId="76ED41ED" w14:textId="77777777" w:rsidR="00135D41" w:rsidRPr="00135D41" w:rsidRDefault="00135D41" w:rsidP="00135D41">
      <w:pPr>
        <w:spacing w:after="0" w:line="360" w:lineRule="auto"/>
        <w:ind w:left="1092" w:hanging="546"/>
        <w:rPr>
          <w:rFonts w:ascii="Arial" w:eastAsia="Times New Roman" w:hAnsi="Arial" w:cs="Arial"/>
          <w:b/>
          <w:color w:val="000000"/>
          <w:sz w:val="24"/>
          <w:szCs w:val="24"/>
        </w:rPr>
      </w:pPr>
      <w:r w:rsidRPr="00135D41">
        <w:rPr>
          <w:rFonts w:ascii="Arial" w:eastAsia="Times New Roman" w:hAnsi="Arial" w:cs="Arial"/>
          <w:color w:val="000000"/>
          <w:sz w:val="24"/>
          <w:szCs w:val="24"/>
        </w:rPr>
        <w:t xml:space="preserve">1.      </w:t>
      </w:r>
      <w:proofErr w:type="gramStart"/>
      <w:r w:rsidRPr="00135D41">
        <w:rPr>
          <w:rFonts w:ascii="Arial" w:eastAsia="Times New Roman" w:hAnsi="Arial" w:cs="Arial"/>
          <w:color w:val="000000"/>
          <w:sz w:val="24"/>
          <w:szCs w:val="24"/>
        </w:rPr>
        <w:t>Economic;</w:t>
      </w:r>
      <w:proofErr w:type="gramEnd"/>
    </w:p>
    <w:p w14:paraId="07071C22" w14:textId="77777777" w:rsidR="00135D41" w:rsidRPr="00135D41" w:rsidRDefault="00135D41" w:rsidP="00135D41">
      <w:pPr>
        <w:spacing w:after="0" w:line="360" w:lineRule="auto"/>
        <w:ind w:left="1092" w:hanging="546"/>
        <w:rPr>
          <w:rFonts w:ascii="Arial" w:eastAsia="Times New Roman" w:hAnsi="Arial" w:cs="Arial"/>
          <w:color w:val="000000"/>
          <w:sz w:val="24"/>
          <w:szCs w:val="24"/>
        </w:rPr>
      </w:pPr>
      <w:r w:rsidRPr="00135D41">
        <w:rPr>
          <w:rFonts w:ascii="Arial" w:eastAsia="Times New Roman" w:hAnsi="Arial" w:cs="Arial"/>
          <w:color w:val="000000"/>
          <w:sz w:val="24"/>
          <w:szCs w:val="24"/>
        </w:rPr>
        <w:t>2.      Environmental; and</w:t>
      </w:r>
    </w:p>
    <w:p w14:paraId="36CF01B8" w14:textId="77777777" w:rsidR="00135D41" w:rsidRPr="00135D41" w:rsidRDefault="00135D41" w:rsidP="00135D41">
      <w:pPr>
        <w:spacing w:after="0" w:line="360" w:lineRule="auto"/>
        <w:ind w:left="1092" w:hanging="546"/>
        <w:rPr>
          <w:rFonts w:ascii="Arial" w:eastAsia="Times New Roman" w:hAnsi="Arial" w:cs="Arial"/>
          <w:color w:val="000000"/>
          <w:sz w:val="24"/>
          <w:szCs w:val="24"/>
        </w:rPr>
      </w:pPr>
      <w:r w:rsidRPr="00135D41">
        <w:rPr>
          <w:rFonts w:ascii="Arial" w:eastAsia="Times New Roman" w:hAnsi="Arial" w:cs="Arial"/>
          <w:color w:val="000000"/>
          <w:sz w:val="24"/>
          <w:szCs w:val="24"/>
        </w:rPr>
        <w:t>3.      Social Value.</w:t>
      </w:r>
    </w:p>
    <w:p w14:paraId="3E81C09E" w14:textId="77777777" w:rsidR="00135D41" w:rsidRPr="00135D41" w:rsidRDefault="00135D41" w:rsidP="00135D41">
      <w:pPr>
        <w:spacing w:after="0" w:line="360" w:lineRule="auto"/>
        <w:ind w:left="1092" w:hanging="546"/>
        <w:rPr>
          <w:rFonts w:ascii="Arial" w:eastAsia="Times New Roman" w:hAnsi="Arial" w:cs="Arial"/>
          <w:color w:val="000000"/>
          <w:sz w:val="24"/>
          <w:szCs w:val="24"/>
        </w:rPr>
      </w:pPr>
    </w:p>
    <w:p w14:paraId="12C73FE6" w14:textId="77777777" w:rsidR="00135D41" w:rsidRPr="00135D41" w:rsidRDefault="00135D41" w:rsidP="00135D41">
      <w:pPr>
        <w:spacing w:after="0" w:line="360" w:lineRule="auto"/>
        <w:ind w:left="546" w:hanging="546"/>
        <w:rPr>
          <w:rFonts w:ascii="Arial" w:eastAsia="Times New Roman" w:hAnsi="Arial" w:cs="Arial"/>
          <w:bCs/>
          <w:color w:val="000000"/>
          <w:sz w:val="24"/>
          <w:szCs w:val="24"/>
        </w:rPr>
      </w:pPr>
      <w:r w:rsidRPr="00135D41">
        <w:rPr>
          <w:rFonts w:ascii="Arial" w:eastAsia="Times New Roman" w:hAnsi="Arial" w:cs="Arial"/>
          <w:bCs/>
          <w:color w:val="000000"/>
          <w:sz w:val="24"/>
          <w:szCs w:val="24"/>
        </w:rPr>
        <w:t>14.1</w:t>
      </w:r>
      <w:r w:rsidRPr="00135D41">
        <w:rPr>
          <w:rFonts w:ascii="Arial" w:eastAsia="Times New Roman" w:hAnsi="Arial" w:cs="Arial"/>
          <w:bCs/>
          <w:color w:val="000000"/>
          <w:sz w:val="24"/>
          <w:szCs w:val="24"/>
        </w:rPr>
        <w:tab/>
        <w:t>Economic</w:t>
      </w:r>
    </w:p>
    <w:p w14:paraId="00EB0D83" w14:textId="77777777" w:rsidR="00135D41" w:rsidRPr="00135D41" w:rsidRDefault="00135D41" w:rsidP="00135D41">
      <w:pPr>
        <w:spacing w:after="0" w:line="360" w:lineRule="auto"/>
        <w:ind w:left="546" w:hanging="546"/>
        <w:jc w:val="both"/>
        <w:rPr>
          <w:rFonts w:ascii="Arial" w:eastAsia="Times New Roman" w:hAnsi="Arial" w:cs="Arial"/>
          <w:color w:val="000000"/>
          <w:sz w:val="24"/>
          <w:szCs w:val="24"/>
        </w:rPr>
      </w:pPr>
      <w:r w:rsidRPr="00135D41">
        <w:rPr>
          <w:rFonts w:ascii="Arial" w:eastAsia="Times New Roman" w:hAnsi="Arial" w:cs="Arial"/>
          <w:color w:val="000000"/>
          <w:sz w:val="24"/>
          <w:szCs w:val="24"/>
        </w:rPr>
        <w:lastRenderedPageBreak/>
        <w:tab/>
        <w:t xml:space="preserve">Suppliers are encouraged to work with small Suppliers (i.e. less than 50      employees); micro-Suppliers (i.e. less than 10 employees) or Social Economic Enterprises throughout their supply chain for this contract when established. Payment to sub-contractors should be made within 30 days of receipt of a valid invoice. </w:t>
      </w:r>
    </w:p>
    <w:p w14:paraId="5471FB7C" w14:textId="77777777" w:rsidR="00135D41" w:rsidRPr="00135D41" w:rsidRDefault="00135D41" w:rsidP="00135D41">
      <w:pPr>
        <w:spacing w:after="0" w:line="360" w:lineRule="auto"/>
        <w:ind w:left="546"/>
        <w:rPr>
          <w:rFonts w:ascii="Arial" w:eastAsia="Times New Roman" w:hAnsi="Arial" w:cs="Arial"/>
          <w:b/>
          <w:color w:val="000000"/>
          <w:sz w:val="24"/>
          <w:szCs w:val="24"/>
        </w:rPr>
      </w:pPr>
    </w:p>
    <w:p w14:paraId="33C993EC" w14:textId="77777777" w:rsidR="00135D41" w:rsidRPr="00135D41" w:rsidRDefault="00135D41" w:rsidP="00135D41">
      <w:pPr>
        <w:spacing w:after="0" w:line="360" w:lineRule="auto"/>
        <w:rPr>
          <w:rFonts w:ascii="Arial" w:eastAsia="Times New Roman" w:hAnsi="Arial" w:cs="Arial"/>
          <w:bCs/>
          <w:color w:val="000000"/>
          <w:sz w:val="24"/>
          <w:szCs w:val="24"/>
        </w:rPr>
      </w:pPr>
      <w:r w:rsidRPr="00135D41">
        <w:rPr>
          <w:rFonts w:ascii="Arial" w:eastAsia="Times New Roman" w:hAnsi="Arial" w:cs="Arial"/>
          <w:bCs/>
          <w:color w:val="000000"/>
          <w:sz w:val="24"/>
          <w:szCs w:val="24"/>
        </w:rPr>
        <w:t>14.2</w:t>
      </w:r>
      <w:r w:rsidRPr="00135D41">
        <w:rPr>
          <w:rFonts w:ascii="Arial" w:eastAsia="Times New Roman" w:hAnsi="Arial" w:cs="Arial"/>
          <w:bCs/>
          <w:color w:val="000000"/>
          <w:sz w:val="24"/>
          <w:szCs w:val="24"/>
        </w:rPr>
        <w:tab/>
        <w:t>Environmental</w:t>
      </w:r>
    </w:p>
    <w:p w14:paraId="573C9BCD" w14:textId="77777777" w:rsidR="00135D41" w:rsidRPr="00135D41" w:rsidRDefault="00135D41" w:rsidP="00135D41">
      <w:pPr>
        <w:spacing w:after="0" w:line="360" w:lineRule="auto"/>
        <w:ind w:left="720" w:hanging="720"/>
        <w:jc w:val="both"/>
        <w:rPr>
          <w:rFonts w:ascii="Arial" w:eastAsia="Times New Roman" w:hAnsi="Arial" w:cs="Arial"/>
          <w:color w:val="000000"/>
          <w:sz w:val="24"/>
          <w:szCs w:val="24"/>
        </w:rPr>
      </w:pPr>
      <w:r w:rsidRPr="00135D41">
        <w:rPr>
          <w:rFonts w:ascii="Arial" w:eastAsia="Times New Roman" w:hAnsi="Arial" w:cs="Arial"/>
          <w:color w:val="000000"/>
          <w:sz w:val="24"/>
          <w:szCs w:val="24"/>
        </w:rPr>
        <w:tab/>
        <w:t xml:space="preserve">The Supplier will develop and maintain a sound proactive environmental approach in the delivery of this Contract, designed to minimise harm to the environment by: </w:t>
      </w:r>
    </w:p>
    <w:p w14:paraId="4B31E3DC" w14:textId="77777777" w:rsidR="00135D41" w:rsidRPr="00135D41" w:rsidRDefault="00135D41" w:rsidP="00135D41">
      <w:pPr>
        <w:numPr>
          <w:ilvl w:val="0"/>
          <w:numId w:val="48"/>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conserving fuel, energy, water, wood, paper and other resources</w:t>
      </w:r>
    </w:p>
    <w:p w14:paraId="53FF4756" w14:textId="77777777" w:rsidR="00135D41" w:rsidRPr="00135D41" w:rsidRDefault="00135D41" w:rsidP="00135D41">
      <w:pPr>
        <w:numPr>
          <w:ilvl w:val="0"/>
          <w:numId w:val="48"/>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reducing waste</w:t>
      </w:r>
    </w:p>
    <w:p w14:paraId="036094F9" w14:textId="77777777" w:rsidR="00135D41" w:rsidRPr="00135D41" w:rsidRDefault="00135D41" w:rsidP="00135D41">
      <w:pPr>
        <w:numPr>
          <w:ilvl w:val="0"/>
          <w:numId w:val="48"/>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phasing out the use of single-use resources, instead re-using (where possible), recycling or using recycled resources</w:t>
      </w:r>
    </w:p>
    <w:p w14:paraId="2B3FC90F" w14:textId="77777777" w:rsidR="00135D41" w:rsidRPr="00135D41" w:rsidRDefault="00135D41" w:rsidP="00135D41">
      <w:pPr>
        <w:numPr>
          <w:ilvl w:val="0"/>
          <w:numId w:val="48"/>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 xml:space="preserve">use the most efficient routes in delivery of the services including route optimisation for low volume sites to ensure efficiencies </w:t>
      </w:r>
    </w:p>
    <w:p w14:paraId="49110B8E" w14:textId="77777777" w:rsidR="00135D41" w:rsidRPr="00135D41" w:rsidRDefault="00135D41" w:rsidP="00135D41">
      <w:pPr>
        <w:numPr>
          <w:ilvl w:val="0"/>
          <w:numId w:val="48"/>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 xml:space="preserve">switching engines off when vehicles are stationery                  </w:t>
      </w:r>
    </w:p>
    <w:p w14:paraId="2DF52EE3" w14:textId="77777777" w:rsidR="00135D41" w:rsidRPr="00135D41" w:rsidRDefault="00135D41" w:rsidP="00135D41">
      <w:pPr>
        <w:numPr>
          <w:ilvl w:val="0"/>
          <w:numId w:val="48"/>
        </w:numPr>
        <w:spacing w:after="0" w:line="360" w:lineRule="auto"/>
        <w:jc w:val="both"/>
        <w:rPr>
          <w:rFonts w:ascii="Arial" w:eastAsia="Times New Roman" w:hAnsi="Arial" w:cs="Arial"/>
          <w:sz w:val="24"/>
          <w:szCs w:val="24"/>
        </w:rPr>
      </w:pPr>
      <w:r w:rsidRPr="00135D41">
        <w:rPr>
          <w:rFonts w:ascii="Arial" w:eastAsia="Times New Roman" w:hAnsi="Arial" w:cs="Arial"/>
          <w:sz w:val="24"/>
          <w:szCs w:val="24"/>
        </w:rPr>
        <w:t>minimising the release of greenhouse gases, ozone depleting substances, volatile organic compounds and other substances damaging to health and/or the environment.</w:t>
      </w:r>
    </w:p>
    <w:p w14:paraId="32148E50" w14:textId="77777777" w:rsidR="00135D41" w:rsidRPr="00135D41" w:rsidRDefault="00135D41" w:rsidP="00135D41">
      <w:pPr>
        <w:numPr>
          <w:ilvl w:val="0"/>
          <w:numId w:val="46"/>
        </w:numPr>
        <w:spacing w:after="0" w:line="360" w:lineRule="auto"/>
        <w:contextualSpacing/>
        <w:rPr>
          <w:rFonts w:ascii="Arial" w:eastAsia="Times New Roman" w:hAnsi="Arial" w:cs="Arial"/>
          <w:sz w:val="24"/>
          <w:szCs w:val="24"/>
        </w:rPr>
      </w:pPr>
      <w:r w:rsidRPr="00135D41">
        <w:rPr>
          <w:rFonts w:ascii="Arial" w:eastAsia="Times New Roman" w:hAnsi="Arial" w:cs="Arial"/>
          <w:sz w:val="24"/>
          <w:szCs w:val="24"/>
        </w:rPr>
        <w:t xml:space="preserve">maximise the use of </w:t>
      </w:r>
      <w:proofErr w:type="gramStart"/>
      <w:r w:rsidRPr="00135D41">
        <w:rPr>
          <w:rFonts w:ascii="Arial" w:eastAsia="Times New Roman" w:hAnsi="Arial" w:cs="Arial"/>
          <w:sz w:val="24"/>
          <w:szCs w:val="24"/>
        </w:rPr>
        <w:t>fuel efficient</w:t>
      </w:r>
      <w:proofErr w:type="gramEnd"/>
      <w:r w:rsidRPr="00135D41">
        <w:rPr>
          <w:rFonts w:ascii="Arial" w:eastAsia="Times New Roman" w:hAnsi="Arial" w:cs="Arial"/>
          <w:sz w:val="24"/>
          <w:szCs w:val="24"/>
        </w:rPr>
        <w:t xml:space="preserve"> vehicles, e.g. LPG. </w:t>
      </w:r>
      <w:proofErr w:type="gramStart"/>
      <w:r w:rsidRPr="00135D41">
        <w:rPr>
          <w:rFonts w:ascii="Arial" w:eastAsia="Times New Roman" w:hAnsi="Arial" w:cs="Arial"/>
          <w:sz w:val="24"/>
          <w:szCs w:val="24"/>
        </w:rPr>
        <w:t>Bio-diesel</w:t>
      </w:r>
      <w:proofErr w:type="gramEnd"/>
      <w:r w:rsidRPr="00135D41">
        <w:rPr>
          <w:rFonts w:ascii="Arial" w:eastAsia="Times New Roman" w:hAnsi="Arial" w:cs="Arial"/>
          <w:sz w:val="24"/>
          <w:szCs w:val="24"/>
        </w:rPr>
        <w:t xml:space="preserve">                         </w:t>
      </w:r>
    </w:p>
    <w:p w14:paraId="59A4505A" w14:textId="77777777" w:rsidR="00135D41" w:rsidRPr="00135D41" w:rsidRDefault="00135D41" w:rsidP="00135D41">
      <w:pPr>
        <w:spacing w:after="0" w:line="360" w:lineRule="auto"/>
        <w:ind w:left="742"/>
        <w:contextualSpacing/>
        <w:rPr>
          <w:rFonts w:ascii="Arial" w:eastAsia="Times New Roman" w:hAnsi="Arial" w:cs="Arial"/>
          <w:sz w:val="24"/>
          <w:szCs w:val="24"/>
        </w:rPr>
      </w:pPr>
    </w:p>
    <w:p w14:paraId="0FAB7CDE" w14:textId="77777777" w:rsidR="00135D41" w:rsidRPr="00135D41" w:rsidRDefault="00135D41" w:rsidP="00135D41">
      <w:pPr>
        <w:spacing w:after="0" w:line="360" w:lineRule="auto"/>
        <w:ind w:left="742"/>
        <w:contextualSpacing/>
        <w:rPr>
          <w:rFonts w:ascii="Arial" w:eastAsia="Times New Roman" w:hAnsi="Arial" w:cs="Arial"/>
          <w:sz w:val="24"/>
          <w:szCs w:val="24"/>
        </w:rPr>
      </w:pPr>
    </w:p>
    <w:p w14:paraId="40E200E7" w14:textId="77777777" w:rsidR="00135D41" w:rsidRPr="00135D41" w:rsidRDefault="00135D41" w:rsidP="00135D41">
      <w:pPr>
        <w:widowControl w:val="0"/>
        <w:spacing w:after="0" w:line="360" w:lineRule="auto"/>
        <w:jc w:val="both"/>
        <w:rPr>
          <w:rFonts w:ascii="Arial" w:eastAsia="Times New Roman" w:hAnsi="Arial" w:cs="Arial"/>
          <w:bCs/>
          <w:color w:val="000000"/>
          <w:sz w:val="24"/>
          <w:szCs w:val="24"/>
        </w:rPr>
      </w:pPr>
      <w:r w:rsidRPr="00135D41">
        <w:rPr>
          <w:rFonts w:ascii="Arial" w:eastAsia="Times New Roman" w:hAnsi="Arial" w:cs="Arial"/>
          <w:bCs/>
          <w:color w:val="000000"/>
          <w:sz w:val="24"/>
          <w:szCs w:val="24"/>
        </w:rPr>
        <w:t>14.3</w:t>
      </w:r>
      <w:r w:rsidRPr="00135D41">
        <w:rPr>
          <w:rFonts w:ascii="Arial" w:eastAsia="Times New Roman" w:hAnsi="Arial" w:cs="Arial"/>
          <w:bCs/>
          <w:color w:val="000000"/>
          <w:sz w:val="24"/>
          <w:szCs w:val="24"/>
        </w:rPr>
        <w:tab/>
      </w:r>
      <w:r w:rsidRPr="00135D41">
        <w:rPr>
          <w:rFonts w:ascii="Arial" w:eastAsia="Times New Roman" w:hAnsi="Arial" w:cs="Arial"/>
          <w:bCs/>
          <w:color w:val="000000"/>
          <w:sz w:val="24"/>
          <w:szCs w:val="20"/>
        </w:rPr>
        <w:t>Social Value</w:t>
      </w:r>
    </w:p>
    <w:p w14:paraId="394976DC" w14:textId="26EA9DDB" w:rsidR="00135D41" w:rsidRPr="00135D41" w:rsidRDefault="00135D41" w:rsidP="00135D41">
      <w:pPr>
        <w:widowControl w:val="0"/>
        <w:spacing w:after="0" w:line="360" w:lineRule="auto"/>
        <w:jc w:val="both"/>
        <w:rPr>
          <w:rFonts w:ascii="Arial" w:eastAsia="Times New Roman" w:hAnsi="Arial" w:cs="Arial"/>
          <w:bCs/>
          <w:color w:val="000000"/>
          <w:sz w:val="24"/>
          <w:szCs w:val="24"/>
          <w:lang w:val="en-US" w:bidi="en-US"/>
        </w:rPr>
      </w:pPr>
      <w:r w:rsidRPr="00135D41">
        <w:rPr>
          <w:rFonts w:ascii="Arial" w:eastAsia="Times New Roman" w:hAnsi="Arial" w:cs="Arial"/>
          <w:bCs/>
          <w:color w:val="000000"/>
          <w:sz w:val="24"/>
          <w:szCs w:val="24"/>
          <w:lang w:val="en-US" w:bidi="en-US"/>
        </w:rPr>
        <w:t xml:space="preserve">Social Value requirements are detailed in Annex </w:t>
      </w:r>
      <w:r>
        <w:rPr>
          <w:rFonts w:ascii="Arial" w:eastAsia="Times New Roman" w:hAnsi="Arial" w:cs="Arial"/>
          <w:bCs/>
          <w:color w:val="000000"/>
          <w:sz w:val="24"/>
          <w:szCs w:val="24"/>
          <w:lang w:val="en-US" w:bidi="en-US"/>
        </w:rPr>
        <w:t>4</w:t>
      </w:r>
      <w:r w:rsidRPr="00135D41">
        <w:rPr>
          <w:rFonts w:ascii="Arial" w:eastAsia="Times New Roman" w:hAnsi="Arial" w:cs="Arial"/>
          <w:bCs/>
          <w:color w:val="000000"/>
          <w:sz w:val="24"/>
          <w:szCs w:val="24"/>
          <w:lang w:val="en-US" w:bidi="en-US"/>
        </w:rPr>
        <w:t xml:space="preserve"> of this Specification document.</w:t>
      </w:r>
    </w:p>
    <w:p w14:paraId="5261A0B3" w14:textId="77777777" w:rsidR="00135D41" w:rsidRPr="00135D41" w:rsidRDefault="00135D41" w:rsidP="00135D41">
      <w:pPr>
        <w:widowControl w:val="0"/>
        <w:spacing w:after="0" w:line="360" w:lineRule="auto"/>
        <w:jc w:val="both"/>
        <w:rPr>
          <w:rFonts w:ascii="Arial" w:eastAsia="Times New Roman" w:hAnsi="Arial" w:cs="Arial"/>
          <w:b/>
          <w:color w:val="000000"/>
          <w:sz w:val="24"/>
          <w:szCs w:val="24"/>
        </w:rPr>
      </w:pPr>
    </w:p>
    <w:p w14:paraId="065ED783"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bCs/>
          <w:kern w:val="28"/>
          <w:sz w:val="24"/>
          <w:szCs w:val="20"/>
          <w:lang w:eastAsia="zh-CN"/>
        </w:rPr>
      </w:pPr>
      <w:bookmarkStart w:id="15" w:name="_Toc218002240"/>
      <w:r w:rsidRPr="00135D41">
        <w:rPr>
          <w:rFonts w:ascii="Arial" w:eastAsia="STZhongsong" w:hAnsi="Arial" w:cs="Arial"/>
          <w:b/>
          <w:bCs/>
          <w:kern w:val="28"/>
          <w:sz w:val="24"/>
          <w:szCs w:val="20"/>
          <w:lang w:eastAsia="zh-CN"/>
        </w:rPr>
        <w:t>15.0 Fair Work</w:t>
      </w:r>
      <w:bookmarkEnd w:id="15"/>
    </w:p>
    <w:p w14:paraId="2E3409A7" w14:textId="77777777" w:rsidR="00135D41" w:rsidRPr="00135D41" w:rsidRDefault="00135D41" w:rsidP="00135D41">
      <w:pPr>
        <w:pBdr>
          <w:top w:val="nil"/>
          <w:left w:val="nil"/>
          <w:bottom w:val="nil"/>
          <w:right w:val="nil"/>
          <w:between w:val="nil"/>
          <w:bar w:val="nil"/>
        </w:pBdr>
        <w:spacing w:after="0" w:line="360" w:lineRule="auto"/>
        <w:rPr>
          <w:rFonts w:ascii="Arial" w:eastAsia="Arial Unicode MS" w:hAnsi="Arial" w:cs="Arial"/>
          <w:bCs/>
          <w:color w:val="000000"/>
          <w:sz w:val="24"/>
          <w:szCs w:val="24"/>
          <w:bdr w:val="nil"/>
          <w:lang w:val="en-US"/>
        </w:rPr>
      </w:pPr>
      <w:bookmarkStart w:id="16" w:name="_Hlk149561164"/>
      <w:r w:rsidRPr="00135D41">
        <w:rPr>
          <w:rFonts w:ascii="Arial" w:eastAsia="Arial Unicode MS" w:hAnsi="Arial" w:cs="Arial"/>
          <w:bCs/>
          <w:color w:val="000000"/>
          <w:sz w:val="24"/>
          <w:szCs w:val="24"/>
          <w:bdr w:val="nil"/>
          <w:lang w:val="en-US"/>
        </w:rPr>
        <w:t xml:space="preserve">On 5 July 2021 the Northern Ireland Executive approved a revised policy on Scoring Social Value. The policy is set out in </w:t>
      </w:r>
      <w:hyperlink r:id="rId14" w:history="1">
        <w:r w:rsidRPr="00135D41">
          <w:rPr>
            <w:rFonts w:ascii="Arial" w:eastAsia="Arial Unicode MS" w:hAnsi="Arial" w:cs="Arial"/>
            <w:bCs/>
            <w:color w:val="0000FF"/>
            <w:sz w:val="24"/>
            <w:szCs w:val="24"/>
            <w:u w:val="single"/>
            <w:bdr w:val="nil"/>
            <w:lang w:val="en-US"/>
          </w:rPr>
          <w:t>Procurement Policy Note 01/21 – Social Value in Procurement</w:t>
        </w:r>
      </w:hyperlink>
      <w:r w:rsidRPr="00135D41">
        <w:rPr>
          <w:rFonts w:ascii="Arial" w:eastAsia="Arial Unicode MS" w:hAnsi="Arial" w:cs="Arial"/>
          <w:bCs/>
          <w:color w:val="000000"/>
          <w:sz w:val="24"/>
          <w:szCs w:val="24"/>
          <w:bdr w:val="nil"/>
          <w:lang w:val="en-US"/>
        </w:rPr>
        <w:t xml:space="preserve">.  This policy requires, from the 1 September 2021, the following requirements to be incorporated into all government contracts: </w:t>
      </w:r>
    </w:p>
    <w:p w14:paraId="1D6328CE" w14:textId="77777777" w:rsidR="00135D41" w:rsidRPr="00135D41" w:rsidRDefault="00135D41" w:rsidP="00135D41">
      <w:pPr>
        <w:numPr>
          <w:ilvl w:val="0"/>
          <w:numId w:val="3"/>
        </w:numPr>
        <w:pBdr>
          <w:top w:val="nil"/>
          <w:left w:val="nil"/>
          <w:bottom w:val="nil"/>
          <w:right w:val="nil"/>
          <w:between w:val="nil"/>
          <w:bar w:val="nil"/>
        </w:pBdr>
        <w:spacing w:after="0" w:line="360" w:lineRule="auto"/>
        <w:ind w:left="342" w:hanging="284"/>
        <w:contextualSpacing/>
        <w:rPr>
          <w:rFonts w:ascii="Arial" w:eastAsia="Times New Roman" w:hAnsi="Arial" w:cs="Arial"/>
          <w:bCs/>
          <w:color w:val="000000"/>
          <w:sz w:val="24"/>
          <w:szCs w:val="24"/>
          <w:u w:color="000000"/>
          <w:bdr w:val="nil"/>
          <w:lang w:val="en-US" w:eastAsia="en-GB"/>
        </w:rPr>
      </w:pPr>
      <w:r w:rsidRPr="00135D41">
        <w:rPr>
          <w:rFonts w:ascii="Arial" w:eastAsia="Times New Roman" w:hAnsi="Arial" w:cs="Arial"/>
          <w:bCs/>
          <w:color w:val="000000"/>
          <w:sz w:val="24"/>
          <w:szCs w:val="24"/>
          <w:u w:color="000000"/>
          <w:bdr w:val="nil"/>
          <w:lang w:val="en-US" w:eastAsia="en-GB"/>
        </w:rPr>
        <w:lastRenderedPageBreak/>
        <w:t xml:space="preserve">compliance with relevant employment, equality and health and safety law and human rights </w:t>
      </w:r>
      <w:proofErr w:type="gramStart"/>
      <w:r w:rsidRPr="00135D41">
        <w:rPr>
          <w:rFonts w:ascii="Arial" w:eastAsia="Times New Roman" w:hAnsi="Arial" w:cs="Arial"/>
          <w:bCs/>
          <w:color w:val="000000"/>
          <w:sz w:val="24"/>
          <w:szCs w:val="24"/>
          <w:u w:color="000000"/>
          <w:bdr w:val="nil"/>
          <w:lang w:val="en-US" w:eastAsia="en-GB"/>
        </w:rPr>
        <w:t>standards;</w:t>
      </w:r>
      <w:proofErr w:type="gramEnd"/>
      <w:r w:rsidRPr="00135D41">
        <w:rPr>
          <w:rFonts w:ascii="Arial" w:eastAsia="Times New Roman" w:hAnsi="Arial" w:cs="Arial"/>
          <w:bCs/>
          <w:color w:val="000000"/>
          <w:sz w:val="24"/>
          <w:szCs w:val="24"/>
          <w:u w:color="000000"/>
          <w:bdr w:val="nil"/>
          <w:lang w:val="en-US" w:eastAsia="en-GB"/>
        </w:rPr>
        <w:t xml:space="preserve"> </w:t>
      </w:r>
    </w:p>
    <w:p w14:paraId="00213836" w14:textId="77777777" w:rsidR="00135D41" w:rsidRPr="00135D41" w:rsidRDefault="00135D41" w:rsidP="00135D41">
      <w:pPr>
        <w:numPr>
          <w:ilvl w:val="0"/>
          <w:numId w:val="3"/>
        </w:numPr>
        <w:pBdr>
          <w:top w:val="nil"/>
          <w:left w:val="nil"/>
          <w:bottom w:val="nil"/>
          <w:right w:val="nil"/>
          <w:between w:val="nil"/>
          <w:bar w:val="nil"/>
        </w:pBdr>
        <w:spacing w:after="0" w:line="360" w:lineRule="auto"/>
        <w:ind w:left="342" w:hanging="284"/>
        <w:contextualSpacing/>
        <w:rPr>
          <w:rFonts w:ascii="Arial" w:eastAsia="Times New Roman" w:hAnsi="Arial" w:cs="Arial"/>
          <w:bCs/>
          <w:color w:val="000000"/>
          <w:sz w:val="24"/>
          <w:szCs w:val="24"/>
          <w:u w:color="000000"/>
          <w:bdr w:val="nil"/>
          <w:lang w:val="en-US" w:eastAsia="en-GB"/>
        </w:rPr>
      </w:pPr>
      <w:r w:rsidRPr="00135D41">
        <w:rPr>
          <w:rFonts w:ascii="Arial" w:eastAsia="Times New Roman" w:hAnsi="Arial" w:cs="Arial"/>
          <w:bCs/>
          <w:color w:val="000000"/>
          <w:sz w:val="24"/>
          <w:szCs w:val="24"/>
          <w:u w:color="000000"/>
          <w:bdr w:val="nil"/>
          <w:lang w:val="en-US" w:eastAsia="en-GB"/>
        </w:rPr>
        <w:t xml:space="preserve">adherence to relevant collective agreements; and </w:t>
      </w:r>
    </w:p>
    <w:p w14:paraId="15762D23" w14:textId="77777777" w:rsidR="00135D41" w:rsidRPr="00135D41" w:rsidRDefault="00135D41" w:rsidP="00135D41">
      <w:pPr>
        <w:numPr>
          <w:ilvl w:val="0"/>
          <w:numId w:val="3"/>
        </w:numPr>
        <w:pBdr>
          <w:top w:val="nil"/>
          <w:left w:val="nil"/>
          <w:bottom w:val="nil"/>
          <w:right w:val="nil"/>
          <w:between w:val="nil"/>
          <w:bar w:val="nil"/>
        </w:pBdr>
        <w:spacing w:after="0" w:line="360" w:lineRule="auto"/>
        <w:ind w:left="342" w:hanging="284"/>
        <w:contextualSpacing/>
        <w:rPr>
          <w:rFonts w:ascii="Arial" w:eastAsia="Times New Roman" w:hAnsi="Arial" w:cs="Arial"/>
          <w:bCs/>
          <w:color w:val="000000"/>
          <w:sz w:val="24"/>
          <w:szCs w:val="24"/>
          <w:u w:color="000000"/>
          <w:bdr w:val="nil"/>
          <w:lang w:val="en-US" w:eastAsia="en-GB"/>
        </w:rPr>
      </w:pPr>
      <w:r w:rsidRPr="00135D41">
        <w:rPr>
          <w:rFonts w:ascii="Arial" w:eastAsia="Times New Roman" w:hAnsi="Arial" w:cs="Arial"/>
          <w:bCs/>
          <w:color w:val="000000"/>
          <w:sz w:val="24"/>
          <w:szCs w:val="24"/>
          <w:u w:color="000000"/>
          <w:bdr w:val="nil"/>
          <w:lang w:val="en-US" w:eastAsia="en-GB"/>
        </w:rPr>
        <w:t>adoption of fair work practices for all workers engaged in the delivery of the contract.</w:t>
      </w:r>
    </w:p>
    <w:p w14:paraId="71AE500F" w14:textId="1CE10A0E" w:rsidR="00135D41" w:rsidRPr="00135D41" w:rsidRDefault="00135D41" w:rsidP="00135D41">
      <w:pPr>
        <w:pBdr>
          <w:top w:val="nil"/>
          <w:left w:val="nil"/>
          <w:bottom w:val="nil"/>
          <w:right w:val="nil"/>
          <w:between w:val="nil"/>
          <w:bar w:val="nil"/>
        </w:pBdr>
        <w:spacing w:after="0" w:line="360" w:lineRule="auto"/>
        <w:rPr>
          <w:rFonts w:ascii="Arial" w:eastAsia="Arial Unicode MS" w:hAnsi="Arial" w:cs="Arial"/>
          <w:bCs/>
          <w:color w:val="000000"/>
          <w:sz w:val="24"/>
          <w:szCs w:val="24"/>
          <w:bdr w:val="nil"/>
          <w:lang w:val="en-US"/>
        </w:rPr>
      </w:pPr>
      <w:r w:rsidRPr="00135D41">
        <w:rPr>
          <w:rFonts w:ascii="Arial" w:eastAsia="Arial Unicode MS" w:hAnsi="Arial" w:cs="Arial"/>
          <w:bCs/>
          <w:color w:val="000000"/>
          <w:sz w:val="24"/>
          <w:szCs w:val="24"/>
          <w:bdr w:val="nil"/>
          <w:lang w:val="en-US"/>
        </w:rPr>
        <w:t xml:space="preserve">There is a growing body of evidence about the importance of fair work practices and </w:t>
      </w:r>
      <w:r w:rsidR="00B519E5" w:rsidRPr="00135D41">
        <w:rPr>
          <w:rFonts w:ascii="Arial" w:eastAsia="Arial Unicode MS" w:hAnsi="Arial" w:cs="Arial"/>
          <w:bCs/>
          <w:color w:val="000000"/>
          <w:sz w:val="24"/>
          <w:szCs w:val="24"/>
          <w:bdr w:val="nil"/>
          <w:lang w:val="en-US"/>
        </w:rPr>
        <w:t>their</w:t>
      </w:r>
      <w:r w:rsidRPr="00135D41">
        <w:rPr>
          <w:rFonts w:ascii="Arial" w:eastAsia="Arial Unicode MS" w:hAnsi="Arial" w:cs="Arial"/>
          <w:bCs/>
          <w:color w:val="000000"/>
          <w:sz w:val="24"/>
          <w:szCs w:val="24"/>
          <w:bdr w:val="nil"/>
          <w:lang w:val="en-US"/>
        </w:rPr>
        <w:t xml:space="preserve"> impact on employees, employers and economic performance. Fair work plays a key role in supporting the positive behaviours and attitudes of employees that can lead to improved business performance, innovation and productivity, and can lead to better quality jobs.</w:t>
      </w:r>
    </w:p>
    <w:p w14:paraId="47424E6F" w14:textId="77777777" w:rsidR="00135D41" w:rsidRPr="00135D41" w:rsidRDefault="00135D41" w:rsidP="00135D41">
      <w:pPr>
        <w:pBdr>
          <w:top w:val="nil"/>
          <w:left w:val="nil"/>
          <w:bottom w:val="nil"/>
          <w:right w:val="nil"/>
          <w:between w:val="nil"/>
          <w:bar w:val="nil"/>
        </w:pBdr>
        <w:spacing w:after="3" w:line="360" w:lineRule="auto"/>
        <w:ind w:right="66"/>
        <w:rPr>
          <w:rFonts w:ascii="Arial" w:eastAsia="Arial Unicode MS" w:hAnsi="Arial" w:cs="Arial"/>
          <w:bCs/>
          <w:color w:val="000000"/>
          <w:sz w:val="24"/>
          <w:szCs w:val="24"/>
          <w:bdr w:val="nil"/>
          <w:lang w:val="en-US"/>
        </w:rPr>
      </w:pPr>
    </w:p>
    <w:p w14:paraId="55C7D576" w14:textId="5C0DC286" w:rsidR="00135D41" w:rsidRPr="00135D41" w:rsidRDefault="00135D41" w:rsidP="00135D41">
      <w:pPr>
        <w:pBdr>
          <w:top w:val="nil"/>
          <w:left w:val="nil"/>
          <w:bottom w:val="nil"/>
          <w:right w:val="nil"/>
          <w:between w:val="nil"/>
          <w:bar w:val="nil"/>
        </w:pBdr>
        <w:spacing w:after="3" w:line="360" w:lineRule="auto"/>
        <w:ind w:right="66"/>
        <w:rPr>
          <w:rFonts w:ascii="Arial" w:eastAsia="Arial Unicode MS" w:hAnsi="Arial" w:cs="Arial"/>
          <w:bCs/>
          <w:color w:val="000000"/>
          <w:sz w:val="24"/>
          <w:szCs w:val="24"/>
          <w:bdr w:val="nil"/>
          <w:lang w:val="en-US"/>
        </w:rPr>
      </w:pPr>
      <w:r w:rsidRPr="00135D41">
        <w:rPr>
          <w:rFonts w:ascii="Arial" w:eastAsia="Arial Unicode MS" w:hAnsi="Arial" w:cs="Arial"/>
          <w:bCs/>
          <w:color w:val="000000"/>
          <w:sz w:val="24"/>
          <w:szCs w:val="24"/>
          <w:bdr w:val="nil"/>
          <w:lang w:val="en-US"/>
        </w:rPr>
        <w:t xml:space="preserve">Fair work practices should be respected by Suppliers that deliver public contracts, including sub-contractors.  Suppliers should be able to demonstrate that they are good employers who have policies that adopt fair work practices for all workers engaged </w:t>
      </w:r>
      <w:r w:rsidR="00B519E5">
        <w:rPr>
          <w:rFonts w:ascii="Arial" w:eastAsia="Arial Unicode MS" w:hAnsi="Arial" w:cs="Arial"/>
          <w:bCs/>
          <w:color w:val="000000"/>
          <w:sz w:val="24"/>
          <w:szCs w:val="24"/>
          <w:bdr w:val="nil"/>
          <w:lang w:val="en-US"/>
        </w:rPr>
        <w:t>i</w:t>
      </w:r>
      <w:r w:rsidRPr="00135D41">
        <w:rPr>
          <w:rFonts w:ascii="Arial" w:eastAsia="Arial Unicode MS" w:hAnsi="Arial" w:cs="Arial"/>
          <w:bCs/>
          <w:color w:val="000000"/>
          <w:sz w:val="24"/>
          <w:szCs w:val="24"/>
          <w:bdr w:val="nil"/>
          <w:lang w:val="en-US"/>
        </w:rPr>
        <w:t xml:space="preserve">n delivering the contract.  </w:t>
      </w:r>
    </w:p>
    <w:p w14:paraId="6E54E13D" w14:textId="77777777" w:rsidR="00135D41" w:rsidRPr="00135D41" w:rsidRDefault="00135D41" w:rsidP="00135D41">
      <w:pPr>
        <w:pBdr>
          <w:top w:val="nil"/>
          <w:left w:val="nil"/>
          <w:bottom w:val="nil"/>
          <w:right w:val="nil"/>
          <w:between w:val="nil"/>
          <w:bar w:val="nil"/>
        </w:pBdr>
        <w:spacing w:after="3" w:line="360" w:lineRule="auto"/>
        <w:ind w:right="66"/>
        <w:rPr>
          <w:rFonts w:ascii="Arial" w:eastAsia="Arial Unicode MS" w:hAnsi="Arial" w:cs="Arial"/>
          <w:bCs/>
          <w:color w:val="000000"/>
          <w:sz w:val="24"/>
          <w:szCs w:val="24"/>
          <w:bdr w:val="nil"/>
          <w:lang w:val="en-US"/>
        </w:rPr>
      </w:pPr>
    </w:p>
    <w:p w14:paraId="4951C50A" w14:textId="77777777" w:rsidR="00135D41" w:rsidRPr="00135D41" w:rsidRDefault="00135D41" w:rsidP="00135D41">
      <w:pPr>
        <w:pBdr>
          <w:top w:val="nil"/>
          <w:left w:val="nil"/>
          <w:bottom w:val="nil"/>
          <w:right w:val="nil"/>
          <w:between w:val="nil"/>
          <w:bar w:val="nil"/>
        </w:pBdr>
        <w:spacing w:after="0" w:line="360" w:lineRule="auto"/>
        <w:rPr>
          <w:rFonts w:ascii="Arial" w:eastAsia="Arial Unicode MS" w:hAnsi="Arial" w:cs="Arial"/>
          <w:bCs/>
          <w:color w:val="000000"/>
          <w:sz w:val="24"/>
          <w:szCs w:val="24"/>
          <w:bdr w:val="nil"/>
          <w:lang w:val="en-US"/>
        </w:rPr>
      </w:pPr>
      <w:r w:rsidRPr="00135D41">
        <w:rPr>
          <w:rFonts w:ascii="Arial" w:eastAsia="Arial Unicode MS" w:hAnsi="Arial" w:cs="Arial"/>
          <w:bCs/>
          <w:color w:val="000000"/>
          <w:sz w:val="24"/>
          <w:szCs w:val="24"/>
          <w:bdr w:val="nil"/>
          <w:lang w:val="en-US"/>
        </w:rPr>
        <w:t>The Executive is committed to the delivery of high-quality public services and recognises that this is critically dependent on a workforce that is well rewarded, well-motivated, and has access to appropriate opportunities for training and skills development.</w:t>
      </w:r>
    </w:p>
    <w:p w14:paraId="6100EF6A" w14:textId="1AD6BE2D" w:rsidR="00135D41" w:rsidRPr="00135D41" w:rsidRDefault="00135D41" w:rsidP="00135D41">
      <w:pPr>
        <w:pBdr>
          <w:top w:val="nil"/>
          <w:left w:val="nil"/>
          <w:bottom w:val="nil"/>
          <w:right w:val="nil"/>
          <w:between w:val="nil"/>
          <w:bar w:val="nil"/>
        </w:pBdr>
        <w:spacing w:after="3" w:line="360" w:lineRule="auto"/>
        <w:ind w:right="66"/>
        <w:rPr>
          <w:rFonts w:ascii="Arial" w:eastAsia="Arial Unicode MS" w:hAnsi="Arial" w:cs="Arial"/>
          <w:bCs/>
          <w:color w:val="000000"/>
          <w:sz w:val="24"/>
          <w:szCs w:val="24"/>
          <w:bdr w:val="nil"/>
          <w:lang w:val="en-US"/>
        </w:rPr>
      </w:pPr>
      <w:proofErr w:type="gramStart"/>
      <w:r w:rsidRPr="00135D41">
        <w:rPr>
          <w:rFonts w:ascii="Arial" w:eastAsia="Arial Unicode MS" w:hAnsi="Arial" w:cs="Arial"/>
          <w:bCs/>
          <w:color w:val="000000"/>
          <w:sz w:val="24"/>
          <w:szCs w:val="24"/>
          <w:bdr w:val="nil"/>
          <w:lang w:val="en-US"/>
        </w:rPr>
        <w:t>In order to</w:t>
      </w:r>
      <w:proofErr w:type="gramEnd"/>
      <w:r w:rsidRPr="00135D41">
        <w:rPr>
          <w:rFonts w:ascii="Arial" w:eastAsia="Arial Unicode MS" w:hAnsi="Arial" w:cs="Arial"/>
          <w:bCs/>
          <w:color w:val="000000"/>
          <w:sz w:val="24"/>
          <w:szCs w:val="24"/>
          <w:bdr w:val="nil"/>
          <w:lang w:val="en-US"/>
        </w:rPr>
        <w:t xml:space="preserve"> ensure the highest standards of service quality in this contract</w:t>
      </w:r>
      <w:r w:rsidR="00B519E5">
        <w:rPr>
          <w:rFonts w:ascii="Arial" w:eastAsia="Arial Unicode MS" w:hAnsi="Arial" w:cs="Arial"/>
          <w:bCs/>
          <w:color w:val="000000"/>
          <w:sz w:val="24"/>
          <w:szCs w:val="24"/>
          <w:bdr w:val="nil"/>
          <w:lang w:val="en-US"/>
        </w:rPr>
        <w:t>,</w:t>
      </w:r>
      <w:r w:rsidRPr="00135D41">
        <w:rPr>
          <w:rFonts w:ascii="Arial" w:eastAsia="Arial Unicode MS" w:hAnsi="Arial" w:cs="Arial"/>
          <w:bCs/>
          <w:color w:val="000000"/>
          <w:sz w:val="24"/>
          <w:szCs w:val="24"/>
          <w:bdr w:val="nil"/>
          <w:lang w:val="en-US"/>
        </w:rPr>
        <w:t xml:space="preserve"> we expect </w:t>
      </w:r>
      <w:r w:rsidR="00B519E5">
        <w:rPr>
          <w:rFonts w:ascii="Arial" w:eastAsia="Arial Unicode MS" w:hAnsi="Arial" w:cs="Arial"/>
          <w:bCs/>
          <w:color w:val="000000"/>
          <w:sz w:val="24"/>
          <w:szCs w:val="24"/>
          <w:bdr w:val="nil"/>
          <w:lang w:val="en-US"/>
        </w:rPr>
        <w:t xml:space="preserve">the </w:t>
      </w:r>
      <w:r w:rsidRPr="00135D41">
        <w:rPr>
          <w:rFonts w:ascii="Arial" w:eastAsia="Arial Unicode MS" w:hAnsi="Arial" w:cs="Arial"/>
          <w:bCs/>
          <w:color w:val="000000"/>
          <w:sz w:val="24"/>
          <w:szCs w:val="24"/>
          <w:bdr w:val="nil"/>
          <w:lang w:val="en-US"/>
        </w:rPr>
        <w:t xml:space="preserve">Supplier to take a similarly positive approach to fair work practices. </w:t>
      </w:r>
    </w:p>
    <w:bookmarkEnd w:id="16"/>
    <w:p w14:paraId="7BEDAD17" w14:textId="77777777" w:rsidR="00135D41" w:rsidRPr="00135D41" w:rsidRDefault="00135D41" w:rsidP="00135D41">
      <w:pPr>
        <w:pBdr>
          <w:top w:val="nil"/>
          <w:left w:val="nil"/>
          <w:bottom w:val="nil"/>
          <w:right w:val="nil"/>
          <w:between w:val="nil"/>
          <w:bar w:val="nil"/>
        </w:pBdr>
        <w:spacing w:after="0" w:line="360" w:lineRule="auto"/>
        <w:rPr>
          <w:rFonts w:ascii="Arial" w:eastAsia="Arial Unicode MS" w:hAnsi="Arial" w:cs="Arial"/>
          <w:bCs/>
          <w:color w:val="000000"/>
          <w:sz w:val="24"/>
          <w:szCs w:val="24"/>
          <w:bdr w:val="nil"/>
          <w:lang w:val="en-US"/>
        </w:rPr>
      </w:pPr>
    </w:p>
    <w:p w14:paraId="681647A9" w14:textId="77777777" w:rsidR="00135D41" w:rsidRPr="00135D41" w:rsidRDefault="00135D41" w:rsidP="00135D41">
      <w:pPr>
        <w:pBdr>
          <w:top w:val="nil"/>
          <w:left w:val="nil"/>
          <w:bottom w:val="nil"/>
          <w:right w:val="nil"/>
          <w:between w:val="nil"/>
          <w:bar w:val="nil"/>
        </w:pBdr>
        <w:spacing w:after="0" w:line="360" w:lineRule="auto"/>
        <w:rPr>
          <w:rFonts w:ascii="Arial" w:eastAsia="Arial Unicode MS" w:hAnsi="Arial" w:cs="Arial"/>
          <w:color w:val="000000"/>
          <w:sz w:val="24"/>
          <w:szCs w:val="24"/>
          <w:bdr w:val="nil"/>
          <w:lang w:val="en-US"/>
        </w:rPr>
      </w:pPr>
      <w:r w:rsidRPr="00135D41">
        <w:rPr>
          <w:rFonts w:ascii="Arial" w:eastAsia="Arial Unicode MS" w:hAnsi="Arial" w:cs="Arial"/>
          <w:color w:val="000000"/>
          <w:sz w:val="24"/>
          <w:szCs w:val="24"/>
          <w:bdr w:val="nil"/>
          <w:lang w:val="en-US"/>
        </w:rPr>
        <w:t>15.1 Living Wage</w:t>
      </w:r>
    </w:p>
    <w:p w14:paraId="39C8056C" w14:textId="77777777" w:rsidR="00135D41" w:rsidRPr="00135D41" w:rsidRDefault="00135D41" w:rsidP="00135D41">
      <w:pPr>
        <w:pBdr>
          <w:top w:val="nil"/>
          <w:left w:val="nil"/>
          <w:bottom w:val="nil"/>
          <w:right w:val="nil"/>
          <w:between w:val="nil"/>
          <w:bar w:val="nil"/>
        </w:pBdr>
        <w:spacing w:after="0" w:line="360" w:lineRule="auto"/>
        <w:rPr>
          <w:rFonts w:ascii="Times New Roman" w:eastAsia="Arial Unicode MS" w:hAnsi="Times New Roman" w:cs="Times New Roman"/>
          <w:b/>
          <w:color w:val="000000"/>
          <w:sz w:val="24"/>
          <w:szCs w:val="24"/>
          <w:bdr w:val="nil"/>
          <w:lang w:val="en-US"/>
        </w:rPr>
      </w:pPr>
    </w:p>
    <w:p w14:paraId="4984D0B5" w14:textId="77777777" w:rsidR="00135D41" w:rsidRPr="00135D41" w:rsidRDefault="00135D41" w:rsidP="00135D41">
      <w:pPr>
        <w:pBdr>
          <w:top w:val="nil"/>
          <w:left w:val="nil"/>
          <w:bottom w:val="nil"/>
          <w:right w:val="nil"/>
          <w:between w:val="nil"/>
          <w:bar w:val="nil"/>
        </w:pBdr>
        <w:spacing w:after="0" w:line="360" w:lineRule="auto"/>
        <w:rPr>
          <w:rFonts w:ascii="Arial" w:eastAsia="Arial Unicode MS" w:hAnsi="Arial" w:cs="Arial"/>
          <w:bCs/>
          <w:color w:val="000000"/>
          <w:sz w:val="24"/>
          <w:szCs w:val="24"/>
          <w:bdr w:val="nil"/>
          <w:lang w:val="en-US"/>
        </w:rPr>
      </w:pPr>
      <w:r w:rsidRPr="00135D41">
        <w:rPr>
          <w:rFonts w:ascii="Arial" w:eastAsia="Arial Unicode MS" w:hAnsi="Arial" w:cs="Arial"/>
          <w:bCs/>
          <w:color w:val="000000"/>
          <w:sz w:val="24"/>
          <w:szCs w:val="24"/>
          <w:bdr w:val="nil"/>
          <w:lang w:val="en-US"/>
        </w:rPr>
        <w:t xml:space="preserve">New Decade New Approach (NDNA) commits the Northern Ireland Executive to becoming a Living Wage Employer. The Living Wage is an estimate of the hourly wage that would provide a full-time worker with a reasonable standard of living calculated by the Living Wage Foundation. In line with NDNA, the Supplier must ensure that the Living Wage Foundations rates are applied to staff residing in the UK and, if applicable, their sub-contractors are on no less </w:t>
      </w:r>
      <w:proofErr w:type="spellStart"/>
      <w:r w:rsidRPr="00135D41">
        <w:rPr>
          <w:rFonts w:ascii="Arial" w:eastAsia="Arial Unicode MS" w:hAnsi="Arial" w:cs="Arial"/>
          <w:bCs/>
          <w:color w:val="000000"/>
          <w:sz w:val="24"/>
          <w:szCs w:val="24"/>
          <w:bdr w:val="nil"/>
          <w:lang w:val="en-US"/>
        </w:rPr>
        <w:t>favourable</w:t>
      </w:r>
      <w:proofErr w:type="spellEnd"/>
      <w:r w:rsidRPr="00135D41">
        <w:rPr>
          <w:rFonts w:ascii="Arial" w:eastAsia="Arial Unicode MS" w:hAnsi="Arial" w:cs="Arial"/>
          <w:bCs/>
          <w:color w:val="000000"/>
          <w:sz w:val="24"/>
          <w:szCs w:val="24"/>
          <w:bdr w:val="nil"/>
          <w:lang w:val="en-US"/>
        </w:rPr>
        <w:t xml:space="preserve"> terms. </w:t>
      </w:r>
    </w:p>
    <w:p w14:paraId="07478CBE" w14:textId="77777777" w:rsidR="00135D41" w:rsidRPr="00135D41" w:rsidRDefault="00135D41" w:rsidP="00135D41">
      <w:pPr>
        <w:pBdr>
          <w:top w:val="nil"/>
          <w:left w:val="nil"/>
          <w:bottom w:val="nil"/>
          <w:right w:val="nil"/>
          <w:between w:val="nil"/>
          <w:bar w:val="nil"/>
        </w:pBdr>
        <w:spacing w:after="0" w:line="360" w:lineRule="auto"/>
        <w:rPr>
          <w:rFonts w:ascii="Times New Roman" w:eastAsia="Arial Unicode MS" w:hAnsi="Times New Roman" w:cs="Times New Roman"/>
          <w:bCs/>
          <w:color w:val="000000"/>
          <w:sz w:val="24"/>
          <w:szCs w:val="24"/>
          <w:bdr w:val="nil"/>
          <w:lang w:val="en-US"/>
        </w:rPr>
      </w:pPr>
    </w:p>
    <w:p w14:paraId="5EEF1875" w14:textId="77777777" w:rsidR="00135D41" w:rsidRPr="00135D41" w:rsidRDefault="00135D41" w:rsidP="00135D41">
      <w:pPr>
        <w:pBdr>
          <w:top w:val="nil"/>
          <w:left w:val="nil"/>
          <w:bottom w:val="nil"/>
          <w:right w:val="nil"/>
          <w:between w:val="nil"/>
          <w:bar w:val="nil"/>
        </w:pBdr>
        <w:spacing w:after="100" w:afterAutospacing="1" w:line="360" w:lineRule="auto"/>
        <w:jc w:val="both"/>
        <w:rPr>
          <w:rFonts w:ascii="Arial" w:eastAsia="Arial Unicode MS" w:hAnsi="Arial" w:cs="Arial"/>
          <w:bCs/>
          <w:color w:val="000000"/>
          <w:sz w:val="24"/>
          <w:szCs w:val="24"/>
          <w:bdr w:val="nil"/>
          <w:lang w:val="en-US"/>
        </w:rPr>
      </w:pPr>
      <w:r w:rsidRPr="00135D41">
        <w:rPr>
          <w:rFonts w:ascii="Arial" w:eastAsia="Arial Unicode MS" w:hAnsi="Arial" w:cs="Arial"/>
          <w:bCs/>
          <w:color w:val="000000"/>
          <w:sz w:val="24"/>
          <w:szCs w:val="24"/>
          <w:bdr w:val="nil"/>
          <w:lang w:val="en-US"/>
        </w:rPr>
        <w:t xml:space="preserve">(See </w:t>
      </w:r>
      <w:hyperlink r:id="rId15" w:history="1">
        <w:r w:rsidRPr="00135D41">
          <w:rPr>
            <w:rFonts w:ascii="Arial" w:eastAsia="Arial Unicode MS" w:hAnsi="Arial" w:cs="Arial"/>
            <w:bCs/>
            <w:color w:val="0000FF"/>
            <w:sz w:val="24"/>
            <w:szCs w:val="24"/>
            <w:u w:val="single"/>
            <w:bdr w:val="nil"/>
            <w:lang w:val="en-US"/>
          </w:rPr>
          <w:t>Living Wage Foundation | For the real cost of living</w:t>
        </w:r>
      </w:hyperlink>
      <w:r w:rsidRPr="00135D41">
        <w:rPr>
          <w:rFonts w:ascii="Arial" w:eastAsia="Arial Unicode MS" w:hAnsi="Arial" w:cs="Arial"/>
          <w:bCs/>
          <w:color w:val="000000"/>
          <w:sz w:val="24"/>
          <w:szCs w:val="24"/>
          <w:bdr w:val="nil"/>
          <w:lang w:val="en-US"/>
        </w:rPr>
        <w:t xml:space="preserve"> for further information).</w:t>
      </w:r>
    </w:p>
    <w:p w14:paraId="2F7B214A" w14:textId="77777777" w:rsidR="00135D41" w:rsidRPr="00135D41" w:rsidRDefault="00135D41" w:rsidP="00135D41">
      <w:pPr>
        <w:keepNext/>
        <w:adjustRightInd w:val="0"/>
        <w:spacing w:after="240" w:line="360" w:lineRule="auto"/>
        <w:ind w:left="720" w:hanging="720"/>
        <w:jc w:val="both"/>
        <w:outlineLvl w:val="0"/>
        <w:rPr>
          <w:rFonts w:ascii="Arial" w:eastAsia="STZhongsong" w:hAnsi="Arial" w:cs="Arial"/>
          <w:b/>
          <w:kern w:val="28"/>
          <w:sz w:val="24"/>
          <w:szCs w:val="20"/>
          <w:lang w:eastAsia="zh-CN"/>
        </w:rPr>
      </w:pPr>
      <w:bookmarkStart w:id="17" w:name="_Toc218002241"/>
      <w:r w:rsidRPr="00135D41">
        <w:rPr>
          <w:rFonts w:ascii="Arial" w:eastAsia="STZhongsong" w:hAnsi="Arial" w:cs="Arial"/>
          <w:b/>
          <w:kern w:val="28"/>
          <w:sz w:val="24"/>
          <w:szCs w:val="20"/>
          <w:lang w:eastAsia="zh-CN"/>
        </w:rPr>
        <w:lastRenderedPageBreak/>
        <w:t>16.0</w:t>
      </w:r>
      <w:r w:rsidRPr="00135D41">
        <w:rPr>
          <w:rFonts w:ascii="Arial" w:eastAsia="STZhongsong" w:hAnsi="Arial" w:cs="Arial"/>
          <w:b/>
          <w:kern w:val="28"/>
          <w:sz w:val="24"/>
          <w:szCs w:val="20"/>
          <w:lang w:eastAsia="zh-CN"/>
        </w:rPr>
        <w:tab/>
        <w:t>Handover of Services on Contract Expiry</w:t>
      </w:r>
      <w:bookmarkEnd w:id="17"/>
    </w:p>
    <w:p w14:paraId="21B8F0DF" w14:textId="77777777" w:rsidR="00135D41" w:rsidRPr="00135D41" w:rsidRDefault="00135D41" w:rsidP="00135D41">
      <w:pPr>
        <w:widowControl w:val="0"/>
        <w:spacing w:after="0" w:line="360" w:lineRule="auto"/>
        <w:jc w:val="both"/>
        <w:rPr>
          <w:rFonts w:ascii="Arial" w:eastAsia="Times New Roman" w:hAnsi="Arial" w:cs="Arial"/>
          <w:color w:val="000000"/>
          <w:sz w:val="24"/>
          <w:szCs w:val="24"/>
        </w:rPr>
      </w:pPr>
      <w:r w:rsidRPr="00135D41">
        <w:rPr>
          <w:rFonts w:ascii="Arial" w:eastAsia="Times New Roman" w:hAnsi="Arial" w:cs="Arial"/>
          <w:sz w:val="24"/>
          <w:szCs w:val="24"/>
        </w:rPr>
        <w:t>16.1</w:t>
      </w:r>
      <w:r w:rsidRPr="00135D41">
        <w:rPr>
          <w:rFonts w:ascii="Arial" w:eastAsia="Times New Roman" w:hAnsi="Arial" w:cs="Arial"/>
          <w:color w:val="000000"/>
          <w:sz w:val="24"/>
          <w:szCs w:val="24"/>
        </w:rPr>
        <w:tab/>
        <w:t xml:space="preserve">On the expiry, or earlier determination, of the Contract, the Supplier shall: </w:t>
      </w:r>
    </w:p>
    <w:p w14:paraId="4EFD5E72" w14:textId="77777777" w:rsidR="00135D41" w:rsidRPr="00135D41" w:rsidRDefault="00135D41" w:rsidP="00135D41">
      <w:pPr>
        <w:widowControl w:val="0"/>
        <w:spacing w:after="0" w:line="360" w:lineRule="auto"/>
        <w:jc w:val="both"/>
        <w:rPr>
          <w:rFonts w:ascii="Arial" w:eastAsia="Times New Roman" w:hAnsi="Arial" w:cs="Arial"/>
          <w:color w:val="000000"/>
          <w:sz w:val="24"/>
          <w:szCs w:val="24"/>
        </w:rPr>
      </w:pPr>
    </w:p>
    <w:p w14:paraId="691D2789" w14:textId="77777777" w:rsidR="00135D41" w:rsidRPr="00135D41" w:rsidRDefault="00135D41" w:rsidP="00135D41">
      <w:pPr>
        <w:widowControl w:val="0"/>
        <w:numPr>
          <w:ilvl w:val="2"/>
          <w:numId w:val="45"/>
        </w:numPr>
        <w:spacing w:after="0" w:line="360" w:lineRule="auto"/>
        <w:ind w:left="1440" w:hanging="589"/>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Comply with the TUPE requirements as stated at Mid-Tier Schedule 7 Staff </w:t>
      </w:r>
      <w:proofErr w:type="gramStart"/>
      <w:r w:rsidRPr="00135D41">
        <w:rPr>
          <w:rFonts w:ascii="Arial" w:eastAsia="Times New Roman" w:hAnsi="Arial" w:cs="Arial"/>
          <w:color w:val="000000"/>
          <w:sz w:val="24"/>
          <w:szCs w:val="24"/>
        </w:rPr>
        <w:t>Transfer;</w:t>
      </w:r>
      <w:proofErr w:type="gramEnd"/>
      <w:r w:rsidRPr="00135D41">
        <w:rPr>
          <w:rFonts w:ascii="Arial" w:eastAsia="Times New Roman" w:hAnsi="Arial" w:cs="Arial"/>
          <w:color w:val="000000"/>
          <w:sz w:val="24"/>
          <w:szCs w:val="24"/>
        </w:rPr>
        <w:t xml:space="preserve"> </w:t>
      </w:r>
    </w:p>
    <w:p w14:paraId="1E8290BB" w14:textId="77777777" w:rsidR="00135D41" w:rsidRPr="00135D41" w:rsidRDefault="00135D41" w:rsidP="00135D41">
      <w:pPr>
        <w:widowControl w:val="0"/>
        <w:numPr>
          <w:ilvl w:val="2"/>
          <w:numId w:val="45"/>
        </w:numPr>
        <w:spacing w:after="0" w:line="360" w:lineRule="auto"/>
        <w:ind w:left="1440" w:hanging="589"/>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Ensure there is no diminution of the Services up to and including the final day of the Contract </w:t>
      </w:r>
      <w:proofErr w:type="gramStart"/>
      <w:r w:rsidRPr="00135D41">
        <w:rPr>
          <w:rFonts w:ascii="Arial" w:eastAsia="Times New Roman" w:hAnsi="Arial" w:cs="Arial"/>
          <w:color w:val="000000"/>
          <w:sz w:val="24"/>
          <w:szCs w:val="24"/>
        </w:rPr>
        <w:t>Period;</w:t>
      </w:r>
      <w:proofErr w:type="gramEnd"/>
    </w:p>
    <w:p w14:paraId="11F7273C" w14:textId="77777777" w:rsidR="00135D41" w:rsidRPr="00135D41" w:rsidRDefault="00135D41" w:rsidP="00135D41">
      <w:pPr>
        <w:widowControl w:val="0"/>
        <w:numPr>
          <w:ilvl w:val="2"/>
          <w:numId w:val="45"/>
        </w:numPr>
        <w:spacing w:after="0" w:line="360" w:lineRule="auto"/>
        <w:ind w:left="1440" w:hanging="589"/>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Ensure that all work is transferred to any new Supplier or Suppliers as smoothly and efficiently as </w:t>
      </w:r>
      <w:proofErr w:type="gramStart"/>
      <w:r w:rsidRPr="00135D41">
        <w:rPr>
          <w:rFonts w:ascii="Arial" w:eastAsia="Times New Roman" w:hAnsi="Arial" w:cs="Arial"/>
          <w:color w:val="000000"/>
          <w:sz w:val="24"/>
          <w:szCs w:val="24"/>
        </w:rPr>
        <w:t>possible;</w:t>
      </w:r>
      <w:proofErr w:type="gramEnd"/>
    </w:p>
    <w:p w14:paraId="51A8DF58" w14:textId="77777777" w:rsidR="00135D41" w:rsidRPr="00135D41" w:rsidRDefault="00135D41" w:rsidP="00135D41">
      <w:pPr>
        <w:widowControl w:val="0"/>
        <w:numPr>
          <w:ilvl w:val="2"/>
          <w:numId w:val="45"/>
        </w:numPr>
        <w:spacing w:after="0" w:line="360" w:lineRule="auto"/>
        <w:ind w:left="1440" w:hanging="589"/>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Draw any outstanding work to a close at an appropriate stage as agreed with the </w:t>
      </w:r>
      <w:proofErr w:type="gramStart"/>
      <w:r w:rsidRPr="00135D41">
        <w:rPr>
          <w:rFonts w:ascii="Arial" w:eastAsia="Times New Roman" w:hAnsi="Arial" w:cs="Arial"/>
          <w:color w:val="000000"/>
          <w:sz w:val="24"/>
          <w:szCs w:val="24"/>
        </w:rPr>
        <w:t>Buyer;</w:t>
      </w:r>
      <w:proofErr w:type="gramEnd"/>
    </w:p>
    <w:p w14:paraId="568D15CC" w14:textId="77777777" w:rsidR="00135D41" w:rsidRPr="00135D41" w:rsidRDefault="00135D41" w:rsidP="00135D41">
      <w:pPr>
        <w:widowControl w:val="0"/>
        <w:numPr>
          <w:ilvl w:val="2"/>
          <w:numId w:val="45"/>
        </w:numPr>
        <w:spacing w:after="0" w:line="360" w:lineRule="auto"/>
        <w:ind w:left="1440" w:hanging="589"/>
        <w:jc w:val="both"/>
        <w:rPr>
          <w:rFonts w:ascii="Arial" w:eastAsia="Times New Roman" w:hAnsi="Arial" w:cs="Arial"/>
          <w:color w:val="000000"/>
          <w:sz w:val="24"/>
          <w:szCs w:val="24"/>
        </w:rPr>
      </w:pPr>
      <w:r w:rsidRPr="00135D41">
        <w:rPr>
          <w:rFonts w:ascii="Arial" w:eastAsia="Times New Roman" w:hAnsi="Arial" w:cs="Arial"/>
          <w:color w:val="000000"/>
          <w:sz w:val="24"/>
          <w:szCs w:val="24"/>
        </w:rPr>
        <w:t xml:space="preserve">As requested, provide the Buyer with information pertaining to the services and where applicable hand over appropriate </w:t>
      </w:r>
      <w:proofErr w:type="gramStart"/>
      <w:r w:rsidRPr="00135D41">
        <w:rPr>
          <w:rFonts w:ascii="Arial" w:eastAsia="Times New Roman" w:hAnsi="Arial" w:cs="Arial"/>
          <w:color w:val="000000"/>
          <w:sz w:val="24"/>
          <w:szCs w:val="24"/>
        </w:rPr>
        <w:t>documentation;</w:t>
      </w:r>
      <w:proofErr w:type="gramEnd"/>
    </w:p>
    <w:p w14:paraId="7D8A2359" w14:textId="77777777" w:rsidR="00135D41" w:rsidRPr="00135D41" w:rsidRDefault="00135D41" w:rsidP="00135D41">
      <w:pPr>
        <w:widowControl w:val="0"/>
        <w:numPr>
          <w:ilvl w:val="2"/>
          <w:numId w:val="45"/>
        </w:numPr>
        <w:spacing w:after="0" w:line="360" w:lineRule="auto"/>
        <w:ind w:left="1440" w:hanging="589"/>
        <w:jc w:val="both"/>
        <w:rPr>
          <w:rFonts w:ascii="Arial" w:eastAsia="Times New Roman" w:hAnsi="Arial" w:cs="Arial"/>
          <w:color w:val="000000"/>
          <w:sz w:val="24"/>
          <w:szCs w:val="24"/>
        </w:rPr>
      </w:pPr>
      <w:r w:rsidRPr="00135D41">
        <w:rPr>
          <w:rFonts w:ascii="Arial" w:eastAsia="Times New Roman" w:hAnsi="Arial" w:cs="Arial"/>
          <w:color w:val="000000"/>
          <w:sz w:val="24"/>
          <w:szCs w:val="24"/>
        </w:rPr>
        <w:t>Return to the Buyer any security passes, access cards, keys equipment etc. owned by the Buyer and used by the Supplier; and</w:t>
      </w:r>
    </w:p>
    <w:p w14:paraId="377B1148" w14:textId="77777777" w:rsidR="00135D41" w:rsidRPr="00135D41" w:rsidRDefault="00135D41" w:rsidP="00135D41">
      <w:pPr>
        <w:widowControl w:val="0"/>
        <w:numPr>
          <w:ilvl w:val="2"/>
          <w:numId w:val="45"/>
        </w:numPr>
        <w:spacing w:after="0" w:line="360" w:lineRule="auto"/>
        <w:ind w:left="1440" w:hanging="589"/>
        <w:jc w:val="both"/>
        <w:rPr>
          <w:rFonts w:ascii="Arial" w:eastAsia="Times New Roman" w:hAnsi="Arial" w:cs="Arial"/>
          <w:color w:val="000000"/>
          <w:sz w:val="24"/>
          <w:szCs w:val="24"/>
        </w:rPr>
      </w:pPr>
      <w:r w:rsidRPr="00135D41">
        <w:rPr>
          <w:rFonts w:ascii="Arial" w:eastAsia="Times New Roman" w:hAnsi="Arial" w:cs="Arial"/>
          <w:color w:val="000000"/>
          <w:sz w:val="24"/>
          <w:szCs w:val="24"/>
        </w:rPr>
        <w:t>Co-operate fully with any incoming Supplier or Suppliers.</w:t>
      </w:r>
    </w:p>
    <w:p w14:paraId="0752CC0E" w14:textId="77777777" w:rsidR="00135D41" w:rsidRDefault="00135D41" w:rsidP="00135D41">
      <w:pPr>
        <w:widowControl w:val="0"/>
        <w:spacing w:after="0" w:line="360" w:lineRule="auto"/>
        <w:jc w:val="both"/>
        <w:rPr>
          <w:rFonts w:ascii="Arial" w:eastAsia="Times New Roman" w:hAnsi="Arial" w:cs="Arial"/>
          <w:color w:val="000000"/>
          <w:sz w:val="24"/>
          <w:szCs w:val="24"/>
        </w:rPr>
      </w:pPr>
    </w:p>
    <w:p w14:paraId="115324E8"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7B1574C7"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5B5BF7A0"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583259D7"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7EC31307"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3F9B685B"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2761D8F6"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2A659AC9"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0ACD25B9"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017568F1"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26CEE752"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3D0BBF8A"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0CC87712"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0BD5FEF2"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0C2DCA94" w14:textId="77777777" w:rsidR="005E0290" w:rsidRDefault="005E0290" w:rsidP="00135D41">
      <w:pPr>
        <w:widowControl w:val="0"/>
        <w:spacing w:after="0" w:line="360" w:lineRule="auto"/>
        <w:jc w:val="both"/>
        <w:rPr>
          <w:rFonts w:ascii="Arial" w:eastAsia="Times New Roman" w:hAnsi="Arial" w:cs="Arial"/>
          <w:color w:val="000000"/>
          <w:sz w:val="24"/>
          <w:szCs w:val="24"/>
        </w:rPr>
      </w:pPr>
    </w:p>
    <w:p w14:paraId="3B190248" w14:textId="77777777" w:rsidR="005E0290" w:rsidRPr="00135D41" w:rsidRDefault="005E0290" w:rsidP="00135D41">
      <w:pPr>
        <w:widowControl w:val="0"/>
        <w:spacing w:after="0" w:line="360" w:lineRule="auto"/>
        <w:jc w:val="both"/>
        <w:rPr>
          <w:rFonts w:ascii="Arial" w:eastAsia="Times New Roman" w:hAnsi="Arial" w:cs="Arial"/>
          <w:color w:val="000000"/>
          <w:sz w:val="24"/>
          <w:szCs w:val="24"/>
        </w:rPr>
      </w:pPr>
    </w:p>
    <w:p w14:paraId="0D28E109" w14:textId="77777777" w:rsidR="00135D41" w:rsidRPr="00135D41" w:rsidRDefault="00135D41" w:rsidP="00135D41">
      <w:pPr>
        <w:spacing w:after="0" w:line="360" w:lineRule="auto"/>
        <w:ind w:right="-58"/>
        <w:contextualSpacing/>
        <w:rPr>
          <w:rFonts w:ascii="Arial" w:eastAsia="Times New Roman" w:hAnsi="Arial" w:cs="Arial"/>
          <w:b/>
          <w:sz w:val="24"/>
          <w:szCs w:val="20"/>
        </w:rPr>
      </w:pPr>
      <w:r w:rsidRPr="00135D41">
        <w:rPr>
          <w:rFonts w:ascii="Arial" w:eastAsia="Times New Roman" w:hAnsi="Arial" w:cs="Arial"/>
          <w:b/>
          <w:sz w:val="24"/>
          <w:szCs w:val="20"/>
        </w:rPr>
        <w:lastRenderedPageBreak/>
        <w:t>Annex 1 - Buyer Building List</w:t>
      </w:r>
    </w:p>
    <w:p w14:paraId="744DD9B4" w14:textId="77777777" w:rsidR="00135D41" w:rsidRPr="00135D41" w:rsidRDefault="00135D41" w:rsidP="00135D41">
      <w:pPr>
        <w:spacing w:after="0" w:line="360" w:lineRule="auto"/>
        <w:ind w:right="-58"/>
        <w:contextualSpacing/>
        <w:rPr>
          <w:rFonts w:ascii="Arial" w:eastAsia="Times New Roman" w:hAnsi="Arial" w:cs="Arial"/>
          <w:b/>
          <w:sz w:val="24"/>
          <w:szCs w:val="20"/>
        </w:rPr>
      </w:pPr>
    </w:p>
    <w:p w14:paraId="69A5BA83" w14:textId="77777777" w:rsidR="00135D41" w:rsidRDefault="00135D41" w:rsidP="00135D41">
      <w:pPr>
        <w:spacing w:after="160" w:line="259" w:lineRule="auto"/>
        <w:rPr>
          <w:rFonts w:ascii="Arial" w:eastAsia="Times New Roman" w:hAnsi="Arial" w:cs="Arial"/>
          <w:color w:val="000000"/>
          <w:sz w:val="24"/>
          <w:szCs w:val="20"/>
        </w:rPr>
      </w:pPr>
      <w:r w:rsidRPr="00135D41">
        <w:rPr>
          <w:rFonts w:ascii="Arial" w:eastAsia="Times New Roman" w:hAnsi="Arial" w:cs="Arial"/>
          <w:color w:val="000000"/>
          <w:sz w:val="24"/>
          <w:szCs w:val="20"/>
        </w:rPr>
        <w:t>Please see separate document uploaded within eTendersNI CfT documents</w:t>
      </w:r>
    </w:p>
    <w:p w14:paraId="1EF4B827" w14:textId="77777777" w:rsidR="007A7A80" w:rsidRDefault="007A7A80" w:rsidP="00135D41">
      <w:pPr>
        <w:spacing w:after="160" w:line="259" w:lineRule="auto"/>
        <w:rPr>
          <w:rFonts w:ascii="Arial" w:eastAsia="Times New Roman" w:hAnsi="Arial" w:cs="Arial"/>
          <w:color w:val="000000"/>
          <w:sz w:val="24"/>
          <w:szCs w:val="20"/>
        </w:rPr>
      </w:pPr>
    </w:p>
    <w:p w14:paraId="760FE520" w14:textId="4BA882D9" w:rsidR="007A7A80" w:rsidRDefault="007A7A80" w:rsidP="00135D41">
      <w:pPr>
        <w:spacing w:after="160" w:line="259" w:lineRule="auto"/>
        <w:rPr>
          <w:rFonts w:ascii="Arial" w:eastAsia="Times New Roman" w:hAnsi="Arial" w:cs="Arial"/>
          <w:b/>
          <w:sz w:val="24"/>
          <w:szCs w:val="20"/>
        </w:rPr>
      </w:pPr>
      <w:r w:rsidRPr="007A7A80">
        <w:rPr>
          <w:rFonts w:ascii="Arial" w:eastAsia="Times New Roman" w:hAnsi="Arial" w:cs="Arial"/>
          <w:b/>
          <w:sz w:val="24"/>
          <w:szCs w:val="20"/>
        </w:rPr>
        <w:t>Annex 1a – Buyers requiring tracked 24-</w:t>
      </w:r>
      <w:r>
        <w:rPr>
          <w:rFonts w:ascii="Arial" w:eastAsia="Times New Roman" w:hAnsi="Arial" w:cs="Arial"/>
          <w:b/>
          <w:sz w:val="24"/>
          <w:szCs w:val="20"/>
        </w:rPr>
        <w:t>hour</w:t>
      </w:r>
      <w:r w:rsidRPr="007A7A80">
        <w:rPr>
          <w:rFonts w:ascii="Arial" w:eastAsia="Times New Roman" w:hAnsi="Arial" w:cs="Arial"/>
          <w:b/>
          <w:sz w:val="24"/>
          <w:szCs w:val="20"/>
        </w:rPr>
        <w:t xml:space="preserve"> &amp; 48-hour letter</w:t>
      </w:r>
      <w:r>
        <w:rPr>
          <w:rFonts w:ascii="Arial" w:eastAsia="Times New Roman" w:hAnsi="Arial" w:cs="Arial"/>
          <w:b/>
          <w:sz w:val="24"/>
          <w:szCs w:val="20"/>
        </w:rPr>
        <w:t>,</w:t>
      </w:r>
      <w:r w:rsidRPr="007A7A80">
        <w:rPr>
          <w:rFonts w:ascii="Arial" w:eastAsia="Times New Roman" w:hAnsi="Arial" w:cs="Arial"/>
          <w:b/>
          <w:sz w:val="24"/>
          <w:szCs w:val="20"/>
        </w:rPr>
        <w:t xml:space="preserve"> packet and parcel service</w:t>
      </w:r>
      <w:r>
        <w:rPr>
          <w:rFonts w:ascii="Arial" w:eastAsia="Times New Roman" w:hAnsi="Arial" w:cs="Arial"/>
          <w:b/>
          <w:sz w:val="24"/>
          <w:szCs w:val="20"/>
        </w:rPr>
        <w:t>s</w:t>
      </w:r>
    </w:p>
    <w:p w14:paraId="2FB37817" w14:textId="77777777" w:rsidR="007A7A80" w:rsidRDefault="007A7A80" w:rsidP="00135D41">
      <w:pPr>
        <w:spacing w:after="160" w:line="259" w:lineRule="auto"/>
        <w:rPr>
          <w:rFonts w:ascii="Arial" w:eastAsia="Times New Roman" w:hAnsi="Arial" w:cs="Arial"/>
          <w:b/>
          <w:sz w:val="24"/>
          <w:szCs w:val="20"/>
        </w:rPr>
      </w:pPr>
    </w:p>
    <w:p w14:paraId="074E4DDF" w14:textId="620E2173" w:rsidR="007A7A80" w:rsidRDefault="007A7A80" w:rsidP="00135D41">
      <w:pPr>
        <w:spacing w:after="160" w:line="259" w:lineRule="auto"/>
        <w:rPr>
          <w:rFonts w:ascii="Arial" w:eastAsia="Times New Roman" w:hAnsi="Arial" w:cs="Arial"/>
          <w:b/>
          <w:sz w:val="24"/>
          <w:szCs w:val="20"/>
        </w:rPr>
      </w:pPr>
      <w:r w:rsidRPr="00135D41">
        <w:rPr>
          <w:rFonts w:ascii="Arial" w:eastAsia="Times New Roman" w:hAnsi="Arial" w:cs="Arial"/>
          <w:color w:val="000000"/>
          <w:sz w:val="24"/>
          <w:szCs w:val="20"/>
        </w:rPr>
        <w:t>Please see separate document uploaded within eTendersNI CfT documents</w:t>
      </w:r>
    </w:p>
    <w:p w14:paraId="576FDC55" w14:textId="77777777" w:rsidR="007A7A80" w:rsidRPr="007A7A80" w:rsidRDefault="007A7A80" w:rsidP="00135D41">
      <w:pPr>
        <w:spacing w:after="160" w:line="259" w:lineRule="auto"/>
        <w:rPr>
          <w:rFonts w:ascii="Arial" w:eastAsia="Times New Roman" w:hAnsi="Arial" w:cs="Arial"/>
          <w:b/>
          <w:sz w:val="24"/>
          <w:szCs w:val="20"/>
        </w:rPr>
      </w:pPr>
    </w:p>
    <w:p w14:paraId="6F894B48" w14:textId="255F61D5" w:rsidR="00135D41" w:rsidRPr="00135D41" w:rsidRDefault="00135D41" w:rsidP="00135D41">
      <w:pPr>
        <w:spacing w:after="0" w:line="360" w:lineRule="auto"/>
        <w:ind w:right="-58"/>
        <w:contextualSpacing/>
        <w:rPr>
          <w:rFonts w:ascii="Arial" w:eastAsia="Times New Roman" w:hAnsi="Arial" w:cs="Arial"/>
          <w:b/>
          <w:sz w:val="24"/>
          <w:szCs w:val="20"/>
        </w:rPr>
      </w:pPr>
      <w:r w:rsidRPr="00135D41">
        <w:rPr>
          <w:rFonts w:ascii="Arial" w:eastAsia="Times New Roman" w:hAnsi="Arial" w:cs="Arial"/>
          <w:b/>
          <w:sz w:val="24"/>
          <w:szCs w:val="20"/>
        </w:rPr>
        <w:t xml:space="preserve">Annex </w:t>
      </w:r>
      <w:r>
        <w:rPr>
          <w:rFonts w:ascii="Arial" w:eastAsia="Times New Roman" w:hAnsi="Arial" w:cs="Arial"/>
          <w:b/>
          <w:sz w:val="24"/>
          <w:szCs w:val="20"/>
        </w:rPr>
        <w:t>2</w:t>
      </w:r>
      <w:r w:rsidRPr="00135D41">
        <w:rPr>
          <w:rFonts w:ascii="Arial" w:eastAsia="Times New Roman" w:hAnsi="Arial" w:cs="Arial"/>
          <w:b/>
          <w:sz w:val="24"/>
          <w:szCs w:val="20"/>
        </w:rPr>
        <w:t xml:space="preserve"> - Historic Mail Volumes</w:t>
      </w:r>
    </w:p>
    <w:p w14:paraId="0119EE04" w14:textId="77777777" w:rsidR="00135D41" w:rsidRPr="00135D41" w:rsidRDefault="00135D41" w:rsidP="00135D41">
      <w:pPr>
        <w:spacing w:after="0" w:line="360" w:lineRule="auto"/>
        <w:ind w:right="-58"/>
        <w:contextualSpacing/>
        <w:rPr>
          <w:rFonts w:ascii="Arial" w:eastAsia="Times New Roman" w:hAnsi="Arial" w:cs="Arial"/>
          <w:b/>
          <w:sz w:val="24"/>
          <w:szCs w:val="20"/>
        </w:rPr>
      </w:pPr>
    </w:p>
    <w:p w14:paraId="5ACCAF72" w14:textId="77777777" w:rsidR="00135D41" w:rsidRPr="00135D41" w:rsidRDefault="00135D41" w:rsidP="00135D41">
      <w:pPr>
        <w:spacing w:after="160" w:line="259" w:lineRule="auto"/>
        <w:rPr>
          <w:rFonts w:ascii="Arial" w:eastAsia="Times New Roman" w:hAnsi="Arial" w:cs="Arial"/>
          <w:color w:val="000000"/>
          <w:sz w:val="24"/>
          <w:szCs w:val="20"/>
        </w:rPr>
      </w:pPr>
      <w:r w:rsidRPr="00135D41">
        <w:rPr>
          <w:rFonts w:ascii="Arial" w:eastAsia="Times New Roman" w:hAnsi="Arial" w:cs="Arial"/>
          <w:color w:val="000000"/>
          <w:sz w:val="24"/>
          <w:szCs w:val="20"/>
        </w:rPr>
        <w:t>Please see separate document uploaded within eTendersNI CfT documents</w:t>
      </w:r>
    </w:p>
    <w:p w14:paraId="797397C1" w14:textId="77777777" w:rsidR="00135D41" w:rsidRPr="00135D41" w:rsidRDefault="00135D41" w:rsidP="00135D41">
      <w:pPr>
        <w:spacing w:after="0" w:line="360" w:lineRule="auto"/>
        <w:ind w:right="-58"/>
        <w:contextualSpacing/>
        <w:rPr>
          <w:rFonts w:ascii="Arial" w:eastAsia="Times New Roman" w:hAnsi="Arial" w:cs="Arial"/>
          <w:b/>
          <w:sz w:val="24"/>
          <w:szCs w:val="20"/>
        </w:rPr>
      </w:pPr>
    </w:p>
    <w:p w14:paraId="6291CFA1" w14:textId="77777777" w:rsidR="00135D41" w:rsidRPr="00135D41" w:rsidRDefault="00135D41" w:rsidP="00135D41">
      <w:pPr>
        <w:spacing w:after="0" w:line="360" w:lineRule="auto"/>
        <w:ind w:right="-58"/>
        <w:contextualSpacing/>
        <w:rPr>
          <w:rFonts w:ascii="Arial" w:eastAsia="Times New Roman" w:hAnsi="Arial" w:cs="Arial"/>
          <w:b/>
          <w:sz w:val="24"/>
          <w:szCs w:val="20"/>
        </w:rPr>
      </w:pPr>
    </w:p>
    <w:p w14:paraId="0ED751E5" w14:textId="77777777" w:rsidR="00135D41" w:rsidRPr="00135D41" w:rsidRDefault="00135D41" w:rsidP="00135D41">
      <w:pPr>
        <w:spacing w:after="0" w:line="360" w:lineRule="auto"/>
        <w:ind w:right="-58"/>
        <w:contextualSpacing/>
        <w:rPr>
          <w:rFonts w:ascii="Arial" w:eastAsia="Times New Roman" w:hAnsi="Arial" w:cs="Arial"/>
          <w:b/>
          <w:sz w:val="24"/>
          <w:szCs w:val="20"/>
        </w:rPr>
      </w:pPr>
    </w:p>
    <w:p w14:paraId="756D8213" w14:textId="77777777" w:rsidR="00135D41" w:rsidRPr="00135D41" w:rsidRDefault="00135D41" w:rsidP="00135D41">
      <w:pPr>
        <w:spacing w:after="0" w:line="360" w:lineRule="auto"/>
        <w:ind w:right="-58"/>
        <w:contextualSpacing/>
        <w:rPr>
          <w:rFonts w:ascii="Arial" w:eastAsia="Times New Roman" w:hAnsi="Arial" w:cs="Arial"/>
          <w:b/>
          <w:sz w:val="24"/>
          <w:szCs w:val="20"/>
        </w:rPr>
      </w:pPr>
    </w:p>
    <w:p w14:paraId="05240279" w14:textId="77777777" w:rsidR="00135D41" w:rsidRPr="00135D41" w:rsidRDefault="00135D41" w:rsidP="00135D41">
      <w:pPr>
        <w:spacing w:after="0" w:line="360" w:lineRule="auto"/>
        <w:ind w:right="-58"/>
        <w:contextualSpacing/>
        <w:rPr>
          <w:rFonts w:ascii="Arial" w:eastAsia="Times New Roman" w:hAnsi="Arial" w:cs="Arial"/>
          <w:b/>
          <w:sz w:val="24"/>
          <w:szCs w:val="20"/>
        </w:rPr>
      </w:pPr>
    </w:p>
    <w:p w14:paraId="517FA144" w14:textId="77777777" w:rsidR="00135D41" w:rsidRPr="00135D41" w:rsidRDefault="00135D41" w:rsidP="00135D41">
      <w:pPr>
        <w:spacing w:after="0" w:line="360" w:lineRule="auto"/>
        <w:ind w:right="-58"/>
        <w:contextualSpacing/>
        <w:rPr>
          <w:rFonts w:ascii="Arial" w:eastAsia="Times New Roman" w:hAnsi="Arial" w:cs="Arial"/>
          <w:b/>
          <w:sz w:val="24"/>
          <w:szCs w:val="20"/>
        </w:rPr>
      </w:pPr>
    </w:p>
    <w:p w14:paraId="285A8838" w14:textId="77777777" w:rsidR="00135D41" w:rsidRPr="00135D41" w:rsidRDefault="00135D41" w:rsidP="00135D41">
      <w:pPr>
        <w:spacing w:after="0" w:line="360" w:lineRule="auto"/>
        <w:ind w:right="-58"/>
        <w:contextualSpacing/>
        <w:rPr>
          <w:rFonts w:ascii="Arial" w:eastAsia="Times New Roman" w:hAnsi="Arial" w:cs="Arial"/>
          <w:b/>
          <w:sz w:val="24"/>
          <w:szCs w:val="20"/>
        </w:rPr>
      </w:pPr>
    </w:p>
    <w:p w14:paraId="34289001" w14:textId="77777777" w:rsidR="00135D41" w:rsidRDefault="00135D41" w:rsidP="00135D41">
      <w:pPr>
        <w:spacing w:after="0" w:line="360" w:lineRule="auto"/>
        <w:ind w:right="-58"/>
        <w:contextualSpacing/>
        <w:rPr>
          <w:rFonts w:ascii="Arial" w:eastAsia="Times New Roman" w:hAnsi="Arial" w:cs="Arial"/>
          <w:b/>
          <w:sz w:val="24"/>
          <w:szCs w:val="20"/>
        </w:rPr>
      </w:pPr>
    </w:p>
    <w:p w14:paraId="75FB069E" w14:textId="77777777" w:rsidR="00135D41" w:rsidRDefault="00135D41" w:rsidP="00135D41">
      <w:pPr>
        <w:spacing w:after="0" w:line="360" w:lineRule="auto"/>
        <w:ind w:right="-58"/>
        <w:contextualSpacing/>
        <w:rPr>
          <w:rFonts w:ascii="Arial" w:eastAsia="Times New Roman" w:hAnsi="Arial" w:cs="Arial"/>
          <w:b/>
          <w:sz w:val="24"/>
          <w:szCs w:val="20"/>
        </w:rPr>
      </w:pPr>
    </w:p>
    <w:p w14:paraId="56998C7D" w14:textId="77777777" w:rsidR="00135D41" w:rsidRDefault="00135D41" w:rsidP="00135D41">
      <w:pPr>
        <w:spacing w:after="0" w:line="360" w:lineRule="auto"/>
        <w:ind w:right="-58"/>
        <w:contextualSpacing/>
        <w:rPr>
          <w:rFonts w:ascii="Arial" w:eastAsia="Times New Roman" w:hAnsi="Arial" w:cs="Arial"/>
          <w:b/>
          <w:sz w:val="24"/>
          <w:szCs w:val="20"/>
        </w:rPr>
      </w:pPr>
    </w:p>
    <w:p w14:paraId="74399A30" w14:textId="77777777" w:rsidR="00135D41" w:rsidRDefault="00135D41" w:rsidP="00135D41">
      <w:pPr>
        <w:spacing w:after="0" w:line="360" w:lineRule="auto"/>
        <w:ind w:right="-58"/>
        <w:contextualSpacing/>
        <w:rPr>
          <w:rFonts w:ascii="Arial" w:eastAsia="Times New Roman" w:hAnsi="Arial" w:cs="Arial"/>
          <w:b/>
          <w:sz w:val="24"/>
          <w:szCs w:val="20"/>
        </w:rPr>
      </w:pPr>
    </w:p>
    <w:p w14:paraId="1BFE1B29" w14:textId="77777777" w:rsidR="00135D41" w:rsidRDefault="00135D41" w:rsidP="00135D41">
      <w:pPr>
        <w:spacing w:after="0" w:line="360" w:lineRule="auto"/>
        <w:ind w:right="-58"/>
        <w:contextualSpacing/>
        <w:rPr>
          <w:rFonts w:ascii="Arial" w:eastAsia="Times New Roman" w:hAnsi="Arial" w:cs="Arial"/>
          <w:b/>
          <w:sz w:val="24"/>
          <w:szCs w:val="20"/>
        </w:rPr>
      </w:pPr>
    </w:p>
    <w:p w14:paraId="7A442D57" w14:textId="77777777" w:rsidR="00135D41" w:rsidRDefault="00135D41" w:rsidP="00135D41">
      <w:pPr>
        <w:spacing w:after="0" w:line="360" w:lineRule="auto"/>
        <w:ind w:right="-58"/>
        <w:contextualSpacing/>
        <w:rPr>
          <w:rFonts w:ascii="Arial" w:eastAsia="Times New Roman" w:hAnsi="Arial" w:cs="Arial"/>
          <w:b/>
          <w:sz w:val="24"/>
          <w:szCs w:val="20"/>
        </w:rPr>
      </w:pPr>
    </w:p>
    <w:p w14:paraId="3644CD24" w14:textId="77777777" w:rsidR="00135D41" w:rsidRDefault="00135D41" w:rsidP="00135D41">
      <w:pPr>
        <w:spacing w:after="0" w:line="360" w:lineRule="auto"/>
        <w:ind w:right="-58"/>
        <w:contextualSpacing/>
        <w:rPr>
          <w:rFonts w:ascii="Arial" w:eastAsia="Times New Roman" w:hAnsi="Arial" w:cs="Arial"/>
          <w:b/>
          <w:sz w:val="24"/>
          <w:szCs w:val="20"/>
        </w:rPr>
      </w:pPr>
    </w:p>
    <w:p w14:paraId="7E03FF54" w14:textId="77777777" w:rsidR="00135D41" w:rsidRDefault="00135D41" w:rsidP="00135D41">
      <w:pPr>
        <w:spacing w:after="0" w:line="360" w:lineRule="auto"/>
        <w:ind w:right="-58"/>
        <w:contextualSpacing/>
        <w:rPr>
          <w:rFonts w:ascii="Arial" w:eastAsia="Times New Roman" w:hAnsi="Arial" w:cs="Arial"/>
          <w:b/>
          <w:sz w:val="24"/>
          <w:szCs w:val="20"/>
        </w:rPr>
      </w:pPr>
    </w:p>
    <w:p w14:paraId="6321508E" w14:textId="77777777" w:rsidR="00135D41" w:rsidRDefault="00135D41" w:rsidP="00135D41">
      <w:pPr>
        <w:spacing w:after="0" w:line="360" w:lineRule="auto"/>
        <w:ind w:right="-58"/>
        <w:contextualSpacing/>
        <w:rPr>
          <w:rFonts w:ascii="Arial" w:eastAsia="Times New Roman" w:hAnsi="Arial" w:cs="Arial"/>
          <w:b/>
          <w:sz w:val="24"/>
          <w:szCs w:val="20"/>
        </w:rPr>
      </w:pPr>
    </w:p>
    <w:p w14:paraId="26BD5BF5" w14:textId="77777777" w:rsidR="00135D41" w:rsidRDefault="00135D41" w:rsidP="00135D41">
      <w:pPr>
        <w:spacing w:after="0" w:line="360" w:lineRule="auto"/>
        <w:ind w:right="-58"/>
        <w:contextualSpacing/>
        <w:rPr>
          <w:rFonts w:ascii="Arial" w:eastAsia="Times New Roman" w:hAnsi="Arial" w:cs="Arial"/>
          <w:b/>
          <w:sz w:val="24"/>
          <w:szCs w:val="20"/>
        </w:rPr>
      </w:pPr>
    </w:p>
    <w:p w14:paraId="723940D9" w14:textId="77777777" w:rsidR="00135D41" w:rsidRDefault="00135D41" w:rsidP="00135D41">
      <w:pPr>
        <w:spacing w:after="0" w:line="360" w:lineRule="auto"/>
        <w:ind w:right="-58"/>
        <w:contextualSpacing/>
        <w:rPr>
          <w:rFonts w:ascii="Arial" w:eastAsia="Times New Roman" w:hAnsi="Arial" w:cs="Arial"/>
          <w:b/>
          <w:sz w:val="24"/>
          <w:szCs w:val="20"/>
        </w:rPr>
      </w:pPr>
    </w:p>
    <w:p w14:paraId="6BF0E566" w14:textId="77777777" w:rsidR="00135D41" w:rsidRDefault="00135D41" w:rsidP="00135D41">
      <w:pPr>
        <w:spacing w:after="0" w:line="360" w:lineRule="auto"/>
        <w:ind w:right="-58"/>
        <w:contextualSpacing/>
        <w:rPr>
          <w:rFonts w:ascii="Arial" w:eastAsia="Times New Roman" w:hAnsi="Arial" w:cs="Arial"/>
          <w:b/>
          <w:sz w:val="24"/>
          <w:szCs w:val="20"/>
        </w:rPr>
      </w:pPr>
    </w:p>
    <w:p w14:paraId="18CA45EF" w14:textId="77777777" w:rsidR="00135D41" w:rsidRDefault="00135D41" w:rsidP="00135D41">
      <w:pPr>
        <w:spacing w:after="0" w:line="360" w:lineRule="auto"/>
        <w:ind w:right="-58"/>
        <w:contextualSpacing/>
        <w:rPr>
          <w:rFonts w:ascii="Arial" w:eastAsia="Times New Roman" w:hAnsi="Arial" w:cs="Arial"/>
          <w:b/>
          <w:sz w:val="24"/>
          <w:szCs w:val="20"/>
        </w:rPr>
      </w:pPr>
    </w:p>
    <w:p w14:paraId="7842036C" w14:textId="77777777" w:rsidR="00135D41" w:rsidRPr="00135D41" w:rsidRDefault="00135D41" w:rsidP="00135D41">
      <w:pPr>
        <w:spacing w:after="0" w:line="360" w:lineRule="auto"/>
        <w:ind w:right="-58"/>
        <w:contextualSpacing/>
        <w:rPr>
          <w:rFonts w:ascii="Arial" w:eastAsia="Times New Roman" w:hAnsi="Arial" w:cs="Arial"/>
          <w:b/>
          <w:sz w:val="24"/>
          <w:szCs w:val="20"/>
        </w:rPr>
      </w:pPr>
    </w:p>
    <w:p w14:paraId="0520F249" w14:textId="3D8A98E2" w:rsidR="00135D41" w:rsidRPr="00135D41" w:rsidRDefault="00135D41" w:rsidP="00135D41">
      <w:pPr>
        <w:spacing w:after="0" w:line="360" w:lineRule="auto"/>
        <w:ind w:right="-58"/>
        <w:contextualSpacing/>
        <w:rPr>
          <w:rFonts w:ascii="Arial" w:eastAsia="Times New Roman" w:hAnsi="Arial" w:cs="Arial"/>
          <w:b/>
          <w:sz w:val="24"/>
          <w:szCs w:val="20"/>
        </w:rPr>
      </w:pPr>
      <w:r w:rsidRPr="00135D41">
        <w:rPr>
          <w:rFonts w:ascii="Arial" w:eastAsia="Times New Roman" w:hAnsi="Arial" w:cs="Arial"/>
          <w:b/>
          <w:sz w:val="24"/>
          <w:szCs w:val="20"/>
        </w:rPr>
        <w:lastRenderedPageBreak/>
        <w:t xml:space="preserve">Annex </w:t>
      </w:r>
      <w:r>
        <w:rPr>
          <w:rFonts w:ascii="Arial" w:eastAsia="Times New Roman" w:hAnsi="Arial" w:cs="Arial"/>
          <w:b/>
          <w:sz w:val="24"/>
          <w:szCs w:val="20"/>
        </w:rPr>
        <w:t>3</w:t>
      </w:r>
      <w:r w:rsidRPr="00135D41">
        <w:rPr>
          <w:rFonts w:ascii="Arial" w:eastAsia="Times New Roman" w:hAnsi="Arial" w:cs="Arial"/>
          <w:b/>
          <w:sz w:val="24"/>
          <w:szCs w:val="20"/>
        </w:rPr>
        <w:t xml:space="preserve"> - </w:t>
      </w:r>
      <w:r w:rsidRPr="00135D41">
        <w:rPr>
          <w:rFonts w:ascii="Arial" w:eastAsia="Times New Roman" w:hAnsi="Arial" w:cs="Arial"/>
          <w:b/>
          <w:sz w:val="24"/>
          <w:szCs w:val="24"/>
        </w:rPr>
        <w:t>List of Participating Bodies</w:t>
      </w:r>
    </w:p>
    <w:p w14:paraId="5BFB7B69" w14:textId="77777777" w:rsidR="00135D41" w:rsidRPr="00135D41" w:rsidRDefault="00135D41" w:rsidP="00135D41">
      <w:pPr>
        <w:spacing w:after="0" w:line="240" w:lineRule="auto"/>
        <w:ind w:right="-58"/>
        <w:rPr>
          <w:rFonts w:ascii="Arial" w:eastAsia="Times New Roman" w:hAnsi="Arial" w:cs="Arial"/>
          <w:b/>
          <w:bCs/>
          <w:sz w:val="24"/>
          <w:szCs w:val="24"/>
        </w:rPr>
      </w:pPr>
    </w:p>
    <w:p w14:paraId="4EA33639" w14:textId="77777777" w:rsidR="00DE49FA" w:rsidRPr="00DE49FA" w:rsidRDefault="00DE49FA" w:rsidP="00DE49FA">
      <w:pPr>
        <w:autoSpaceDE w:val="0"/>
        <w:autoSpaceDN w:val="0"/>
        <w:adjustRightInd w:val="0"/>
        <w:spacing w:line="240" w:lineRule="auto"/>
        <w:rPr>
          <w:rFonts w:ascii="Arial" w:hAnsi="Arial" w:cs="Arial"/>
          <w:b/>
          <w:bCs/>
          <w:sz w:val="24"/>
          <w:szCs w:val="24"/>
        </w:rPr>
      </w:pPr>
      <w:r w:rsidRPr="00DE49FA">
        <w:rPr>
          <w:rFonts w:ascii="Arial" w:hAnsi="Arial" w:cs="Arial"/>
          <w:bCs/>
          <w:sz w:val="24"/>
          <w:szCs w:val="24"/>
        </w:rPr>
        <w:t>Department of Agriculture, Environment and Rural Affairs (DAERA)</w:t>
      </w:r>
    </w:p>
    <w:p w14:paraId="66641068" w14:textId="77777777" w:rsidR="00DE49FA" w:rsidRPr="00DE49FA" w:rsidRDefault="00DE49FA" w:rsidP="00DE49FA">
      <w:pPr>
        <w:autoSpaceDE w:val="0"/>
        <w:autoSpaceDN w:val="0"/>
        <w:adjustRightInd w:val="0"/>
        <w:spacing w:line="240" w:lineRule="auto"/>
        <w:rPr>
          <w:rFonts w:ascii="Arial" w:hAnsi="Arial" w:cs="Arial"/>
          <w:b/>
          <w:sz w:val="24"/>
          <w:szCs w:val="24"/>
        </w:rPr>
      </w:pPr>
      <w:r w:rsidRPr="00DE49FA">
        <w:rPr>
          <w:rFonts w:ascii="Arial" w:hAnsi="Arial" w:cs="Arial"/>
          <w:bCs/>
          <w:sz w:val="24"/>
          <w:szCs w:val="24"/>
        </w:rPr>
        <w:t>Department</w:t>
      </w:r>
      <w:r w:rsidRPr="00DE49FA">
        <w:rPr>
          <w:rFonts w:ascii="Arial" w:hAnsi="Arial" w:cs="Arial"/>
          <w:sz w:val="24"/>
          <w:szCs w:val="24"/>
        </w:rPr>
        <w:t xml:space="preserve"> for Infrastructure (DfI)</w:t>
      </w:r>
    </w:p>
    <w:p w14:paraId="27D64E9C" w14:textId="77777777" w:rsidR="00DE49FA" w:rsidRPr="00DE49FA" w:rsidRDefault="00DE49FA" w:rsidP="00DE49FA">
      <w:pPr>
        <w:autoSpaceDE w:val="0"/>
        <w:autoSpaceDN w:val="0"/>
        <w:adjustRightInd w:val="0"/>
        <w:spacing w:line="240" w:lineRule="auto"/>
        <w:rPr>
          <w:rFonts w:ascii="Arial" w:hAnsi="Arial" w:cs="Arial"/>
          <w:b/>
          <w:bCs/>
          <w:sz w:val="24"/>
          <w:szCs w:val="24"/>
        </w:rPr>
      </w:pPr>
      <w:r w:rsidRPr="00DE49FA">
        <w:rPr>
          <w:rFonts w:ascii="Arial" w:hAnsi="Arial" w:cs="Arial"/>
          <w:bCs/>
          <w:sz w:val="24"/>
          <w:szCs w:val="24"/>
        </w:rPr>
        <w:t xml:space="preserve">Department </w:t>
      </w:r>
      <w:r w:rsidRPr="00DE49FA">
        <w:rPr>
          <w:rFonts w:ascii="Arial" w:hAnsi="Arial" w:cs="Arial"/>
          <w:sz w:val="24"/>
          <w:szCs w:val="24"/>
        </w:rPr>
        <w:t>for the Economy (DfE)</w:t>
      </w:r>
    </w:p>
    <w:p w14:paraId="63926E91" w14:textId="77777777" w:rsidR="00DE49FA" w:rsidRPr="00DE49FA" w:rsidRDefault="00DE49FA" w:rsidP="00DE49FA">
      <w:pPr>
        <w:autoSpaceDE w:val="0"/>
        <w:autoSpaceDN w:val="0"/>
        <w:adjustRightInd w:val="0"/>
        <w:spacing w:line="240" w:lineRule="auto"/>
        <w:rPr>
          <w:rFonts w:ascii="Arial" w:hAnsi="Arial" w:cs="Arial"/>
          <w:b/>
          <w:bCs/>
          <w:sz w:val="24"/>
          <w:szCs w:val="24"/>
        </w:rPr>
      </w:pPr>
      <w:r w:rsidRPr="00DE49FA">
        <w:rPr>
          <w:rFonts w:ascii="Arial" w:hAnsi="Arial" w:cs="Arial"/>
          <w:bCs/>
          <w:sz w:val="24"/>
          <w:szCs w:val="24"/>
        </w:rPr>
        <w:t xml:space="preserve">Department </w:t>
      </w:r>
      <w:r w:rsidRPr="00DE49FA">
        <w:rPr>
          <w:rFonts w:ascii="Arial" w:hAnsi="Arial" w:cs="Arial"/>
          <w:sz w:val="24"/>
          <w:szCs w:val="24"/>
        </w:rPr>
        <w:t>of Education (DE)</w:t>
      </w:r>
    </w:p>
    <w:p w14:paraId="03A89DDA" w14:textId="77777777" w:rsidR="00DE49FA" w:rsidRPr="00DE49FA" w:rsidRDefault="00DE49FA" w:rsidP="00DE49FA">
      <w:pPr>
        <w:autoSpaceDE w:val="0"/>
        <w:autoSpaceDN w:val="0"/>
        <w:adjustRightInd w:val="0"/>
        <w:spacing w:line="240" w:lineRule="auto"/>
        <w:rPr>
          <w:rFonts w:ascii="Arial" w:hAnsi="Arial" w:cs="Arial"/>
          <w:b/>
          <w:bCs/>
          <w:sz w:val="24"/>
          <w:szCs w:val="24"/>
        </w:rPr>
      </w:pPr>
      <w:r w:rsidRPr="00DE49FA">
        <w:rPr>
          <w:rFonts w:ascii="Arial" w:hAnsi="Arial" w:cs="Arial"/>
          <w:bCs/>
          <w:sz w:val="24"/>
          <w:szCs w:val="24"/>
        </w:rPr>
        <w:t xml:space="preserve">Department </w:t>
      </w:r>
      <w:r w:rsidRPr="00DE49FA">
        <w:rPr>
          <w:rFonts w:ascii="Arial" w:hAnsi="Arial" w:cs="Arial"/>
          <w:sz w:val="24"/>
          <w:szCs w:val="24"/>
        </w:rPr>
        <w:t>of Finance (DoF)</w:t>
      </w:r>
    </w:p>
    <w:p w14:paraId="76BC5A42" w14:textId="77777777" w:rsidR="00DE49FA" w:rsidRPr="00DE49FA" w:rsidRDefault="00DE49FA" w:rsidP="00DE49FA">
      <w:pPr>
        <w:autoSpaceDE w:val="0"/>
        <w:autoSpaceDN w:val="0"/>
        <w:adjustRightInd w:val="0"/>
        <w:spacing w:line="240" w:lineRule="auto"/>
        <w:rPr>
          <w:rFonts w:ascii="Arial" w:hAnsi="Arial" w:cs="Arial"/>
          <w:b/>
          <w:bCs/>
          <w:sz w:val="24"/>
          <w:szCs w:val="24"/>
        </w:rPr>
      </w:pPr>
      <w:r w:rsidRPr="00DE49FA">
        <w:rPr>
          <w:rFonts w:ascii="Arial" w:hAnsi="Arial" w:cs="Arial"/>
          <w:bCs/>
          <w:sz w:val="24"/>
          <w:szCs w:val="24"/>
        </w:rPr>
        <w:t xml:space="preserve">Department </w:t>
      </w:r>
      <w:r w:rsidRPr="00DE49FA">
        <w:rPr>
          <w:rFonts w:ascii="Arial" w:hAnsi="Arial" w:cs="Arial"/>
          <w:sz w:val="24"/>
          <w:szCs w:val="24"/>
        </w:rPr>
        <w:t>of Health (DoH)</w:t>
      </w:r>
    </w:p>
    <w:p w14:paraId="32DF7A4F" w14:textId="77777777" w:rsidR="00DE49FA" w:rsidRPr="00DE49FA" w:rsidRDefault="00DE49FA" w:rsidP="00DE49FA">
      <w:pPr>
        <w:autoSpaceDE w:val="0"/>
        <w:autoSpaceDN w:val="0"/>
        <w:adjustRightInd w:val="0"/>
        <w:spacing w:line="240" w:lineRule="auto"/>
        <w:rPr>
          <w:rFonts w:ascii="Arial" w:hAnsi="Arial" w:cs="Arial"/>
          <w:b/>
          <w:bCs/>
          <w:sz w:val="24"/>
          <w:szCs w:val="24"/>
        </w:rPr>
      </w:pPr>
      <w:r w:rsidRPr="00DE49FA">
        <w:rPr>
          <w:rFonts w:ascii="Arial" w:hAnsi="Arial" w:cs="Arial"/>
          <w:bCs/>
          <w:sz w:val="24"/>
          <w:szCs w:val="24"/>
        </w:rPr>
        <w:t xml:space="preserve">Department </w:t>
      </w:r>
      <w:r w:rsidRPr="00DE49FA">
        <w:rPr>
          <w:rFonts w:ascii="Arial" w:hAnsi="Arial" w:cs="Arial"/>
          <w:sz w:val="24"/>
          <w:szCs w:val="24"/>
        </w:rPr>
        <w:t>of Justice (DoJ)</w:t>
      </w:r>
    </w:p>
    <w:p w14:paraId="4263E491" w14:textId="77777777" w:rsidR="00DE49FA" w:rsidRPr="00DE49FA" w:rsidRDefault="00DE49FA" w:rsidP="00DE49FA">
      <w:pPr>
        <w:autoSpaceDE w:val="0"/>
        <w:autoSpaceDN w:val="0"/>
        <w:adjustRightInd w:val="0"/>
        <w:spacing w:line="240" w:lineRule="auto"/>
        <w:rPr>
          <w:rFonts w:ascii="Arial" w:hAnsi="Arial" w:cs="Arial"/>
          <w:b/>
          <w:bCs/>
          <w:sz w:val="24"/>
          <w:szCs w:val="24"/>
        </w:rPr>
      </w:pPr>
      <w:r w:rsidRPr="00DE49FA">
        <w:rPr>
          <w:rFonts w:ascii="Arial" w:hAnsi="Arial" w:cs="Arial"/>
          <w:bCs/>
          <w:sz w:val="24"/>
          <w:szCs w:val="24"/>
        </w:rPr>
        <w:t xml:space="preserve">Department </w:t>
      </w:r>
      <w:r w:rsidRPr="00DE49FA">
        <w:rPr>
          <w:rFonts w:ascii="Arial" w:hAnsi="Arial" w:cs="Arial"/>
          <w:sz w:val="24"/>
          <w:szCs w:val="24"/>
        </w:rPr>
        <w:t>for Communities (DfC)</w:t>
      </w:r>
    </w:p>
    <w:p w14:paraId="0D446D8A" w14:textId="77777777" w:rsid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The Executive Office (TEO)</w:t>
      </w:r>
    </w:p>
    <w:p w14:paraId="21401D47" w14:textId="77777777" w:rsidR="00DE49FA" w:rsidRPr="00DE49FA" w:rsidRDefault="00DE49FA" w:rsidP="00DE49FA">
      <w:pPr>
        <w:autoSpaceDE w:val="0"/>
        <w:autoSpaceDN w:val="0"/>
        <w:adjustRightInd w:val="0"/>
        <w:spacing w:line="240" w:lineRule="auto"/>
        <w:rPr>
          <w:rFonts w:ascii="Arial" w:hAnsi="Arial" w:cs="Arial"/>
          <w:b/>
          <w:bCs/>
          <w:sz w:val="24"/>
          <w:szCs w:val="24"/>
        </w:rPr>
      </w:pPr>
    </w:p>
    <w:p w14:paraId="27D9D8BB" w14:textId="28FA1018" w:rsidR="00DE49FA" w:rsidRPr="00DE49FA" w:rsidRDefault="00DE49FA" w:rsidP="00DE49FA">
      <w:pPr>
        <w:spacing w:line="360" w:lineRule="auto"/>
        <w:rPr>
          <w:rFonts w:ascii="Arial" w:hAnsi="Arial" w:cs="Arial"/>
          <w:sz w:val="24"/>
          <w:szCs w:val="24"/>
          <w:u w:val="single"/>
        </w:rPr>
      </w:pPr>
      <w:r w:rsidRPr="00DE49FA">
        <w:rPr>
          <w:rFonts w:ascii="Arial" w:hAnsi="Arial" w:cs="Arial"/>
          <w:bCs/>
          <w:sz w:val="24"/>
          <w:szCs w:val="24"/>
        </w:rPr>
        <w:t>The nine Northern Ireland Government Departments, their Arm’s Length Bodies</w:t>
      </w:r>
      <w:r>
        <w:rPr>
          <w:rFonts w:ascii="Arial" w:hAnsi="Arial" w:cs="Arial"/>
          <w:bCs/>
          <w:sz w:val="24"/>
          <w:szCs w:val="24"/>
        </w:rPr>
        <w:t xml:space="preserve"> (ALBs)</w:t>
      </w:r>
      <w:r w:rsidRPr="00DE49FA">
        <w:rPr>
          <w:rFonts w:ascii="Arial" w:hAnsi="Arial" w:cs="Arial"/>
          <w:bCs/>
          <w:sz w:val="24"/>
          <w:szCs w:val="24"/>
        </w:rPr>
        <w:t xml:space="preserve"> and all associated Non-Departmental Public Bodies</w:t>
      </w:r>
      <w:r>
        <w:rPr>
          <w:rFonts w:ascii="Arial" w:hAnsi="Arial" w:cs="Arial"/>
          <w:bCs/>
          <w:sz w:val="24"/>
          <w:szCs w:val="24"/>
        </w:rPr>
        <w:t xml:space="preserve"> (NDPBs)</w:t>
      </w:r>
      <w:r w:rsidRPr="00DE49FA">
        <w:rPr>
          <w:rFonts w:ascii="Arial" w:hAnsi="Arial" w:cs="Arial"/>
          <w:bCs/>
          <w:sz w:val="24"/>
          <w:szCs w:val="24"/>
        </w:rPr>
        <w:t xml:space="preserve"> </w:t>
      </w:r>
      <w:r w:rsidR="00C57797">
        <w:rPr>
          <w:rFonts w:ascii="Arial" w:hAnsi="Arial" w:cs="Arial"/>
          <w:bCs/>
          <w:sz w:val="24"/>
          <w:szCs w:val="24"/>
        </w:rPr>
        <w:t>shall</w:t>
      </w:r>
      <w:r w:rsidRPr="00DE49FA">
        <w:rPr>
          <w:rFonts w:ascii="Arial" w:hAnsi="Arial" w:cs="Arial"/>
          <w:bCs/>
          <w:sz w:val="24"/>
          <w:szCs w:val="24"/>
        </w:rPr>
        <w:t xml:space="preserve"> be Participating Bodies in this contract. The below list identifies the ALBs and NDPBs at contract commencement but should not be considered exhaustive.</w:t>
      </w:r>
    </w:p>
    <w:p w14:paraId="2C9DC731" w14:textId="76692AB4" w:rsidR="00DE49FA" w:rsidRPr="00DE49FA" w:rsidRDefault="00DE49FA" w:rsidP="00DE49FA">
      <w:pPr>
        <w:spacing w:line="240" w:lineRule="auto"/>
        <w:rPr>
          <w:rFonts w:ascii="Arial" w:hAnsi="Arial" w:cs="Arial"/>
          <w:b/>
          <w:bCs/>
          <w:sz w:val="24"/>
          <w:szCs w:val="24"/>
          <w:u w:val="single"/>
        </w:rPr>
      </w:pPr>
      <w:r w:rsidRPr="00DE49FA">
        <w:rPr>
          <w:rFonts w:ascii="Arial" w:hAnsi="Arial" w:cs="Arial"/>
          <w:b/>
          <w:bCs/>
          <w:sz w:val="24"/>
          <w:szCs w:val="24"/>
          <w:u w:val="single"/>
        </w:rPr>
        <w:t>Other Public Bodies by Department</w:t>
      </w:r>
    </w:p>
    <w:p w14:paraId="69D31C2F" w14:textId="77777777" w:rsidR="00DE49FA" w:rsidRPr="00DE49FA" w:rsidRDefault="00DE49FA" w:rsidP="00DE49FA">
      <w:pPr>
        <w:autoSpaceDE w:val="0"/>
        <w:autoSpaceDN w:val="0"/>
        <w:adjustRightInd w:val="0"/>
        <w:spacing w:line="240" w:lineRule="auto"/>
        <w:rPr>
          <w:rFonts w:ascii="Arial" w:hAnsi="Arial" w:cs="Arial"/>
          <w:b/>
          <w:sz w:val="24"/>
          <w:szCs w:val="24"/>
        </w:rPr>
      </w:pPr>
      <w:r w:rsidRPr="00DE49FA">
        <w:rPr>
          <w:rFonts w:ascii="Arial" w:hAnsi="Arial" w:cs="Arial"/>
          <w:b/>
          <w:sz w:val="24"/>
          <w:szCs w:val="24"/>
        </w:rPr>
        <w:t>Department of Agriculture, Environment and Rural Affairs (DAERA)</w:t>
      </w:r>
    </w:p>
    <w:p w14:paraId="62ED29F0"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Agri-Food and Biosciences Institute for NI (AFBINI)</w:t>
      </w:r>
    </w:p>
    <w:p w14:paraId="3F6EC77C"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Northern Ireland Environment Agency (NIEA)</w:t>
      </w:r>
    </w:p>
    <w:p w14:paraId="17E7BE16"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 xml:space="preserve">College of Agriculture, Food and Rural Enterprise (CAFRE) </w:t>
      </w:r>
    </w:p>
    <w:p w14:paraId="307403E5" w14:textId="77777777" w:rsidR="00DE49FA" w:rsidRPr="00DE49FA" w:rsidRDefault="00DE49FA" w:rsidP="00DE49FA">
      <w:pPr>
        <w:autoSpaceDE w:val="0"/>
        <w:autoSpaceDN w:val="0"/>
        <w:adjustRightInd w:val="0"/>
        <w:spacing w:line="240" w:lineRule="auto"/>
        <w:rPr>
          <w:rFonts w:ascii="Arial" w:hAnsi="Arial" w:cs="Arial"/>
          <w:bCs/>
          <w:color w:val="FF0000"/>
          <w:sz w:val="24"/>
          <w:szCs w:val="24"/>
        </w:rPr>
      </w:pPr>
      <w:r w:rsidRPr="00DE49FA">
        <w:rPr>
          <w:rFonts w:ascii="Arial" w:hAnsi="Arial" w:cs="Arial"/>
          <w:bCs/>
          <w:sz w:val="24"/>
          <w:szCs w:val="24"/>
        </w:rPr>
        <w:t xml:space="preserve">Corporate Sponsor Branch  </w:t>
      </w:r>
    </w:p>
    <w:p w14:paraId="6DC640FB" w14:textId="77777777" w:rsidR="00DE49FA" w:rsidRPr="00DE49FA" w:rsidRDefault="00DE49FA" w:rsidP="00DE49FA">
      <w:pPr>
        <w:autoSpaceDE w:val="0"/>
        <w:autoSpaceDN w:val="0"/>
        <w:adjustRightInd w:val="0"/>
        <w:spacing w:line="240" w:lineRule="auto"/>
        <w:rPr>
          <w:rFonts w:ascii="Arial" w:hAnsi="Arial" w:cs="Arial"/>
          <w:b/>
          <w:sz w:val="24"/>
          <w:szCs w:val="24"/>
        </w:rPr>
      </w:pPr>
    </w:p>
    <w:p w14:paraId="69B7C063" w14:textId="77777777" w:rsidR="00DE49FA" w:rsidRPr="00DE49FA" w:rsidRDefault="00DE49FA" w:rsidP="00DE49FA">
      <w:pPr>
        <w:autoSpaceDE w:val="0"/>
        <w:autoSpaceDN w:val="0"/>
        <w:adjustRightInd w:val="0"/>
        <w:spacing w:line="240" w:lineRule="auto"/>
        <w:rPr>
          <w:rFonts w:ascii="Arial" w:hAnsi="Arial" w:cs="Arial"/>
          <w:b/>
          <w:sz w:val="24"/>
          <w:szCs w:val="24"/>
        </w:rPr>
      </w:pPr>
      <w:r w:rsidRPr="00DE49FA">
        <w:rPr>
          <w:rFonts w:ascii="Arial" w:hAnsi="Arial" w:cs="Arial"/>
          <w:b/>
          <w:sz w:val="24"/>
          <w:szCs w:val="24"/>
        </w:rPr>
        <w:t>Department for Infrastructure (DfI)</w:t>
      </w:r>
    </w:p>
    <w:p w14:paraId="495C82B0"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Driver Vehicle Agency</w:t>
      </w:r>
    </w:p>
    <w:p w14:paraId="0ED18CF2" w14:textId="77777777" w:rsidR="00DE49FA" w:rsidRDefault="00DE49FA" w:rsidP="00DE49FA">
      <w:pPr>
        <w:autoSpaceDE w:val="0"/>
        <w:autoSpaceDN w:val="0"/>
        <w:adjustRightInd w:val="0"/>
        <w:spacing w:line="240" w:lineRule="auto"/>
        <w:rPr>
          <w:rFonts w:ascii="Arial" w:hAnsi="Arial" w:cs="Arial"/>
          <w:b/>
          <w:sz w:val="24"/>
          <w:szCs w:val="24"/>
        </w:rPr>
      </w:pPr>
    </w:p>
    <w:p w14:paraId="0A3D4DCD" w14:textId="0C03F4C3" w:rsidR="00DE49FA" w:rsidRPr="00DE49FA" w:rsidRDefault="00DE49FA" w:rsidP="00DE49FA">
      <w:pPr>
        <w:autoSpaceDE w:val="0"/>
        <w:autoSpaceDN w:val="0"/>
        <w:adjustRightInd w:val="0"/>
        <w:spacing w:line="240" w:lineRule="auto"/>
        <w:rPr>
          <w:rFonts w:ascii="Arial" w:hAnsi="Arial" w:cs="Arial"/>
          <w:b/>
          <w:sz w:val="24"/>
          <w:szCs w:val="24"/>
        </w:rPr>
      </w:pPr>
      <w:r w:rsidRPr="00DE49FA">
        <w:rPr>
          <w:rFonts w:ascii="Arial" w:hAnsi="Arial" w:cs="Arial"/>
          <w:b/>
          <w:sz w:val="24"/>
          <w:szCs w:val="24"/>
        </w:rPr>
        <w:t>Department for the Economy (DfE)</w:t>
      </w:r>
    </w:p>
    <w:p w14:paraId="6CDE58BC"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Belfast Metropolitan College</w:t>
      </w:r>
    </w:p>
    <w:p w14:paraId="28FF0508"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Northern Regional College</w:t>
      </w:r>
    </w:p>
    <w:p w14:paraId="5A70CA90" w14:textId="77777777" w:rsidR="00DE49FA" w:rsidRPr="00DE49FA" w:rsidRDefault="00DE49FA" w:rsidP="00DE49FA">
      <w:pPr>
        <w:autoSpaceDE w:val="0"/>
        <w:autoSpaceDN w:val="0"/>
        <w:adjustRightInd w:val="0"/>
        <w:spacing w:line="240" w:lineRule="auto"/>
        <w:rPr>
          <w:rFonts w:ascii="Arial" w:hAnsi="Arial" w:cs="Arial"/>
          <w:bCs/>
          <w:sz w:val="24"/>
          <w:szCs w:val="24"/>
        </w:rPr>
      </w:pPr>
      <w:proofErr w:type="gramStart"/>
      <w:r w:rsidRPr="00DE49FA">
        <w:rPr>
          <w:rFonts w:ascii="Arial" w:hAnsi="Arial" w:cs="Arial"/>
          <w:bCs/>
          <w:sz w:val="24"/>
          <w:szCs w:val="24"/>
        </w:rPr>
        <w:t>North West</w:t>
      </w:r>
      <w:proofErr w:type="gramEnd"/>
      <w:r w:rsidRPr="00DE49FA">
        <w:rPr>
          <w:rFonts w:ascii="Arial" w:hAnsi="Arial" w:cs="Arial"/>
          <w:bCs/>
          <w:sz w:val="24"/>
          <w:szCs w:val="24"/>
        </w:rPr>
        <w:t xml:space="preserve"> Regional College</w:t>
      </w:r>
    </w:p>
    <w:p w14:paraId="3417DB2B" w14:textId="77777777" w:rsidR="00DE49FA" w:rsidRPr="00DE49FA" w:rsidRDefault="00DE49FA" w:rsidP="00DE49FA">
      <w:pPr>
        <w:autoSpaceDE w:val="0"/>
        <w:autoSpaceDN w:val="0"/>
        <w:adjustRightInd w:val="0"/>
        <w:spacing w:line="240" w:lineRule="auto"/>
        <w:rPr>
          <w:rFonts w:ascii="Arial" w:hAnsi="Arial" w:cs="Arial"/>
          <w:bCs/>
          <w:sz w:val="24"/>
          <w:szCs w:val="24"/>
        </w:rPr>
      </w:pPr>
      <w:proofErr w:type="gramStart"/>
      <w:r w:rsidRPr="00DE49FA">
        <w:rPr>
          <w:rFonts w:ascii="Arial" w:hAnsi="Arial" w:cs="Arial"/>
          <w:bCs/>
          <w:sz w:val="24"/>
          <w:szCs w:val="24"/>
        </w:rPr>
        <w:lastRenderedPageBreak/>
        <w:t>South Eastern</w:t>
      </w:r>
      <w:proofErr w:type="gramEnd"/>
      <w:r w:rsidRPr="00DE49FA">
        <w:rPr>
          <w:rFonts w:ascii="Arial" w:hAnsi="Arial" w:cs="Arial"/>
          <w:bCs/>
          <w:sz w:val="24"/>
          <w:szCs w:val="24"/>
        </w:rPr>
        <w:t xml:space="preserve"> Regional College</w:t>
      </w:r>
    </w:p>
    <w:p w14:paraId="123FC6D5" w14:textId="77777777" w:rsidR="00DE49FA" w:rsidRPr="00DE49FA" w:rsidRDefault="00DE49FA" w:rsidP="00DE49FA">
      <w:pPr>
        <w:autoSpaceDE w:val="0"/>
        <w:autoSpaceDN w:val="0"/>
        <w:adjustRightInd w:val="0"/>
        <w:spacing w:line="240" w:lineRule="auto"/>
        <w:rPr>
          <w:rFonts w:ascii="Arial" w:hAnsi="Arial" w:cs="Arial"/>
          <w:bCs/>
          <w:sz w:val="24"/>
          <w:szCs w:val="24"/>
        </w:rPr>
      </w:pPr>
      <w:proofErr w:type="gramStart"/>
      <w:r w:rsidRPr="00DE49FA">
        <w:rPr>
          <w:rFonts w:ascii="Arial" w:hAnsi="Arial" w:cs="Arial"/>
          <w:bCs/>
          <w:sz w:val="24"/>
          <w:szCs w:val="24"/>
        </w:rPr>
        <w:t>South West</w:t>
      </w:r>
      <w:proofErr w:type="gramEnd"/>
      <w:r w:rsidRPr="00DE49FA">
        <w:rPr>
          <w:rFonts w:ascii="Arial" w:hAnsi="Arial" w:cs="Arial"/>
          <w:bCs/>
          <w:sz w:val="24"/>
          <w:szCs w:val="24"/>
        </w:rPr>
        <w:t xml:space="preserve"> College</w:t>
      </w:r>
    </w:p>
    <w:p w14:paraId="33BB946C"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Southern Regional College</w:t>
      </w:r>
    </w:p>
    <w:p w14:paraId="3E39D22B"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Stranmillis College</w:t>
      </w:r>
    </w:p>
    <w:p w14:paraId="4B409AC8"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Northern Ireland Screen</w:t>
      </w:r>
    </w:p>
    <w:p w14:paraId="087EB85C"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Invest NI</w:t>
      </w:r>
    </w:p>
    <w:p w14:paraId="007362C3"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eastAsia="SimSun" w:hAnsi="Arial" w:cs="Arial"/>
          <w:sz w:val="24"/>
          <w:szCs w:val="24"/>
          <w:lang w:eastAsia="zh-CN" w:bidi="hi-IN"/>
        </w:rPr>
        <w:t>Office of the Industrial Tribunal and Fair Employment Tribunal (</w:t>
      </w:r>
      <w:r w:rsidRPr="00DE49FA">
        <w:rPr>
          <w:rFonts w:ascii="Arial" w:hAnsi="Arial" w:cs="Arial"/>
          <w:bCs/>
          <w:sz w:val="24"/>
          <w:szCs w:val="24"/>
        </w:rPr>
        <w:t>OITFET)</w:t>
      </w:r>
    </w:p>
    <w:p w14:paraId="65A0954D"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The Consumer Council</w:t>
      </w:r>
    </w:p>
    <w:p w14:paraId="5C8C893B"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Consumer Affairs/Trading Standards</w:t>
      </w:r>
    </w:p>
    <w:p w14:paraId="16799512"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Tourism NI</w:t>
      </w:r>
    </w:p>
    <w:p w14:paraId="4ECA18E6"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Labour Relations Agency</w:t>
      </w:r>
    </w:p>
    <w:p w14:paraId="3A29FE4E"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Construction Industry Training Board</w:t>
      </w:r>
    </w:p>
    <w:p w14:paraId="780DCC80"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Health and Safety Executive NI</w:t>
      </w:r>
    </w:p>
    <w:p w14:paraId="446B465B" w14:textId="77777777" w:rsidR="00DE49FA" w:rsidRPr="00DE49FA" w:rsidRDefault="00DE49FA" w:rsidP="00DE49FA">
      <w:pPr>
        <w:autoSpaceDE w:val="0"/>
        <w:autoSpaceDN w:val="0"/>
        <w:adjustRightInd w:val="0"/>
        <w:spacing w:line="240" w:lineRule="auto"/>
        <w:rPr>
          <w:rFonts w:ascii="Arial" w:hAnsi="Arial" w:cs="Arial"/>
          <w:b/>
          <w:sz w:val="24"/>
          <w:szCs w:val="24"/>
        </w:rPr>
      </w:pPr>
    </w:p>
    <w:p w14:paraId="6276F4A3" w14:textId="77777777" w:rsidR="00DE49FA" w:rsidRPr="00DE49FA" w:rsidRDefault="00DE49FA" w:rsidP="00DE49FA">
      <w:pPr>
        <w:autoSpaceDE w:val="0"/>
        <w:autoSpaceDN w:val="0"/>
        <w:adjustRightInd w:val="0"/>
        <w:spacing w:line="240" w:lineRule="auto"/>
        <w:rPr>
          <w:rFonts w:ascii="Arial" w:hAnsi="Arial" w:cs="Arial"/>
          <w:b/>
          <w:sz w:val="24"/>
          <w:szCs w:val="24"/>
        </w:rPr>
      </w:pPr>
      <w:r w:rsidRPr="00DE49FA">
        <w:rPr>
          <w:rFonts w:ascii="Arial" w:hAnsi="Arial" w:cs="Arial"/>
          <w:b/>
          <w:sz w:val="24"/>
          <w:szCs w:val="24"/>
        </w:rPr>
        <w:t>Department of Education (DE)</w:t>
      </w:r>
    </w:p>
    <w:p w14:paraId="0893FA6B" w14:textId="77777777" w:rsidR="00DE49FA" w:rsidRPr="00DE49FA" w:rsidRDefault="00DE49FA" w:rsidP="00DE49FA">
      <w:pPr>
        <w:autoSpaceDE w:val="0"/>
        <w:autoSpaceDN w:val="0"/>
        <w:adjustRightInd w:val="0"/>
        <w:spacing w:line="240" w:lineRule="auto"/>
        <w:rPr>
          <w:rFonts w:ascii="Arial" w:hAnsi="Arial" w:cs="Arial"/>
          <w:sz w:val="24"/>
          <w:szCs w:val="24"/>
        </w:rPr>
      </w:pPr>
      <w:r w:rsidRPr="00DE49FA">
        <w:rPr>
          <w:rFonts w:ascii="Arial" w:hAnsi="Arial" w:cs="Arial"/>
          <w:sz w:val="24"/>
          <w:szCs w:val="24"/>
        </w:rPr>
        <w:t>Council for the Curriculum, Examinations and Assessment (CCEA)</w:t>
      </w:r>
    </w:p>
    <w:p w14:paraId="2FFA8F3F" w14:textId="77777777" w:rsidR="00DE49FA" w:rsidRPr="00DE49FA" w:rsidRDefault="00DE49FA" w:rsidP="00DE49FA">
      <w:pPr>
        <w:autoSpaceDE w:val="0"/>
        <w:autoSpaceDN w:val="0"/>
        <w:adjustRightInd w:val="0"/>
        <w:spacing w:line="240" w:lineRule="auto"/>
        <w:rPr>
          <w:rFonts w:ascii="Arial" w:hAnsi="Arial" w:cs="Arial"/>
          <w:sz w:val="24"/>
          <w:szCs w:val="24"/>
        </w:rPr>
      </w:pPr>
      <w:r w:rsidRPr="00DE49FA">
        <w:rPr>
          <w:rFonts w:ascii="Arial" w:hAnsi="Arial" w:cs="Arial"/>
          <w:sz w:val="24"/>
          <w:szCs w:val="24"/>
        </w:rPr>
        <w:t>The Council for Catholic Maintained Schools (CCMS)</w:t>
      </w:r>
    </w:p>
    <w:p w14:paraId="3A563C74" w14:textId="77777777" w:rsidR="00DE49FA" w:rsidRPr="00DE49FA" w:rsidRDefault="00DE49FA" w:rsidP="00DE49FA">
      <w:pPr>
        <w:autoSpaceDE w:val="0"/>
        <w:autoSpaceDN w:val="0"/>
        <w:adjustRightInd w:val="0"/>
        <w:spacing w:line="240" w:lineRule="auto"/>
        <w:rPr>
          <w:rFonts w:ascii="Arial" w:hAnsi="Arial" w:cs="Arial"/>
          <w:sz w:val="24"/>
          <w:szCs w:val="24"/>
        </w:rPr>
      </w:pPr>
      <w:r w:rsidRPr="00DE49FA">
        <w:rPr>
          <w:rFonts w:ascii="Arial" w:hAnsi="Arial" w:cs="Arial"/>
          <w:sz w:val="24"/>
          <w:szCs w:val="24"/>
        </w:rPr>
        <w:t xml:space="preserve">Comhairle </w:t>
      </w:r>
      <w:proofErr w:type="spellStart"/>
      <w:r w:rsidRPr="00DE49FA">
        <w:rPr>
          <w:rFonts w:ascii="Arial" w:hAnsi="Arial" w:cs="Arial"/>
          <w:sz w:val="24"/>
          <w:szCs w:val="24"/>
        </w:rPr>
        <w:t>na</w:t>
      </w:r>
      <w:proofErr w:type="spellEnd"/>
      <w:r w:rsidRPr="00DE49FA">
        <w:rPr>
          <w:rFonts w:ascii="Arial" w:hAnsi="Arial" w:cs="Arial"/>
          <w:sz w:val="24"/>
          <w:szCs w:val="24"/>
        </w:rPr>
        <w:t xml:space="preserve"> </w:t>
      </w:r>
      <w:proofErr w:type="spellStart"/>
      <w:r w:rsidRPr="00DE49FA">
        <w:rPr>
          <w:rFonts w:ascii="Arial" w:hAnsi="Arial" w:cs="Arial"/>
          <w:sz w:val="24"/>
          <w:szCs w:val="24"/>
        </w:rPr>
        <w:t>Gaelscolaíochta</w:t>
      </w:r>
      <w:proofErr w:type="spellEnd"/>
      <w:r w:rsidRPr="00DE49FA">
        <w:rPr>
          <w:rFonts w:ascii="Arial" w:hAnsi="Arial" w:cs="Arial"/>
          <w:sz w:val="24"/>
          <w:szCs w:val="24"/>
        </w:rPr>
        <w:t xml:space="preserve"> (</w:t>
      </w:r>
      <w:proofErr w:type="spellStart"/>
      <w:r w:rsidRPr="00DE49FA">
        <w:rPr>
          <w:rFonts w:ascii="Arial" w:hAnsi="Arial" w:cs="Arial"/>
          <w:sz w:val="24"/>
          <w:szCs w:val="24"/>
        </w:rPr>
        <w:t>CnaG</w:t>
      </w:r>
      <w:proofErr w:type="spellEnd"/>
      <w:r w:rsidRPr="00DE49FA">
        <w:rPr>
          <w:rFonts w:ascii="Arial" w:hAnsi="Arial" w:cs="Arial"/>
          <w:sz w:val="24"/>
          <w:szCs w:val="24"/>
        </w:rPr>
        <w:t>)</w:t>
      </w:r>
    </w:p>
    <w:p w14:paraId="1959FC72" w14:textId="77777777" w:rsidR="00DE49FA" w:rsidRPr="00DE49FA" w:rsidRDefault="00DE49FA" w:rsidP="00DE49FA">
      <w:pPr>
        <w:autoSpaceDE w:val="0"/>
        <w:autoSpaceDN w:val="0"/>
        <w:adjustRightInd w:val="0"/>
        <w:spacing w:line="240" w:lineRule="auto"/>
        <w:rPr>
          <w:rFonts w:ascii="Arial" w:hAnsi="Arial" w:cs="Arial"/>
          <w:sz w:val="24"/>
          <w:szCs w:val="24"/>
        </w:rPr>
      </w:pPr>
      <w:r w:rsidRPr="00DE49FA">
        <w:rPr>
          <w:rFonts w:ascii="Arial" w:hAnsi="Arial" w:cs="Arial"/>
          <w:sz w:val="24"/>
          <w:szCs w:val="24"/>
        </w:rPr>
        <w:t>NI Council for Integrated Education (NICIE)</w:t>
      </w:r>
    </w:p>
    <w:p w14:paraId="142940CB" w14:textId="77777777" w:rsidR="00DE49FA" w:rsidRPr="00DE49FA" w:rsidRDefault="00DE49FA" w:rsidP="00DE49FA">
      <w:pPr>
        <w:autoSpaceDE w:val="0"/>
        <w:autoSpaceDN w:val="0"/>
        <w:adjustRightInd w:val="0"/>
        <w:spacing w:line="240" w:lineRule="auto"/>
        <w:rPr>
          <w:rFonts w:ascii="Arial" w:hAnsi="Arial" w:cs="Arial"/>
          <w:b/>
          <w:sz w:val="24"/>
          <w:szCs w:val="24"/>
        </w:rPr>
      </w:pPr>
    </w:p>
    <w:p w14:paraId="0DA76CCA" w14:textId="77777777" w:rsidR="00DE49FA" w:rsidRPr="00DE49FA" w:rsidRDefault="00DE49FA" w:rsidP="00DE49FA">
      <w:pPr>
        <w:autoSpaceDE w:val="0"/>
        <w:autoSpaceDN w:val="0"/>
        <w:adjustRightInd w:val="0"/>
        <w:spacing w:line="240" w:lineRule="auto"/>
        <w:rPr>
          <w:rFonts w:ascii="Arial" w:hAnsi="Arial" w:cs="Arial"/>
          <w:b/>
          <w:sz w:val="24"/>
          <w:szCs w:val="24"/>
        </w:rPr>
      </w:pPr>
      <w:r w:rsidRPr="00DE49FA">
        <w:rPr>
          <w:rFonts w:ascii="Arial" w:hAnsi="Arial" w:cs="Arial"/>
          <w:b/>
          <w:sz w:val="24"/>
          <w:szCs w:val="24"/>
        </w:rPr>
        <w:t>Department of Justice (DoJ)</w:t>
      </w:r>
    </w:p>
    <w:p w14:paraId="0EF90C65" w14:textId="035D3C10" w:rsidR="00DE49FA" w:rsidRPr="00DE49FA" w:rsidRDefault="00DE49FA" w:rsidP="00DE49FA">
      <w:pPr>
        <w:widowControl w:val="0"/>
        <w:suppressAutoHyphens/>
        <w:spacing w:line="360" w:lineRule="auto"/>
        <w:contextualSpacing/>
        <w:rPr>
          <w:rFonts w:ascii="Arial" w:eastAsia="SimSun" w:hAnsi="Arial" w:cs="Arial"/>
          <w:sz w:val="24"/>
          <w:szCs w:val="24"/>
          <w:lang w:eastAsia="zh-CN" w:bidi="hi-IN"/>
        </w:rPr>
      </w:pPr>
      <w:r w:rsidRPr="00DE49FA">
        <w:rPr>
          <w:rFonts w:ascii="Arial" w:eastAsia="SimSun" w:hAnsi="Arial" w:cs="Arial"/>
          <w:sz w:val="24"/>
          <w:szCs w:val="24"/>
          <w:lang w:eastAsia="zh-CN" w:bidi="hi-IN"/>
        </w:rPr>
        <w:t>Northern Ireland Courts and Tribunals Service</w:t>
      </w:r>
    </w:p>
    <w:p w14:paraId="3FDB43D7" w14:textId="77777777" w:rsidR="00DE49FA" w:rsidRPr="00DE49FA" w:rsidRDefault="00DE49FA" w:rsidP="00DE49FA">
      <w:pPr>
        <w:widowControl w:val="0"/>
        <w:suppressAutoHyphens/>
        <w:spacing w:line="360" w:lineRule="auto"/>
        <w:contextualSpacing/>
        <w:rPr>
          <w:rFonts w:ascii="Arial" w:eastAsia="SimSun" w:hAnsi="Arial" w:cs="Arial"/>
          <w:sz w:val="24"/>
          <w:szCs w:val="24"/>
          <w:lang w:eastAsia="zh-CN" w:bidi="hi-IN"/>
        </w:rPr>
      </w:pPr>
      <w:r w:rsidRPr="00DE49FA">
        <w:rPr>
          <w:rFonts w:ascii="Arial" w:eastAsia="SimSun" w:hAnsi="Arial" w:cs="Arial"/>
          <w:sz w:val="24"/>
          <w:szCs w:val="24"/>
          <w:lang w:eastAsia="zh-CN" w:bidi="hi-IN"/>
        </w:rPr>
        <w:t>Northern Ireland Police Fund</w:t>
      </w:r>
    </w:p>
    <w:p w14:paraId="59C65490" w14:textId="77777777" w:rsidR="00DE49FA" w:rsidRPr="00DE49FA" w:rsidRDefault="00DE49FA" w:rsidP="00DE49FA">
      <w:pPr>
        <w:widowControl w:val="0"/>
        <w:suppressAutoHyphens/>
        <w:spacing w:line="360" w:lineRule="auto"/>
        <w:contextualSpacing/>
        <w:rPr>
          <w:rFonts w:ascii="Arial" w:eastAsia="SimSun" w:hAnsi="Arial" w:cs="Arial"/>
          <w:b/>
          <w:sz w:val="24"/>
          <w:szCs w:val="24"/>
          <w:lang w:eastAsia="zh-CN" w:bidi="hi-IN"/>
        </w:rPr>
      </w:pPr>
      <w:r w:rsidRPr="00DE49FA">
        <w:rPr>
          <w:rFonts w:ascii="Arial" w:eastAsia="SimSun" w:hAnsi="Arial" w:cs="Arial"/>
          <w:sz w:val="24"/>
          <w:szCs w:val="24"/>
          <w:lang w:eastAsia="zh-CN" w:bidi="hi-IN"/>
        </w:rPr>
        <w:t>Northern Ireland Policing Board</w:t>
      </w:r>
    </w:p>
    <w:p w14:paraId="28A700C4" w14:textId="77777777" w:rsidR="00DE49FA" w:rsidRPr="00DE49FA" w:rsidRDefault="00DE49FA" w:rsidP="00DE49FA">
      <w:pPr>
        <w:widowControl w:val="0"/>
        <w:suppressAutoHyphens/>
        <w:spacing w:line="360" w:lineRule="auto"/>
        <w:contextualSpacing/>
        <w:rPr>
          <w:rFonts w:ascii="Arial" w:eastAsia="SimSun" w:hAnsi="Arial" w:cs="Arial"/>
          <w:b/>
          <w:sz w:val="24"/>
          <w:szCs w:val="24"/>
          <w:lang w:eastAsia="zh-CN" w:bidi="hi-IN"/>
        </w:rPr>
      </w:pPr>
      <w:r w:rsidRPr="00DE49FA">
        <w:rPr>
          <w:rFonts w:ascii="Arial" w:eastAsia="SimSun" w:hAnsi="Arial" w:cs="Arial"/>
          <w:sz w:val="24"/>
          <w:szCs w:val="24"/>
          <w:lang w:eastAsia="zh-CN" w:bidi="hi-IN"/>
        </w:rPr>
        <w:t>Police Rehabilitation and Retraining Trust</w:t>
      </w:r>
    </w:p>
    <w:p w14:paraId="29D51A9F" w14:textId="77777777" w:rsidR="00DE49FA" w:rsidRPr="00DE49FA" w:rsidRDefault="00DE49FA" w:rsidP="00DE49FA">
      <w:pPr>
        <w:widowControl w:val="0"/>
        <w:suppressAutoHyphens/>
        <w:spacing w:line="360" w:lineRule="auto"/>
        <w:contextualSpacing/>
        <w:rPr>
          <w:rFonts w:ascii="Arial" w:eastAsia="SimSun" w:hAnsi="Arial" w:cs="Arial"/>
          <w:b/>
          <w:sz w:val="24"/>
          <w:szCs w:val="24"/>
          <w:lang w:eastAsia="zh-CN" w:bidi="hi-IN"/>
        </w:rPr>
      </w:pPr>
      <w:r w:rsidRPr="00DE49FA">
        <w:rPr>
          <w:rFonts w:ascii="Arial" w:eastAsia="SimSun" w:hAnsi="Arial" w:cs="Arial"/>
          <w:sz w:val="24"/>
          <w:szCs w:val="24"/>
          <w:lang w:eastAsia="zh-CN" w:bidi="hi-IN"/>
        </w:rPr>
        <w:t>Office of the Police Ombudsman</w:t>
      </w:r>
    </w:p>
    <w:p w14:paraId="6F6B212C" w14:textId="77777777" w:rsidR="00DE49FA" w:rsidRPr="00DE49FA" w:rsidRDefault="00DE49FA" w:rsidP="00DE49FA">
      <w:pPr>
        <w:widowControl w:val="0"/>
        <w:suppressAutoHyphens/>
        <w:spacing w:line="360" w:lineRule="auto"/>
        <w:contextualSpacing/>
        <w:rPr>
          <w:rFonts w:ascii="Arial" w:eastAsia="SimSun" w:hAnsi="Arial" w:cs="Arial"/>
          <w:b/>
          <w:sz w:val="24"/>
          <w:szCs w:val="24"/>
          <w:lang w:eastAsia="zh-CN" w:bidi="hi-IN"/>
        </w:rPr>
      </w:pPr>
      <w:r w:rsidRPr="00DE49FA">
        <w:rPr>
          <w:rFonts w:ascii="Arial" w:eastAsia="SimSun" w:hAnsi="Arial" w:cs="Arial"/>
          <w:sz w:val="24"/>
          <w:szCs w:val="24"/>
          <w:lang w:eastAsia="zh-CN" w:bidi="hi-IN"/>
        </w:rPr>
        <w:t>Independent Monitoring Board</w:t>
      </w:r>
    </w:p>
    <w:p w14:paraId="7BE485E6" w14:textId="77777777" w:rsidR="00DE49FA" w:rsidRPr="00DE49FA" w:rsidRDefault="00DE49FA" w:rsidP="00DE49FA">
      <w:pPr>
        <w:widowControl w:val="0"/>
        <w:suppressAutoHyphens/>
        <w:spacing w:line="360" w:lineRule="auto"/>
        <w:contextualSpacing/>
        <w:rPr>
          <w:rFonts w:ascii="Arial" w:eastAsia="SimSun" w:hAnsi="Arial" w:cs="Arial"/>
          <w:b/>
          <w:sz w:val="24"/>
          <w:szCs w:val="24"/>
          <w:lang w:eastAsia="zh-CN" w:bidi="hi-IN"/>
        </w:rPr>
      </w:pPr>
      <w:r w:rsidRPr="00DE49FA">
        <w:rPr>
          <w:rFonts w:ascii="Arial" w:eastAsia="SimSun" w:hAnsi="Arial" w:cs="Arial"/>
          <w:sz w:val="24"/>
          <w:szCs w:val="24"/>
          <w:lang w:eastAsia="zh-CN" w:bidi="hi-IN"/>
        </w:rPr>
        <w:t>Probation Board Northern Ireland</w:t>
      </w:r>
    </w:p>
    <w:p w14:paraId="08F1BE92" w14:textId="77777777" w:rsidR="00DE49FA" w:rsidRPr="00DE49FA" w:rsidRDefault="00DE49FA" w:rsidP="00DE49FA">
      <w:pPr>
        <w:widowControl w:val="0"/>
        <w:suppressAutoHyphens/>
        <w:spacing w:line="360" w:lineRule="auto"/>
        <w:contextualSpacing/>
        <w:rPr>
          <w:rFonts w:ascii="Arial" w:eastAsia="SimSun" w:hAnsi="Arial" w:cs="Arial"/>
          <w:b/>
          <w:sz w:val="24"/>
          <w:szCs w:val="24"/>
          <w:lang w:eastAsia="zh-CN" w:bidi="hi-IN"/>
        </w:rPr>
      </w:pPr>
      <w:r w:rsidRPr="00DE49FA">
        <w:rPr>
          <w:rFonts w:ascii="Arial" w:eastAsia="SimSun" w:hAnsi="Arial" w:cs="Arial"/>
          <w:sz w:val="24"/>
          <w:szCs w:val="24"/>
          <w:lang w:eastAsia="zh-CN" w:bidi="hi-IN"/>
        </w:rPr>
        <w:t>Youth Justice Agency</w:t>
      </w:r>
    </w:p>
    <w:p w14:paraId="3D289DD0" w14:textId="77777777" w:rsidR="00DE49FA" w:rsidRPr="00DE49FA" w:rsidRDefault="00DE49FA" w:rsidP="00DE49FA">
      <w:pPr>
        <w:widowControl w:val="0"/>
        <w:suppressAutoHyphens/>
        <w:spacing w:line="360" w:lineRule="auto"/>
        <w:contextualSpacing/>
        <w:rPr>
          <w:rFonts w:ascii="Arial" w:eastAsia="SimSun" w:hAnsi="Arial" w:cs="Arial"/>
          <w:b/>
          <w:sz w:val="24"/>
          <w:szCs w:val="24"/>
          <w:lang w:eastAsia="zh-CN" w:bidi="hi-IN"/>
        </w:rPr>
      </w:pPr>
      <w:r w:rsidRPr="00DE49FA">
        <w:rPr>
          <w:rFonts w:ascii="Arial" w:eastAsia="SimSun" w:hAnsi="Arial" w:cs="Arial"/>
          <w:sz w:val="24"/>
          <w:szCs w:val="24"/>
          <w:lang w:eastAsia="zh-CN" w:bidi="hi-IN"/>
        </w:rPr>
        <w:t>Legal Services Agency Northern Ireland</w:t>
      </w:r>
    </w:p>
    <w:p w14:paraId="5A3B05EF" w14:textId="77777777" w:rsidR="00DE49FA" w:rsidRPr="00DE49FA" w:rsidRDefault="00DE49FA" w:rsidP="00DE49FA">
      <w:pPr>
        <w:widowControl w:val="0"/>
        <w:suppressAutoHyphens/>
        <w:spacing w:line="360" w:lineRule="auto"/>
        <w:contextualSpacing/>
        <w:rPr>
          <w:rFonts w:ascii="Arial" w:eastAsia="SimSun" w:hAnsi="Arial" w:cs="Arial"/>
          <w:b/>
          <w:sz w:val="24"/>
          <w:szCs w:val="24"/>
          <w:lang w:eastAsia="zh-CN" w:bidi="hi-IN"/>
        </w:rPr>
      </w:pPr>
      <w:r w:rsidRPr="00DE49FA">
        <w:rPr>
          <w:rFonts w:ascii="Arial" w:eastAsia="SimSun" w:hAnsi="Arial" w:cs="Arial"/>
          <w:sz w:val="24"/>
          <w:szCs w:val="24"/>
          <w:lang w:eastAsia="zh-CN" w:bidi="hi-IN"/>
        </w:rPr>
        <w:lastRenderedPageBreak/>
        <w:t>Northern Ireland Prison Service</w:t>
      </w:r>
    </w:p>
    <w:p w14:paraId="255F85B5" w14:textId="77777777" w:rsidR="00DE49FA" w:rsidRPr="00DE49FA" w:rsidRDefault="00DE49FA" w:rsidP="00DE49FA">
      <w:pPr>
        <w:autoSpaceDE w:val="0"/>
        <w:autoSpaceDN w:val="0"/>
        <w:adjustRightInd w:val="0"/>
        <w:spacing w:line="360" w:lineRule="auto"/>
        <w:rPr>
          <w:rFonts w:ascii="Arial" w:hAnsi="Arial" w:cs="Arial"/>
          <w:bCs/>
          <w:sz w:val="24"/>
          <w:szCs w:val="24"/>
        </w:rPr>
      </w:pPr>
      <w:r w:rsidRPr="00DE49FA">
        <w:rPr>
          <w:rFonts w:ascii="Arial" w:hAnsi="Arial" w:cs="Arial"/>
          <w:bCs/>
          <w:sz w:val="24"/>
          <w:szCs w:val="24"/>
        </w:rPr>
        <w:t>Access NI</w:t>
      </w:r>
    </w:p>
    <w:p w14:paraId="5C992919" w14:textId="77777777" w:rsidR="00DE49FA" w:rsidRPr="00DE49FA" w:rsidRDefault="00DE49FA" w:rsidP="00DE49FA">
      <w:pPr>
        <w:autoSpaceDE w:val="0"/>
        <w:autoSpaceDN w:val="0"/>
        <w:adjustRightInd w:val="0"/>
        <w:spacing w:line="240" w:lineRule="auto"/>
        <w:rPr>
          <w:rFonts w:ascii="Arial" w:hAnsi="Arial" w:cs="Arial"/>
          <w:bCs/>
          <w:sz w:val="24"/>
          <w:szCs w:val="24"/>
        </w:rPr>
      </w:pPr>
    </w:p>
    <w:p w14:paraId="7ACA94B2" w14:textId="77777777" w:rsidR="00DE49FA" w:rsidRPr="00DE49FA" w:rsidRDefault="00DE49FA" w:rsidP="00DE49FA">
      <w:pPr>
        <w:autoSpaceDE w:val="0"/>
        <w:autoSpaceDN w:val="0"/>
        <w:adjustRightInd w:val="0"/>
        <w:spacing w:line="240" w:lineRule="auto"/>
        <w:rPr>
          <w:rFonts w:ascii="Arial" w:hAnsi="Arial" w:cs="Arial"/>
          <w:b/>
          <w:sz w:val="24"/>
          <w:szCs w:val="24"/>
        </w:rPr>
      </w:pPr>
      <w:r w:rsidRPr="00DE49FA">
        <w:rPr>
          <w:rFonts w:ascii="Arial" w:hAnsi="Arial" w:cs="Arial"/>
          <w:b/>
          <w:sz w:val="24"/>
          <w:szCs w:val="24"/>
        </w:rPr>
        <w:t>Department for Communities (DfC)</w:t>
      </w:r>
    </w:p>
    <w:p w14:paraId="48B77117"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Local Government Staff Commission for NI</w:t>
      </w:r>
    </w:p>
    <w:p w14:paraId="407A6615"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Commissioner for Older People for NI (COPNI)</w:t>
      </w:r>
    </w:p>
    <w:p w14:paraId="32AB0E98"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NI Museums Council</w:t>
      </w:r>
    </w:p>
    <w:p w14:paraId="675BA453"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Charity Commission NI (CCNI)</w:t>
      </w:r>
    </w:p>
    <w:p w14:paraId="41BBEC74"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Northern Ireland Commissioner for Children and Young People (NICCY)</w:t>
      </w:r>
    </w:p>
    <w:p w14:paraId="616AF1FC"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Ulster Supported Employment Limited (USEL)</w:t>
      </w:r>
    </w:p>
    <w:p w14:paraId="5ED23433"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Sport Northern Ireland</w:t>
      </w:r>
    </w:p>
    <w:p w14:paraId="412978B2"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Libraries NI</w:t>
      </w:r>
    </w:p>
    <w:p w14:paraId="6F081B47"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National Museums NI</w:t>
      </w:r>
    </w:p>
    <w:p w14:paraId="250B7219"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The Arts Council of NI</w:t>
      </w:r>
    </w:p>
    <w:p w14:paraId="4324F3EF"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Armagh Observatory and Planetarium (AOP)</w:t>
      </w:r>
    </w:p>
    <w:p w14:paraId="7BAF0345"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Ulster Scots Agency</w:t>
      </w:r>
    </w:p>
    <w:p w14:paraId="041D5A0B" w14:textId="77777777" w:rsidR="00DE49FA" w:rsidRPr="00DE49FA" w:rsidRDefault="00DE49FA" w:rsidP="00DE49FA">
      <w:pPr>
        <w:autoSpaceDE w:val="0"/>
        <w:autoSpaceDN w:val="0"/>
        <w:adjustRightInd w:val="0"/>
        <w:spacing w:line="240" w:lineRule="auto"/>
        <w:rPr>
          <w:rFonts w:ascii="Arial" w:hAnsi="Arial" w:cs="Arial"/>
          <w:bCs/>
          <w:sz w:val="24"/>
          <w:szCs w:val="24"/>
        </w:rPr>
      </w:pPr>
      <w:proofErr w:type="spellStart"/>
      <w:r w:rsidRPr="00DE49FA">
        <w:rPr>
          <w:rFonts w:ascii="Arial" w:hAnsi="Arial" w:cs="Arial"/>
          <w:bCs/>
          <w:sz w:val="24"/>
          <w:szCs w:val="24"/>
        </w:rPr>
        <w:t>Foras</w:t>
      </w:r>
      <w:proofErr w:type="spellEnd"/>
      <w:r w:rsidRPr="00DE49FA">
        <w:rPr>
          <w:rFonts w:ascii="Arial" w:hAnsi="Arial" w:cs="Arial"/>
          <w:bCs/>
          <w:sz w:val="24"/>
          <w:szCs w:val="24"/>
        </w:rPr>
        <w:t xml:space="preserve"> </w:t>
      </w:r>
      <w:proofErr w:type="spellStart"/>
      <w:r w:rsidRPr="00DE49FA">
        <w:rPr>
          <w:rFonts w:ascii="Arial" w:hAnsi="Arial" w:cs="Arial"/>
          <w:bCs/>
          <w:sz w:val="24"/>
          <w:szCs w:val="24"/>
        </w:rPr>
        <w:t>na</w:t>
      </w:r>
      <w:proofErr w:type="spellEnd"/>
      <w:r w:rsidRPr="00DE49FA">
        <w:rPr>
          <w:rFonts w:ascii="Arial" w:hAnsi="Arial" w:cs="Arial"/>
          <w:bCs/>
          <w:sz w:val="24"/>
          <w:szCs w:val="24"/>
        </w:rPr>
        <w:t xml:space="preserve"> </w:t>
      </w:r>
      <w:proofErr w:type="spellStart"/>
      <w:r w:rsidRPr="00DE49FA">
        <w:rPr>
          <w:rFonts w:ascii="Arial" w:hAnsi="Arial" w:cs="Arial"/>
          <w:bCs/>
          <w:sz w:val="24"/>
          <w:szCs w:val="24"/>
        </w:rPr>
        <w:t>Gaeilge</w:t>
      </w:r>
      <w:proofErr w:type="spellEnd"/>
    </w:p>
    <w:p w14:paraId="751401BA" w14:textId="77777777" w:rsidR="00DE49FA" w:rsidRPr="00DE49FA" w:rsidRDefault="00DE49FA" w:rsidP="00DE49FA">
      <w:pPr>
        <w:autoSpaceDE w:val="0"/>
        <w:autoSpaceDN w:val="0"/>
        <w:adjustRightInd w:val="0"/>
        <w:spacing w:line="240" w:lineRule="auto"/>
        <w:rPr>
          <w:rFonts w:ascii="Arial" w:hAnsi="Arial" w:cs="Arial"/>
          <w:bCs/>
          <w:sz w:val="24"/>
          <w:szCs w:val="24"/>
        </w:rPr>
      </w:pPr>
    </w:p>
    <w:p w14:paraId="1B934372" w14:textId="77777777" w:rsidR="00DE49FA" w:rsidRPr="00DE49FA" w:rsidRDefault="00DE49FA" w:rsidP="00DE49FA">
      <w:pPr>
        <w:autoSpaceDE w:val="0"/>
        <w:autoSpaceDN w:val="0"/>
        <w:adjustRightInd w:val="0"/>
        <w:spacing w:line="240" w:lineRule="auto"/>
        <w:rPr>
          <w:rFonts w:ascii="Arial" w:hAnsi="Arial" w:cs="Arial"/>
          <w:b/>
          <w:sz w:val="24"/>
          <w:szCs w:val="24"/>
        </w:rPr>
      </w:pPr>
      <w:r w:rsidRPr="00DE49FA">
        <w:rPr>
          <w:rFonts w:ascii="Arial" w:hAnsi="Arial" w:cs="Arial"/>
          <w:b/>
          <w:sz w:val="24"/>
          <w:szCs w:val="24"/>
        </w:rPr>
        <w:t>The Executive Office (TEO)</w:t>
      </w:r>
    </w:p>
    <w:p w14:paraId="7B8F1E17"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Commissioner for Survivors of Institutional Childhood Abuse (COSICA)</w:t>
      </w:r>
    </w:p>
    <w:p w14:paraId="3C82429B"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Northern Ireland Judicial Appointments Commission (NIJAC)</w:t>
      </w:r>
    </w:p>
    <w:p w14:paraId="6C41FDA9"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 xml:space="preserve">Historical Institutional Abuse Redress Board </w:t>
      </w:r>
    </w:p>
    <w:p w14:paraId="3AAD35EE"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Equality Commission for Northern Ireland (ECNI)</w:t>
      </w:r>
    </w:p>
    <w:p w14:paraId="21FAB6EA" w14:textId="77777777" w:rsidR="00DE49FA" w:rsidRPr="00DE49FA" w:rsidRDefault="00DE49FA" w:rsidP="00DE49FA">
      <w:pPr>
        <w:autoSpaceDE w:val="0"/>
        <w:autoSpaceDN w:val="0"/>
        <w:adjustRightInd w:val="0"/>
        <w:spacing w:line="240" w:lineRule="auto"/>
        <w:rPr>
          <w:rFonts w:ascii="Arial" w:hAnsi="Arial" w:cs="Arial"/>
          <w:bCs/>
          <w:sz w:val="24"/>
          <w:szCs w:val="24"/>
        </w:rPr>
      </w:pPr>
      <w:r w:rsidRPr="00DE49FA">
        <w:rPr>
          <w:rFonts w:ascii="Arial" w:hAnsi="Arial" w:cs="Arial"/>
          <w:bCs/>
          <w:sz w:val="24"/>
          <w:szCs w:val="24"/>
        </w:rPr>
        <w:t>Victims and Survivors Service (VSS)</w:t>
      </w:r>
    </w:p>
    <w:p w14:paraId="2806E453" w14:textId="77777777" w:rsidR="00DE49FA" w:rsidRPr="00DE49FA" w:rsidRDefault="00DE49FA" w:rsidP="00DE49FA">
      <w:pPr>
        <w:spacing w:line="240" w:lineRule="auto"/>
        <w:rPr>
          <w:rFonts w:ascii="Arial" w:hAnsi="Arial" w:cs="Arial"/>
          <w:sz w:val="24"/>
          <w:szCs w:val="24"/>
        </w:rPr>
      </w:pPr>
    </w:p>
    <w:p w14:paraId="2B72172D" w14:textId="74DA267A" w:rsidR="00DE49FA" w:rsidRPr="00DE49FA" w:rsidRDefault="00DE49FA" w:rsidP="00DE49FA">
      <w:pPr>
        <w:spacing w:line="240" w:lineRule="auto"/>
        <w:rPr>
          <w:rFonts w:ascii="Arial" w:hAnsi="Arial" w:cs="Arial"/>
          <w:b/>
          <w:bCs/>
          <w:sz w:val="24"/>
          <w:szCs w:val="24"/>
        </w:rPr>
      </w:pPr>
      <w:r w:rsidRPr="00DE49FA">
        <w:rPr>
          <w:rFonts w:ascii="Arial" w:hAnsi="Arial" w:cs="Arial"/>
          <w:b/>
          <w:bCs/>
          <w:sz w:val="24"/>
          <w:szCs w:val="24"/>
        </w:rPr>
        <w:t>O</w:t>
      </w:r>
      <w:r>
        <w:rPr>
          <w:rFonts w:ascii="Arial" w:hAnsi="Arial" w:cs="Arial"/>
          <w:b/>
          <w:bCs/>
          <w:sz w:val="24"/>
          <w:szCs w:val="24"/>
        </w:rPr>
        <w:t>thers</w:t>
      </w:r>
    </w:p>
    <w:p w14:paraId="560CFB41" w14:textId="77777777" w:rsidR="00DE49FA" w:rsidRPr="00DE49FA" w:rsidRDefault="00DE49FA" w:rsidP="00DE49FA">
      <w:pPr>
        <w:spacing w:line="240" w:lineRule="auto"/>
        <w:rPr>
          <w:rFonts w:ascii="Arial" w:hAnsi="Arial" w:cs="Arial"/>
          <w:sz w:val="24"/>
          <w:szCs w:val="24"/>
        </w:rPr>
      </w:pPr>
      <w:r w:rsidRPr="00DE49FA">
        <w:rPr>
          <w:rFonts w:ascii="Arial" w:hAnsi="Arial" w:cs="Arial"/>
          <w:sz w:val="24"/>
          <w:szCs w:val="24"/>
        </w:rPr>
        <w:t>Electoral Office for Northern Ireland</w:t>
      </w:r>
    </w:p>
    <w:p w14:paraId="4B0FBF1C" w14:textId="77777777" w:rsidR="00DE49FA" w:rsidRPr="00DE49FA" w:rsidRDefault="00DE49FA" w:rsidP="00DE49FA">
      <w:pPr>
        <w:spacing w:line="240" w:lineRule="auto"/>
        <w:rPr>
          <w:rFonts w:ascii="Arial" w:hAnsi="Arial" w:cs="Arial"/>
          <w:sz w:val="24"/>
          <w:szCs w:val="24"/>
        </w:rPr>
      </w:pPr>
      <w:r w:rsidRPr="00DE49FA">
        <w:rPr>
          <w:rFonts w:ascii="Arial" w:hAnsi="Arial" w:cs="Arial"/>
          <w:sz w:val="24"/>
          <w:szCs w:val="24"/>
        </w:rPr>
        <w:t>Public Prosecution Service</w:t>
      </w:r>
    </w:p>
    <w:p w14:paraId="085278AC" w14:textId="77777777" w:rsidR="00DE49FA" w:rsidRPr="00DE49FA" w:rsidRDefault="00DE49FA" w:rsidP="00DE49FA">
      <w:pPr>
        <w:spacing w:line="240" w:lineRule="auto"/>
        <w:rPr>
          <w:rFonts w:ascii="Arial" w:hAnsi="Arial" w:cs="Arial"/>
          <w:sz w:val="24"/>
          <w:szCs w:val="24"/>
        </w:rPr>
      </w:pPr>
    </w:p>
    <w:p w14:paraId="5EEC07FE" w14:textId="37C2C188" w:rsidR="00DE49FA" w:rsidRPr="00DE49FA" w:rsidRDefault="00DE49FA" w:rsidP="00DE49FA">
      <w:pPr>
        <w:spacing w:line="240" w:lineRule="auto"/>
        <w:rPr>
          <w:rFonts w:ascii="Arial" w:hAnsi="Arial" w:cs="Arial"/>
          <w:b/>
          <w:bCs/>
          <w:sz w:val="24"/>
          <w:szCs w:val="24"/>
        </w:rPr>
      </w:pPr>
      <w:r>
        <w:rPr>
          <w:rFonts w:ascii="Arial" w:hAnsi="Arial" w:cs="Arial"/>
          <w:b/>
          <w:bCs/>
          <w:sz w:val="24"/>
          <w:szCs w:val="24"/>
        </w:rPr>
        <w:lastRenderedPageBreak/>
        <w:t>Centres of Procurement Expertise (</w:t>
      </w:r>
      <w:proofErr w:type="spellStart"/>
      <w:r w:rsidRPr="00DE49FA">
        <w:rPr>
          <w:rFonts w:ascii="Arial" w:hAnsi="Arial" w:cs="Arial"/>
          <w:b/>
          <w:bCs/>
          <w:sz w:val="24"/>
          <w:szCs w:val="24"/>
        </w:rPr>
        <w:t>CoPEs</w:t>
      </w:r>
      <w:proofErr w:type="spellEnd"/>
      <w:r>
        <w:rPr>
          <w:rFonts w:ascii="Arial" w:hAnsi="Arial" w:cs="Arial"/>
          <w:b/>
          <w:bCs/>
          <w:sz w:val="24"/>
          <w:szCs w:val="24"/>
        </w:rPr>
        <w:t>)</w:t>
      </w:r>
    </w:p>
    <w:p w14:paraId="10664191" w14:textId="77777777" w:rsidR="00DE49FA" w:rsidRPr="00DE49FA" w:rsidRDefault="00DE49FA" w:rsidP="00DE49FA">
      <w:pPr>
        <w:spacing w:line="240" w:lineRule="auto"/>
        <w:rPr>
          <w:rFonts w:ascii="Arial" w:hAnsi="Arial" w:cs="Arial"/>
          <w:sz w:val="24"/>
          <w:szCs w:val="24"/>
        </w:rPr>
      </w:pPr>
      <w:r w:rsidRPr="00DE49FA">
        <w:rPr>
          <w:rFonts w:ascii="Arial" w:hAnsi="Arial" w:cs="Arial"/>
          <w:sz w:val="24"/>
          <w:szCs w:val="24"/>
        </w:rPr>
        <w:t>Education Authority</w:t>
      </w:r>
    </w:p>
    <w:p w14:paraId="3DEE1A70" w14:textId="77777777" w:rsidR="00DE49FA" w:rsidRPr="00DE49FA" w:rsidRDefault="00DE49FA" w:rsidP="00DE49FA">
      <w:pPr>
        <w:spacing w:line="240" w:lineRule="auto"/>
        <w:rPr>
          <w:rFonts w:ascii="Arial" w:hAnsi="Arial" w:cs="Arial"/>
          <w:sz w:val="24"/>
          <w:szCs w:val="24"/>
        </w:rPr>
      </w:pPr>
      <w:r w:rsidRPr="00DE49FA">
        <w:rPr>
          <w:rFonts w:ascii="Arial" w:hAnsi="Arial" w:cs="Arial"/>
          <w:sz w:val="24"/>
          <w:szCs w:val="24"/>
        </w:rPr>
        <w:t xml:space="preserve">Northern Ireland Housing Executive </w:t>
      </w:r>
    </w:p>
    <w:p w14:paraId="72790E74" w14:textId="39CE57BF" w:rsidR="00DE49FA" w:rsidRPr="00DE49FA" w:rsidRDefault="00DE49FA" w:rsidP="00DE49FA">
      <w:pPr>
        <w:spacing w:line="240" w:lineRule="auto"/>
        <w:rPr>
          <w:rFonts w:ascii="Arial" w:hAnsi="Arial" w:cs="Arial"/>
          <w:sz w:val="24"/>
          <w:szCs w:val="24"/>
        </w:rPr>
      </w:pPr>
      <w:r w:rsidRPr="00DE49FA">
        <w:rPr>
          <w:rFonts w:ascii="Arial" w:hAnsi="Arial" w:cs="Arial"/>
          <w:sz w:val="24"/>
          <w:szCs w:val="24"/>
        </w:rPr>
        <w:t>N</w:t>
      </w:r>
      <w:r>
        <w:rPr>
          <w:rFonts w:ascii="Arial" w:hAnsi="Arial" w:cs="Arial"/>
          <w:sz w:val="24"/>
          <w:szCs w:val="24"/>
        </w:rPr>
        <w:t>orthern Ireland</w:t>
      </w:r>
      <w:r w:rsidRPr="00DE49FA">
        <w:rPr>
          <w:rFonts w:ascii="Arial" w:hAnsi="Arial" w:cs="Arial"/>
          <w:sz w:val="24"/>
          <w:szCs w:val="24"/>
        </w:rPr>
        <w:t xml:space="preserve"> Water</w:t>
      </w:r>
    </w:p>
    <w:p w14:paraId="292C7B31" w14:textId="77777777" w:rsidR="00DE49FA" w:rsidRPr="00DE49FA" w:rsidRDefault="00DE49FA" w:rsidP="00DE49FA">
      <w:pPr>
        <w:spacing w:line="240" w:lineRule="auto"/>
        <w:rPr>
          <w:rFonts w:ascii="Arial" w:hAnsi="Arial" w:cs="Arial"/>
          <w:sz w:val="24"/>
          <w:szCs w:val="24"/>
        </w:rPr>
      </w:pPr>
      <w:r w:rsidRPr="00DE49FA">
        <w:rPr>
          <w:rFonts w:ascii="Arial" w:hAnsi="Arial" w:cs="Arial"/>
          <w:sz w:val="24"/>
          <w:szCs w:val="24"/>
        </w:rPr>
        <w:t>Translink</w:t>
      </w:r>
    </w:p>
    <w:p w14:paraId="59BA6161" w14:textId="357E04C3" w:rsidR="00135D41" w:rsidRPr="00135D41" w:rsidRDefault="00135D41" w:rsidP="00135D41">
      <w:pPr>
        <w:spacing w:after="0" w:line="240" w:lineRule="auto"/>
        <w:ind w:right="-58"/>
        <w:rPr>
          <w:rFonts w:ascii="Arial" w:eastAsia="Times New Roman" w:hAnsi="Arial" w:cs="Arial"/>
          <w:b/>
          <w:bCs/>
          <w:color w:val="FF0000"/>
          <w:sz w:val="24"/>
          <w:szCs w:val="24"/>
        </w:rPr>
      </w:pPr>
    </w:p>
    <w:p w14:paraId="5E36B834"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7445874B"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2A64315F"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60C6DD5B"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4826CFB7"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13FB694A"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2F02EC23"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1E29D3A8"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45A99ECF"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173E4FAE"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4C838FF1"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6E35E032"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23E6E197"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6B692868" w14:textId="77777777" w:rsidR="00135D41" w:rsidRDefault="00135D41" w:rsidP="00135D41">
      <w:pPr>
        <w:spacing w:after="0" w:line="240" w:lineRule="auto"/>
        <w:ind w:right="-58"/>
        <w:jc w:val="center"/>
        <w:rPr>
          <w:rFonts w:ascii="Arial" w:eastAsia="Times New Roman" w:hAnsi="Arial" w:cs="Arial"/>
          <w:b/>
          <w:bCs/>
          <w:sz w:val="36"/>
          <w:szCs w:val="36"/>
        </w:rPr>
      </w:pPr>
    </w:p>
    <w:p w14:paraId="30693417" w14:textId="77777777" w:rsidR="00EE6A5A" w:rsidRDefault="00EE6A5A" w:rsidP="00135D41">
      <w:pPr>
        <w:spacing w:after="0" w:line="240" w:lineRule="auto"/>
        <w:ind w:right="-58"/>
        <w:jc w:val="center"/>
        <w:rPr>
          <w:rFonts w:ascii="Arial" w:eastAsia="Times New Roman" w:hAnsi="Arial" w:cs="Arial"/>
          <w:b/>
          <w:bCs/>
          <w:sz w:val="36"/>
          <w:szCs w:val="36"/>
        </w:rPr>
      </w:pPr>
    </w:p>
    <w:p w14:paraId="4489AF7F" w14:textId="77777777" w:rsidR="00EE6A5A" w:rsidRDefault="00EE6A5A" w:rsidP="00135D41">
      <w:pPr>
        <w:spacing w:after="0" w:line="240" w:lineRule="auto"/>
        <w:ind w:right="-58"/>
        <w:jc w:val="center"/>
        <w:rPr>
          <w:rFonts w:ascii="Arial" w:eastAsia="Times New Roman" w:hAnsi="Arial" w:cs="Arial"/>
          <w:b/>
          <w:bCs/>
          <w:sz w:val="36"/>
          <w:szCs w:val="36"/>
        </w:rPr>
      </w:pPr>
    </w:p>
    <w:p w14:paraId="3AF2D00B" w14:textId="77777777" w:rsidR="00EE6A5A" w:rsidRDefault="00EE6A5A" w:rsidP="00135D41">
      <w:pPr>
        <w:spacing w:after="0" w:line="240" w:lineRule="auto"/>
        <w:ind w:right="-58"/>
        <w:jc w:val="center"/>
        <w:rPr>
          <w:rFonts w:ascii="Arial" w:eastAsia="Times New Roman" w:hAnsi="Arial" w:cs="Arial"/>
          <w:b/>
          <w:bCs/>
          <w:sz w:val="36"/>
          <w:szCs w:val="36"/>
        </w:rPr>
      </w:pPr>
    </w:p>
    <w:p w14:paraId="4ED180D5" w14:textId="77777777" w:rsidR="00EE6A5A" w:rsidRDefault="00EE6A5A" w:rsidP="00135D41">
      <w:pPr>
        <w:spacing w:after="0" w:line="240" w:lineRule="auto"/>
        <w:ind w:right="-58"/>
        <w:jc w:val="center"/>
        <w:rPr>
          <w:rFonts w:ascii="Arial" w:eastAsia="Times New Roman" w:hAnsi="Arial" w:cs="Arial"/>
          <w:b/>
          <w:bCs/>
          <w:sz w:val="36"/>
          <w:szCs w:val="36"/>
        </w:rPr>
      </w:pPr>
    </w:p>
    <w:p w14:paraId="2EDBF846" w14:textId="77777777" w:rsidR="00EE6A5A" w:rsidRDefault="00EE6A5A" w:rsidP="00135D41">
      <w:pPr>
        <w:spacing w:after="0" w:line="240" w:lineRule="auto"/>
        <w:ind w:right="-58"/>
        <w:jc w:val="center"/>
        <w:rPr>
          <w:rFonts w:ascii="Arial" w:eastAsia="Times New Roman" w:hAnsi="Arial" w:cs="Arial"/>
          <w:b/>
          <w:bCs/>
          <w:sz w:val="36"/>
          <w:szCs w:val="36"/>
        </w:rPr>
      </w:pPr>
    </w:p>
    <w:p w14:paraId="20CE0CD0" w14:textId="77777777" w:rsidR="00EE6A5A" w:rsidRDefault="00EE6A5A" w:rsidP="00135D41">
      <w:pPr>
        <w:spacing w:after="0" w:line="240" w:lineRule="auto"/>
        <w:ind w:right="-58"/>
        <w:jc w:val="center"/>
        <w:rPr>
          <w:rFonts w:ascii="Arial" w:eastAsia="Times New Roman" w:hAnsi="Arial" w:cs="Arial"/>
          <w:b/>
          <w:bCs/>
          <w:sz w:val="36"/>
          <w:szCs w:val="36"/>
        </w:rPr>
      </w:pPr>
    </w:p>
    <w:p w14:paraId="52B2F52F" w14:textId="77777777" w:rsidR="00EE6A5A" w:rsidRDefault="00EE6A5A" w:rsidP="00135D41">
      <w:pPr>
        <w:spacing w:after="0" w:line="240" w:lineRule="auto"/>
        <w:ind w:right="-58"/>
        <w:jc w:val="center"/>
        <w:rPr>
          <w:rFonts w:ascii="Arial" w:eastAsia="Times New Roman" w:hAnsi="Arial" w:cs="Arial"/>
          <w:b/>
          <w:bCs/>
          <w:sz w:val="36"/>
          <w:szCs w:val="36"/>
        </w:rPr>
      </w:pPr>
    </w:p>
    <w:p w14:paraId="3C35243C" w14:textId="77777777" w:rsidR="00EE6A5A" w:rsidRDefault="00EE6A5A" w:rsidP="00135D41">
      <w:pPr>
        <w:spacing w:after="0" w:line="240" w:lineRule="auto"/>
        <w:ind w:right="-58"/>
        <w:jc w:val="center"/>
        <w:rPr>
          <w:rFonts w:ascii="Arial" w:eastAsia="Times New Roman" w:hAnsi="Arial" w:cs="Arial"/>
          <w:b/>
          <w:bCs/>
          <w:sz w:val="36"/>
          <w:szCs w:val="36"/>
        </w:rPr>
      </w:pPr>
    </w:p>
    <w:p w14:paraId="0BCA6F38" w14:textId="77777777" w:rsidR="00EE6A5A" w:rsidRDefault="00EE6A5A" w:rsidP="00135D41">
      <w:pPr>
        <w:spacing w:after="0" w:line="240" w:lineRule="auto"/>
        <w:ind w:right="-58"/>
        <w:jc w:val="center"/>
        <w:rPr>
          <w:rFonts w:ascii="Arial" w:eastAsia="Times New Roman" w:hAnsi="Arial" w:cs="Arial"/>
          <w:b/>
          <w:bCs/>
          <w:sz w:val="36"/>
          <w:szCs w:val="36"/>
        </w:rPr>
      </w:pPr>
    </w:p>
    <w:p w14:paraId="1C57329E" w14:textId="77777777" w:rsidR="00EE6A5A" w:rsidRDefault="00EE6A5A" w:rsidP="00135D41">
      <w:pPr>
        <w:spacing w:after="0" w:line="240" w:lineRule="auto"/>
        <w:ind w:right="-58"/>
        <w:jc w:val="center"/>
        <w:rPr>
          <w:rFonts w:ascii="Arial" w:eastAsia="Times New Roman" w:hAnsi="Arial" w:cs="Arial"/>
          <w:b/>
          <w:bCs/>
          <w:sz w:val="36"/>
          <w:szCs w:val="36"/>
        </w:rPr>
      </w:pPr>
    </w:p>
    <w:p w14:paraId="4BA9892F" w14:textId="77777777" w:rsidR="00EE6A5A" w:rsidRPr="00135D41" w:rsidRDefault="00EE6A5A" w:rsidP="00135D41">
      <w:pPr>
        <w:spacing w:after="0" w:line="240" w:lineRule="auto"/>
        <w:ind w:right="-58"/>
        <w:jc w:val="center"/>
        <w:rPr>
          <w:rFonts w:ascii="Arial" w:eastAsia="Times New Roman" w:hAnsi="Arial" w:cs="Arial"/>
          <w:b/>
          <w:bCs/>
          <w:sz w:val="36"/>
          <w:szCs w:val="36"/>
        </w:rPr>
      </w:pPr>
    </w:p>
    <w:p w14:paraId="3C4013B8" w14:textId="77777777" w:rsidR="00135D41" w:rsidRPr="00135D41" w:rsidRDefault="00135D41" w:rsidP="00135D41">
      <w:pPr>
        <w:spacing w:after="0" w:line="240" w:lineRule="auto"/>
        <w:ind w:right="-58"/>
        <w:jc w:val="center"/>
        <w:rPr>
          <w:rFonts w:ascii="Arial" w:eastAsia="Times New Roman" w:hAnsi="Arial" w:cs="Arial"/>
          <w:b/>
          <w:bCs/>
          <w:sz w:val="36"/>
          <w:szCs w:val="36"/>
        </w:rPr>
      </w:pPr>
    </w:p>
    <w:p w14:paraId="667AB00B" w14:textId="77777777" w:rsidR="00135D41" w:rsidRDefault="00135D41" w:rsidP="00135D41">
      <w:pPr>
        <w:spacing w:after="0" w:line="240" w:lineRule="auto"/>
        <w:ind w:right="-58"/>
        <w:rPr>
          <w:rFonts w:ascii="Arial" w:eastAsia="Times New Roman" w:hAnsi="Arial" w:cs="Arial"/>
          <w:b/>
          <w:bCs/>
          <w:sz w:val="24"/>
          <w:szCs w:val="24"/>
        </w:rPr>
      </w:pPr>
      <w:bookmarkStart w:id="18" w:name="_9.11.1_The_Contractor"/>
      <w:bookmarkEnd w:id="18"/>
    </w:p>
    <w:p w14:paraId="1999331B" w14:textId="30BD3A84" w:rsidR="00135D41" w:rsidRPr="00135D41" w:rsidRDefault="00135D41" w:rsidP="00135D41">
      <w:pPr>
        <w:spacing w:after="0" w:line="240" w:lineRule="auto"/>
        <w:ind w:right="-58"/>
        <w:rPr>
          <w:rFonts w:ascii="Arial" w:eastAsia="Times New Roman" w:hAnsi="Arial" w:cs="Arial"/>
          <w:b/>
          <w:bCs/>
          <w:sz w:val="24"/>
          <w:szCs w:val="24"/>
        </w:rPr>
      </w:pPr>
      <w:r w:rsidRPr="00135D41">
        <w:rPr>
          <w:rFonts w:ascii="Arial" w:eastAsia="Times New Roman" w:hAnsi="Arial" w:cs="Arial"/>
          <w:b/>
          <w:bCs/>
          <w:sz w:val="24"/>
          <w:szCs w:val="24"/>
        </w:rPr>
        <w:lastRenderedPageBreak/>
        <w:t xml:space="preserve">Annex </w:t>
      </w:r>
      <w:r>
        <w:rPr>
          <w:rFonts w:ascii="Arial" w:eastAsia="Times New Roman" w:hAnsi="Arial" w:cs="Arial"/>
          <w:b/>
          <w:bCs/>
          <w:sz w:val="24"/>
          <w:szCs w:val="24"/>
        </w:rPr>
        <w:t>4</w:t>
      </w:r>
      <w:r w:rsidRPr="00135D41">
        <w:rPr>
          <w:rFonts w:ascii="Arial" w:eastAsia="Times New Roman" w:hAnsi="Arial" w:cs="Arial"/>
          <w:b/>
          <w:bCs/>
          <w:sz w:val="24"/>
          <w:szCs w:val="24"/>
        </w:rPr>
        <w:t xml:space="preserve"> – Social Value</w:t>
      </w:r>
    </w:p>
    <w:p w14:paraId="254A598B" w14:textId="77777777" w:rsidR="00135D41" w:rsidRPr="00135D41" w:rsidRDefault="00135D41" w:rsidP="00135D41">
      <w:pPr>
        <w:keepNext/>
        <w:spacing w:after="0" w:line="360" w:lineRule="auto"/>
        <w:outlineLvl w:val="0"/>
        <w:rPr>
          <w:rFonts w:ascii="Arial" w:eastAsia="Times New Roman" w:hAnsi="Arial" w:cs="Arial"/>
          <w:b/>
          <w:bCs/>
          <w:sz w:val="24"/>
          <w:szCs w:val="24"/>
        </w:rPr>
      </w:pPr>
    </w:p>
    <w:p w14:paraId="3059EEF5" w14:textId="77777777" w:rsidR="00135D41" w:rsidRPr="00135D41" w:rsidRDefault="00135D41" w:rsidP="00135D41">
      <w:pPr>
        <w:spacing w:after="0" w:line="240" w:lineRule="auto"/>
        <w:rPr>
          <w:rFonts w:ascii="Arial" w:eastAsia="Times New Roman" w:hAnsi="Arial" w:cs="Arial"/>
          <w:b/>
          <w:bCs/>
          <w:sz w:val="24"/>
          <w:szCs w:val="24"/>
        </w:rPr>
      </w:pPr>
      <w:r w:rsidRPr="00135D41">
        <w:rPr>
          <w:rFonts w:ascii="Arial" w:eastAsia="Times New Roman" w:hAnsi="Arial" w:cs="Arial"/>
          <w:b/>
          <w:bCs/>
          <w:sz w:val="24"/>
          <w:szCs w:val="24"/>
        </w:rPr>
        <w:t>Background</w:t>
      </w:r>
    </w:p>
    <w:p w14:paraId="0530EF18" w14:textId="77777777" w:rsidR="00135D41" w:rsidRPr="00135D41" w:rsidRDefault="00135D41" w:rsidP="00135D41">
      <w:pPr>
        <w:spacing w:after="0" w:line="240" w:lineRule="auto"/>
        <w:rPr>
          <w:rFonts w:ascii="Arial" w:eastAsia="Times New Roman" w:hAnsi="Arial" w:cs="Arial"/>
          <w:b/>
          <w:bCs/>
          <w:sz w:val="24"/>
          <w:szCs w:val="24"/>
        </w:rPr>
      </w:pPr>
    </w:p>
    <w:p w14:paraId="41512723" w14:textId="77777777" w:rsidR="00135D41" w:rsidRPr="00135D41" w:rsidRDefault="00135D41" w:rsidP="00135D41">
      <w:pPr>
        <w:pBdr>
          <w:bottom w:val="single" w:sz="6" w:space="1" w:color="auto"/>
        </w:pBdr>
        <w:spacing w:after="0" w:line="360" w:lineRule="auto"/>
        <w:rPr>
          <w:rFonts w:ascii="Arial" w:eastAsia="Times New Roman" w:hAnsi="Arial" w:cs="Arial"/>
          <w:sz w:val="24"/>
          <w:szCs w:val="24"/>
        </w:rPr>
      </w:pPr>
      <w:r w:rsidRPr="00135D41">
        <w:rPr>
          <w:rFonts w:ascii="Arial" w:eastAsia="Times New Roman" w:hAnsi="Arial" w:cs="Arial"/>
          <w:sz w:val="24"/>
          <w:szCs w:val="24"/>
        </w:rPr>
        <w:t xml:space="preserve">In accordance with the </w:t>
      </w:r>
      <w:hyperlink r:id="rId16" w:history="1">
        <w:r w:rsidRPr="00135D41">
          <w:rPr>
            <w:rFonts w:ascii="Arial" w:eastAsia="Times New Roman" w:hAnsi="Arial" w:cs="Arial"/>
            <w:color w:val="0000FF"/>
            <w:sz w:val="24"/>
            <w:szCs w:val="24"/>
            <w:u w:val="single"/>
          </w:rPr>
          <w:t>Procurement Policy Note (PPN) 01/21 (Scoring Social Value Policy)</w:t>
        </w:r>
      </w:hyperlink>
      <w:r w:rsidRPr="00135D41">
        <w:rPr>
          <w:rFonts w:ascii="Arial" w:eastAsia="Times New Roman" w:hAnsi="Arial" w:cs="Arial"/>
          <w:sz w:val="24"/>
          <w:szCs w:val="24"/>
        </w:rPr>
        <w:t>, the successful Supplier will be required to deliver measurable social value outcomes.</w:t>
      </w:r>
      <w:r w:rsidRPr="00135D41">
        <w:rPr>
          <w:rFonts w:ascii="Arial" w:eastAsia="Times New Roman" w:hAnsi="Arial" w:cs="Arial"/>
          <w:b/>
          <w:bCs/>
          <w:sz w:val="24"/>
          <w:szCs w:val="24"/>
        </w:rPr>
        <w:t xml:space="preserve"> </w:t>
      </w:r>
    </w:p>
    <w:p w14:paraId="61574520" w14:textId="77777777" w:rsidR="00135D41" w:rsidRPr="00135D41" w:rsidRDefault="00135D41" w:rsidP="00135D41">
      <w:pPr>
        <w:pBdr>
          <w:bottom w:val="single" w:sz="6" w:space="1" w:color="auto"/>
        </w:pBdr>
        <w:spacing w:after="0" w:line="360" w:lineRule="auto"/>
        <w:rPr>
          <w:rFonts w:ascii="Arial" w:eastAsia="Times New Roman" w:hAnsi="Arial" w:cs="Arial"/>
          <w:sz w:val="24"/>
          <w:szCs w:val="24"/>
        </w:rPr>
      </w:pPr>
      <w:r w:rsidRPr="00135D41">
        <w:rPr>
          <w:rFonts w:ascii="Arial" w:eastAsia="Times New Roman" w:hAnsi="Arial" w:cs="Arial"/>
          <w:sz w:val="24"/>
          <w:szCs w:val="24"/>
        </w:rPr>
        <w:t xml:space="preserve">In support of the PPN 01/21, and </w:t>
      </w:r>
      <w:proofErr w:type="gramStart"/>
      <w:r w:rsidRPr="00135D41">
        <w:rPr>
          <w:rFonts w:ascii="Arial" w:eastAsia="Times New Roman" w:hAnsi="Arial" w:cs="Arial"/>
          <w:sz w:val="24"/>
          <w:szCs w:val="24"/>
        </w:rPr>
        <w:t>in light of</w:t>
      </w:r>
      <w:proofErr w:type="gramEnd"/>
      <w:r w:rsidRPr="00135D41">
        <w:rPr>
          <w:rFonts w:ascii="Arial" w:eastAsia="Times New Roman" w:hAnsi="Arial" w:cs="Arial"/>
          <w:sz w:val="24"/>
          <w:szCs w:val="24"/>
        </w:rPr>
        <w:t xml:space="preserve"> the subject matter of the contract, the Contracting Authority has selected theme 1 and 4 as the most relevant social value themes to include in this contract.  </w:t>
      </w:r>
    </w:p>
    <w:p w14:paraId="6C03CD8A" w14:textId="77777777" w:rsidR="00135D41" w:rsidRPr="00135D41" w:rsidRDefault="00135D41" w:rsidP="00135D41">
      <w:pPr>
        <w:pBdr>
          <w:bottom w:val="single" w:sz="6" w:space="1" w:color="auto"/>
        </w:pBdr>
        <w:spacing w:after="0" w:line="360" w:lineRule="auto"/>
        <w:rPr>
          <w:rFonts w:ascii="Arial" w:eastAsia="Times New Roman" w:hAnsi="Arial" w:cs="Arial"/>
          <w:sz w:val="24"/>
          <w:szCs w:val="24"/>
        </w:rPr>
      </w:pPr>
    </w:p>
    <w:p w14:paraId="68F11D11" w14:textId="77777777" w:rsidR="00135D41" w:rsidRPr="00135D41" w:rsidRDefault="00135D41" w:rsidP="00135D41">
      <w:pPr>
        <w:pBdr>
          <w:bottom w:val="single" w:sz="6" w:space="1" w:color="auto"/>
        </w:pBdr>
        <w:spacing w:after="0" w:line="360" w:lineRule="auto"/>
        <w:rPr>
          <w:rFonts w:ascii="Arial" w:eastAsia="Times New Roman" w:hAnsi="Arial" w:cs="Arial"/>
          <w:sz w:val="24"/>
          <w:szCs w:val="24"/>
        </w:rPr>
      </w:pPr>
      <w:r w:rsidRPr="00135D41">
        <w:rPr>
          <w:rFonts w:ascii="Arial" w:eastAsia="Times New Roman" w:hAnsi="Arial" w:cs="Arial"/>
          <w:b/>
          <w:sz w:val="24"/>
          <w:szCs w:val="24"/>
        </w:rPr>
        <w:t>Theme 1 – Increasing secure employment and skills</w:t>
      </w:r>
      <w:r w:rsidRPr="00135D41">
        <w:rPr>
          <w:rFonts w:ascii="Arial" w:eastAsia="Times New Roman" w:hAnsi="Arial" w:cs="Arial"/>
          <w:sz w:val="24"/>
          <w:szCs w:val="24"/>
        </w:rPr>
        <w:t xml:space="preserve"> – aims to create employment and training opportunities, contribute to in-work progression and skills development, create opportunities for entrepreneurs and support economic growth.  </w:t>
      </w:r>
    </w:p>
    <w:p w14:paraId="04F511C9" w14:textId="77777777" w:rsidR="00135D41" w:rsidRPr="00135D41" w:rsidRDefault="00135D41" w:rsidP="00135D41">
      <w:pPr>
        <w:pBdr>
          <w:bottom w:val="single" w:sz="6" w:space="1" w:color="auto"/>
        </w:pBdr>
        <w:spacing w:after="0" w:line="360" w:lineRule="auto"/>
        <w:rPr>
          <w:rFonts w:ascii="Arial" w:eastAsia="Times New Roman" w:hAnsi="Arial" w:cs="Arial"/>
          <w:sz w:val="24"/>
          <w:szCs w:val="24"/>
        </w:rPr>
      </w:pPr>
      <w:r w:rsidRPr="00135D41">
        <w:rPr>
          <w:rFonts w:ascii="Arial" w:eastAsia="Times New Roman" w:hAnsi="Arial" w:cs="Arial"/>
          <w:sz w:val="24"/>
          <w:szCs w:val="24"/>
        </w:rPr>
        <w:t xml:space="preserve">The New Decade, New Approach Deal emphasised the importance of access to good jobs, where workers have a voice that provides a level of autonomy, a decent income, security of tenure, satisfying work in the right quantities and decent working conditions. Creating good jobs and protecting workers’ rights impacts upon better health and wellbeing by tackling inequalities, building self-efficacy and combating poverty </w:t>
      </w:r>
      <w:proofErr w:type="gramStart"/>
      <w:r w:rsidRPr="00135D41">
        <w:rPr>
          <w:rFonts w:ascii="Arial" w:eastAsia="Times New Roman" w:hAnsi="Arial" w:cs="Arial"/>
          <w:sz w:val="24"/>
          <w:szCs w:val="24"/>
        </w:rPr>
        <w:t>and also</w:t>
      </w:r>
      <w:proofErr w:type="gramEnd"/>
      <w:r w:rsidRPr="00135D41">
        <w:rPr>
          <w:rFonts w:ascii="Arial" w:eastAsia="Times New Roman" w:hAnsi="Arial" w:cs="Arial"/>
          <w:sz w:val="24"/>
          <w:szCs w:val="24"/>
        </w:rPr>
        <w:t xml:space="preserve"> helps employers to attract and retain the talent they need to grow and thrive.</w:t>
      </w:r>
    </w:p>
    <w:p w14:paraId="48B8021E" w14:textId="77777777" w:rsidR="00135D41" w:rsidRPr="00135D41" w:rsidRDefault="00135D41" w:rsidP="00135D41">
      <w:pPr>
        <w:pBdr>
          <w:bottom w:val="single" w:sz="6" w:space="1" w:color="auto"/>
        </w:pBdr>
        <w:spacing w:after="0" w:line="360" w:lineRule="auto"/>
        <w:rPr>
          <w:rFonts w:ascii="Arial" w:eastAsia="Times New Roman" w:hAnsi="Arial" w:cs="Arial"/>
          <w:sz w:val="24"/>
          <w:szCs w:val="24"/>
        </w:rPr>
      </w:pPr>
    </w:p>
    <w:p w14:paraId="56361848" w14:textId="77777777" w:rsidR="00135D41" w:rsidRPr="00135D41" w:rsidRDefault="00135D41" w:rsidP="00135D41">
      <w:pPr>
        <w:pBdr>
          <w:bottom w:val="single" w:sz="6" w:space="1" w:color="auto"/>
        </w:pBdr>
        <w:spacing w:after="0" w:line="360" w:lineRule="auto"/>
        <w:rPr>
          <w:rFonts w:ascii="Arial" w:eastAsia="Times New Roman" w:hAnsi="Arial" w:cs="Arial"/>
          <w:sz w:val="24"/>
          <w:szCs w:val="24"/>
        </w:rPr>
      </w:pPr>
      <w:r w:rsidRPr="00135D41">
        <w:rPr>
          <w:rFonts w:ascii="Arial" w:eastAsia="Times New Roman" w:hAnsi="Arial" w:cs="Arial"/>
          <w:b/>
          <w:sz w:val="24"/>
          <w:szCs w:val="24"/>
        </w:rPr>
        <w:t>Theme 4 – Promoting wellbeing</w:t>
      </w:r>
      <w:r w:rsidRPr="00135D41">
        <w:rPr>
          <w:rFonts w:ascii="Arial" w:eastAsia="Times New Roman" w:hAnsi="Arial" w:cs="Arial"/>
          <w:sz w:val="24"/>
          <w:szCs w:val="24"/>
        </w:rPr>
        <w:t xml:space="preserve"> – aims to improve the health and wellbeing of the contract workforce, tackle employment inequality, contribute to in-work progression and skills development, and improve community integration.  </w:t>
      </w:r>
    </w:p>
    <w:p w14:paraId="744E64C2" w14:textId="77777777" w:rsidR="00135D41" w:rsidRPr="00135D41" w:rsidRDefault="00135D41" w:rsidP="00135D41">
      <w:pPr>
        <w:pBdr>
          <w:bottom w:val="single" w:sz="6" w:space="1" w:color="auto"/>
        </w:pBdr>
        <w:spacing w:after="0" w:line="360" w:lineRule="auto"/>
        <w:rPr>
          <w:rFonts w:ascii="Arial" w:eastAsia="Times New Roman" w:hAnsi="Arial" w:cs="Arial"/>
          <w:sz w:val="24"/>
          <w:szCs w:val="24"/>
        </w:rPr>
      </w:pPr>
      <w:r w:rsidRPr="00135D41">
        <w:rPr>
          <w:rFonts w:ascii="Arial" w:eastAsia="Times New Roman" w:hAnsi="Arial" w:cs="Arial"/>
          <w:sz w:val="24"/>
          <w:szCs w:val="24"/>
        </w:rPr>
        <w:t>The Public Health Agency (PHA)</w:t>
      </w:r>
      <w:r w:rsidRPr="00135D41">
        <w:rPr>
          <w:rFonts w:ascii="Arial" w:eastAsia="Times New Roman" w:hAnsi="Arial" w:cs="Arial"/>
          <w:sz w:val="24"/>
          <w:szCs w:val="24"/>
          <w:vertAlign w:val="superscript"/>
        </w:rPr>
        <w:footnoteReference w:id="1"/>
      </w:r>
      <w:r w:rsidRPr="00135D41">
        <w:rPr>
          <w:rFonts w:ascii="Arial" w:eastAsia="Times New Roman" w:hAnsi="Arial" w:cs="Arial"/>
          <w:sz w:val="24"/>
          <w:szCs w:val="24"/>
        </w:rPr>
        <w:t xml:space="preserve"> recognises that using the workplace as a setting to promote and support health and wellbeing makes good business sense and has many benefits for both employers and employees which is especially important as workplaces emerge from the COVID-19 pandemic. According to the World Health Organisation, the definition of a healthy workforce is: ‘... one in which workers and managers collaborate to use a continual improvement process to protect and </w:t>
      </w:r>
      <w:r w:rsidRPr="00135D41">
        <w:rPr>
          <w:rFonts w:ascii="Arial" w:eastAsia="Times New Roman" w:hAnsi="Arial" w:cs="Arial"/>
          <w:sz w:val="24"/>
          <w:szCs w:val="24"/>
        </w:rPr>
        <w:lastRenderedPageBreak/>
        <w:t>promote the health, safety and wellbeing of all workers and the sustainability of the workplace’.</w:t>
      </w:r>
      <w:r w:rsidRPr="00135D41">
        <w:rPr>
          <w:rFonts w:ascii="Arial" w:eastAsia="Times New Roman" w:hAnsi="Arial" w:cs="Arial"/>
          <w:sz w:val="24"/>
          <w:szCs w:val="24"/>
          <w:vertAlign w:val="superscript"/>
        </w:rPr>
        <w:footnoteReference w:id="2"/>
      </w:r>
    </w:p>
    <w:p w14:paraId="7E7C682D" w14:textId="77777777" w:rsidR="00135D41" w:rsidRPr="00135D41" w:rsidRDefault="00135D41" w:rsidP="00135D41">
      <w:pPr>
        <w:pBdr>
          <w:bottom w:val="single" w:sz="6" w:space="1" w:color="auto"/>
        </w:pBdr>
        <w:spacing w:after="0" w:line="360" w:lineRule="auto"/>
        <w:rPr>
          <w:rFonts w:ascii="Arial" w:eastAsia="Times New Roman" w:hAnsi="Arial" w:cs="Arial"/>
          <w:sz w:val="24"/>
          <w:szCs w:val="24"/>
        </w:rPr>
      </w:pPr>
      <w:r w:rsidRPr="00135D41">
        <w:rPr>
          <w:rFonts w:ascii="Arial" w:eastAsia="Times New Roman" w:hAnsi="Arial" w:cs="Arial"/>
          <w:sz w:val="24"/>
          <w:szCs w:val="24"/>
        </w:rPr>
        <w:t xml:space="preserve">To help achieve these objectives and address the strategic aims, it is required that the successful Supplier will deliver measurable social value outcomes.  </w:t>
      </w:r>
      <w:bookmarkStart w:id="19" w:name="_Hlk179977311"/>
    </w:p>
    <w:p w14:paraId="05B57060" w14:textId="77777777" w:rsidR="00135D41" w:rsidRPr="00135D41" w:rsidRDefault="00135D41" w:rsidP="00135D41">
      <w:pPr>
        <w:pBdr>
          <w:bottom w:val="single" w:sz="6" w:space="1" w:color="auto"/>
        </w:pBdr>
        <w:spacing w:after="0" w:line="360" w:lineRule="auto"/>
        <w:rPr>
          <w:rFonts w:ascii="Arial" w:eastAsia="Times New Roman" w:hAnsi="Arial" w:cs="Arial"/>
          <w:sz w:val="24"/>
          <w:szCs w:val="24"/>
        </w:rPr>
      </w:pPr>
    </w:p>
    <w:p w14:paraId="1CA4C741" w14:textId="29A5D133" w:rsidR="00135D41" w:rsidRPr="00135D41" w:rsidRDefault="00135D41" w:rsidP="00135D41">
      <w:pPr>
        <w:pBdr>
          <w:bottom w:val="single" w:sz="6" w:space="1" w:color="auto"/>
        </w:pBdr>
        <w:spacing w:after="0" w:line="360" w:lineRule="auto"/>
        <w:rPr>
          <w:rFonts w:ascii="Arial" w:eastAsia="Times New Roman" w:hAnsi="Arial" w:cs="Arial"/>
          <w:b/>
          <w:bCs/>
          <w:sz w:val="24"/>
          <w:szCs w:val="24"/>
        </w:rPr>
      </w:pPr>
      <w:r w:rsidRPr="00135D41">
        <w:rPr>
          <w:rFonts w:ascii="Arial" w:eastAsia="Times New Roman" w:hAnsi="Arial" w:cs="Arial"/>
          <w:b/>
          <w:bCs/>
          <w:sz w:val="24"/>
          <w:szCs w:val="24"/>
        </w:rPr>
        <w:t>In addition to the social value requirements set out below, the Supplier is required to address the social value award criteria AC</w:t>
      </w:r>
      <w:r w:rsidR="00056538">
        <w:rPr>
          <w:rFonts w:ascii="Arial" w:eastAsia="Times New Roman" w:hAnsi="Arial" w:cs="Arial"/>
          <w:b/>
          <w:bCs/>
          <w:sz w:val="24"/>
          <w:szCs w:val="24"/>
        </w:rPr>
        <w:t>5</w:t>
      </w:r>
      <w:r w:rsidRPr="00135D41">
        <w:rPr>
          <w:rFonts w:ascii="Arial" w:eastAsia="Times New Roman" w:hAnsi="Arial" w:cs="Arial"/>
          <w:b/>
          <w:bCs/>
          <w:sz w:val="24"/>
          <w:szCs w:val="24"/>
        </w:rPr>
        <w:t xml:space="preserve"> – Social Value as set out in the Instructions to Tender.</w:t>
      </w:r>
    </w:p>
    <w:bookmarkEnd w:id="19"/>
    <w:p w14:paraId="787CBAD0" w14:textId="77777777" w:rsidR="00135D41" w:rsidRPr="00135D41" w:rsidRDefault="00135D41" w:rsidP="00135D41">
      <w:pPr>
        <w:spacing w:after="0" w:line="360" w:lineRule="auto"/>
        <w:jc w:val="both"/>
        <w:rPr>
          <w:rFonts w:ascii="Arial" w:eastAsia="Times New Roman" w:hAnsi="Arial" w:cs="Arial"/>
          <w:b/>
          <w:sz w:val="24"/>
          <w:szCs w:val="24"/>
          <w:lang w:val="en-US"/>
        </w:rPr>
      </w:pPr>
    </w:p>
    <w:p w14:paraId="6417B239" w14:textId="77777777" w:rsidR="00135D41" w:rsidRPr="00135D41" w:rsidRDefault="00135D41" w:rsidP="00135D41">
      <w:pPr>
        <w:spacing w:after="0" w:line="360" w:lineRule="auto"/>
        <w:jc w:val="both"/>
        <w:rPr>
          <w:rFonts w:ascii="Arial" w:eastAsia="Times New Roman" w:hAnsi="Arial" w:cs="Arial"/>
          <w:bCs/>
          <w:sz w:val="24"/>
          <w:szCs w:val="24"/>
          <w:lang w:val="en-US"/>
        </w:rPr>
      </w:pPr>
      <w:r w:rsidRPr="00135D41">
        <w:rPr>
          <w:rFonts w:ascii="Arial" w:eastAsia="Times New Roman" w:hAnsi="Arial" w:cs="Arial"/>
          <w:bCs/>
          <w:sz w:val="24"/>
          <w:szCs w:val="24"/>
          <w:lang w:val="en-US"/>
        </w:rPr>
        <w:t xml:space="preserve">1.0 Paid Employment Opportunities  </w:t>
      </w:r>
    </w:p>
    <w:p w14:paraId="7C1D2DDD" w14:textId="77777777" w:rsidR="00135D41" w:rsidRPr="00135D41" w:rsidRDefault="00135D41" w:rsidP="00135D41">
      <w:pPr>
        <w:spacing w:after="0" w:line="360" w:lineRule="auto"/>
        <w:rPr>
          <w:rFonts w:ascii="Arial" w:eastAsia="Times New Roman" w:hAnsi="Arial" w:cs="Arial"/>
          <w:sz w:val="24"/>
          <w:szCs w:val="24"/>
        </w:rPr>
      </w:pPr>
      <w:bookmarkStart w:id="20" w:name="_Hlk171087617"/>
      <w:bookmarkStart w:id="21" w:name="_Hlk171085948"/>
      <w:r w:rsidRPr="00135D41">
        <w:rPr>
          <w:rFonts w:ascii="Arial" w:eastAsia="Times New Roman" w:hAnsi="Arial" w:cs="Arial"/>
          <w:sz w:val="24"/>
          <w:szCs w:val="24"/>
        </w:rPr>
        <w:t xml:space="preserve">1.1 </w:t>
      </w:r>
      <w:bookmarkStart w:id="22" w:name="_Hlk179977509"/>
      <w:r w:rsidRPr="00135D41">
        <w:rPr>
          <w:rFonts w:ascii="Arial" w:eastAsia="Times New Roman" w:hAnsi="Arial" w:cs="Arial"/>
          <w:sz w:val="24"/>
          <w:szCs w:val="24"/>
        </w:rPr>
        <w:t xml:space="preserve">To maximise </w:t>
      </w:r>
      <w:r w:rsidRPr="00135D41">
        <w:rPr>
          <w:rFonts w:ascii="Arial" w:eastAsia="Times New Roman" w:hAnsi="Arial" w:cs="Arial"/>
          <w:sz w:val="24"/>
          <w:szCs w:val="24"/>
          <w:lang w:val="en-US"/>
        </w:rPr>
        <w:t>paid employment opportunities for people who face barriers to employment</w:t>
      </w:r>
      <w:r w:rsidRPr="00135D41">
        <w:rPr>
          <w:rFonts w:ascii="Arial" w:eastAsia="Times New Roman" w:hAnsi="Arial" w:cs="Arial"/>
          <w:sz w:val="24"/>
          <w:szCs w:val="24"/>
        </w:rPr>
        <w:t>, a minimum of 40% of new personnel engaged on the contract (be it through the supplier or a sub-contractor) must satisfy one of the descriptions</w:t>
      </w:r>
      <w:bookmarkEnd w:id="20"/>
      <w:r w:rsidRPr="00135D41">
        <w:rPr>
          <w:rFonts w:ascii="Arial" w:eastAsia="Times New Roman" w:hAnsi="Arial" w:cs="Arial"/>
          <w:sz w:val="24"/>
          <w:szCs w:val="24"/>
        </w:rPr>
        <w:t xml:space="preserve"> below. </w:t>
      </w:r>
    </w:p>
    <w:p w14:paraId="06756C7A" w14:textId="77777777" w:rsidR="00135D41" w:rsidRPr="00135D41" w:rsidRDefault="00135D41" w:rsidP="00135D41">
      <w:pPr>
        <w:numPr>
          <w:ilvl w:val="0"/>
          <w:numId w:val="50"/>
        </w:numPr>
        <w:spacing w:after="160" w:line="360" w:lineRule="auto"/>
        <w:contextualSpacing/>
        <w:rPr>
          <w:rFonts w:ascii="Arial" w:eastAsia="Times New Roman" w:hAnsi="Arial" w:cs="Arial"/>
          <w:sz w:val="24"/>
          <w:szCs w:val="24"/>
          <w:lang w:val="en-US"/>
        </w:rPr>
      </w:pPr>
      <w:r w:rsidRPr="00135D41">
        <w:rPr>
          <w:rFonts w:ascii="Arial" w:eastAsia="Times New Roman" w:hAnsi="Arial" w:cs="Arial"/>
          <w:sz w:val="24"/>
          <w:szCs w:val="24"/>
          <w:lang w:val="en-US"/>
        </w:rPr>
        <w:t xml:space="preserve">a person who is in education or has left education in the last 12 months </w:t>
      </w:r>
      <w:r w:rsidRPr="00135D41">
        <w:rPr>
          <w:rFonts w:ascii="Arial" w:eastAsia="Times New Roman" w:hAnsi="Arial" w:cs="Arial"/>
          <w:sz w:val="24"/>
          <w:szCs w:val="24"/>
          <w:u w:val="single"/>
          <w:lang w:val="en-US"/>
        </w:rPr>
        <w:t>and</w:t>
      </w:r>
      <w:r w:rsidRPr="00135D41">
        <w:rPr>
          <w:rFonts w:ascii="Arial" w:eastAsia="Times New Roman" w:hAnsi="Arial" w:cs="Arial"/>
          <w:sz w:val="24"/>
          <w:szCs w:val="24"/>
          <w:lang w:val="en-US"/>
        </w:rPr>
        <w:t xml:space="preserve"> is seeking employment; or  </w:t>
      </w:r>
    </w:p>
    <w:p w14:paraId="61CF3B17" w14:textId="77777777" w:rsidR="00135D41" w:rsidRPr="00135D41" w:rsidRDefault="00135D41" w:rsidP="00135D41">
      <w:pPr>
        <w:numPr>
          <w:ilvl w:val="0"/>
          <w:numId w:val="51"/>
        </w:numPr>
        <w:spacing w:after="160" w:line="360" w:lineRule="auto"/>
        <w:contextualSpacing/>
        <w:rPr>
          <w:rFonts w:ascii="Arial" w:eastAsia="Times New Roman" w:hAnsi="Arial" w:cs="Arial"/>
          <w:sz w:val="24"/>
          <w:szCs w:val="24"/>
          <w:lang w:val="en-US"/>
        </w:rPr>
      </w:pPr>
      <w:r w:rsidRPr="00135D41">
        <w:rPr>
          <w:rFonts w:ascii="Arial" w:eastAsia="Times New Roman" w:hAnsi="Arial" w:cs="Arial"/>
          <w:sz w:val="24"/>
          <w:szCs w:val="24"/>
          <w:lang w:val="en-US"/>
        </w:rPr>
        <w:t>people who are long-term unemployed</w:t>
      </w:r>
      <w:r w:rsidRPr="00135D41">
        <w:rPr>
          <w:rFonts w:ascii="Arial" w:eastAsia="Times New Roman" w:hAnsi="Arial" w:cs="Arial"/>
          <w:sz w:val="24"/>
          <w:szCs w:val="24"/>
          <w:vertAlign w:val="superscript"/>
          <w:lang w:val="en-US"/>
        </w:rPr>
        <w:footnoteReference w:id="3"/>
      </w:r>
    </w:p>
    <w:p w14:paraId="661AD917" w14:textId="77777777" w:rsidR="00135D41" w:rsidRPr="00135D41" w:rsidRDefault="00135D41" w:rsidP="00135D41">
      <w:pPr>
        <w:numPr>
          <w:ilvl w:val="0"/>
          <w:numId w:val="51"/>
        </w:numPr>
        <w:spacing w:after="160" w:line="360" w:lineRule="auto"/>
        <w:contextualSpacing/>
        <w:rPr>
          <w:rFonts w:ascii="Arial" w:eastAsia="Times New Roman" w:hAnsi="Arial" w:cs="Arial"/>
          <w:sz w:val="24"/>
          <w:szCs w:val="24"/>
          <w:lang w:val="en-US"/>
        </w:rPr>
      </w:pPr>
      <w:r w:rsidRPr="00135D41">
        <w:rPr>
          <w:rFonts w:ascii="Arial" w:eastAsia="Times New Roman" w:hAnsi="Arial" w:cs="Arial"/>
          <w:sz w:val="24"/>
          <w:szCs w:val="24"/>
          <w:lang w:val="en-US"/>
        </w:rPr>
        <w:t xml:space="preserve">people who </w:t>
      </w:r>
      <w:proofErr w:type="gramStart"/>
      <w:r w:rsidRPr="00135D41">
        <w:rPr>
          <w:rFonts w:ascii="Arial" w:eastAsia="Times New Roman" w:hAnsi="Arial" w:cs="Arial"/>
          <w:sz w:val="24"/>
          <w:szCs w:val="24"/>
          <w:lang w:val="en-US"/>
        </w:rPr>
        <w:t>are located in</w:t>
      </w:r>
      <w:proofErr w:type="gramEnd"/>
      <w:r w:rsidRPr="00135D41">
        <w:rPr>
          <w:rFonts w:ascii="Arial" w:eastAsia="Times New Roman" w:hAnsi="Arial" w:cs="Arial"/>
          <w:sz w:val="24"/>
          <w:szCs w:val="24"/>
          <w:lang w:val="en-US"/>
        </w:rPr>
        <w:t xml:space="preserve"> deprived areas </w:t>
      </w:r>
      <w:bookmarkStart w:id="23" w:name="_Hlk159943783"/>
      <w:r w:rsidRPr="00135D41">
        <w:rPr>
          <w:rFonts w:ascii="Arial" w:eastAsia="Times New Roman" w:hAnsi="Arial" w:cs="Arial"/>
          <w:sz w:val="24"/>
          <w:szCs w:val="24"/>
          <w:lang w:val="en-US"/>
        </w:rPr>
        <w:t>and are seeking employment</w:t>
      </w:r>
      <w:bookmarkEnd w:id="23"/>
    </w:p>
    <w:p w14:paraId="2F072B3C" w14:textId="77777777" w:rsidR="00135D41" w:rsidRPr="00135D41" w:rsidRDefault="00135D41" w:rsidP="00135D41">
      <w:pPr>
        <w:numPr>
          <w:ilvl w:val="0"/>
          <w:numId w:val="51"/>
        </w:numPr>
        <w:spacing w:after="160" w:line="360" w:lineRule="auto"/>
        <w:contextualSpacing/>
        <w:rPr>
          <w:rFonts w:ascii="Arial" w:eastAsia="Times New Roman" w:hAnsi="Arial" w:cs="Arial"/>
          <w:sz w:val="24"/>
          <w:szCs w:val="24"/>
          <w:lang w:val="en-US"/>
        </w:rPr>
      </w:pPr>
      <w:r w:rsidRPr="00135D41">
        <w:rPr>
          <w:rFonts w:ascii="Arial" w:eastAsia="Times New Roman" w:hAnsi="Arial" w:cs="Arial"/>
          <w:sz w:val="24"/>
          <w:szCs w:val="24"/>
          <w:lang w:val="en-US"/>
        </w:rPr>
        <w:t>people who are underrepresented in the contract's workforce, are new to the sector and are seeking employment</w:t>
      </w:r>
    </w:p>
    <w:p w14:paraId="41127B82" w14:textId="77777777" w:rsidR="00135D41" w:rsidRPr="00135D41" w:rsidRDefault="00135D41" w:rsidP="00135D41">
      <w:pPr>
        <w:numPr>
          <w:ilvl w:val="0"/>
          <w:numId w:val="51"/>
        </w:numPr>
        <w:spacing w:after="160" w:line="360" w:lineRule="auto"/>
        <w:contextualSpacing/>
        <w:rPr>
          <w:rFonts w:ascii="Arial" w:eastAsia="Times New Roman" w:hAnsi="Arial" w:cs="Arial"/>
          <w:b/>
          <w:sz w:val="24"/>
          <w:szCs w:val="24"/>
          <w:lang w:val="en-US"/>
        </w:rPr>
      </w:pPr>
      <w:r w:rsidRPr="00135D41">
        <w:rPr>
          <w:rFonts w:ascii="Arial" w:eastAsia="Times New Roman" w:hAnsi="Arial" w:cs="Arial"/>
          <w:sz w:val="24"/>
          <w:szCs w:val="24"/>
          <w:lang w:val="en-US"/>
        </w:rPr>
        <w:t>another person who faces barriers to employment and is at risk of social exclusion and is seeking employment, as accepted by the Authority, at the Authority’s discretion</w:t>
      </w:r>
      <w:r w:rsidRPr="00135D41">
        <w:rPr>
          <w:rFonts w:ascii="Arial" w:eastAsia="Times New Roman" w:hAnsi="Arial" w:cs="Arial"/>
          <w:sz w:val="24"/>
          <w:szCs w:val="24"/>
        </w:rPr>
        <w:t xml:space="preserve"> </w:t>
      </w:r>
    </w:p>
    <w:p w14:paraId="7D18F47A" w14:textId="77777777" w:rsidR="00135D41" w:rsidRPr="00135D41" w:rsidRDefault="00135D41" w:rsidP="00135D41">
      <w:pPr>
        <w:spacing w:after="160" w:line="360" w:lineRule="auto"/>
        <w:ind w:left="720"/>
        <w:contextualSpacing/>
        <w:rPr>
          <w:rFonts w:ascii="Arial" w:eastAsia="Times New Roman" w:hAnsi="Arial" w:cs="Arial"/>
          <w:b/>
          <w:sz w:val="24"/>
          <w:szCs w:val="24"/>
          <w:lang w:val="en-US"/>
        </w:rPr>
      </w:pPr>
    </w:p>
    <w:bookmarkEnd w:id="21"/>
    <w:p w14:paraId="4167ECBF" w14:textId="77777777" w:rsidR="00135D41" w:rsidRPr="00135D41" w:rsidRDefault="00135D41" w:rsidP="00135D41">
      <w:pPr>
        <w:spacing w:after="0" w:line="360" w:lineRule="auto"/>
        <w:rPr>
          <w:rFonts w:ascii="Arial" w:eastAsia="Times New Roman" w:hAnsi="Arial" w:cs="Arial"/>
          <w:sz w:val="24"/>
          <w:szCs w:val="24"/>
        </w:rPr>
      </w:pPr>
      <w:r w:rsidRPr="00135D41">
        <w:rPr>
          <w:rFonts w:ascii="Arial" w:eastAsia="Times New Roman" w:hAnsi="Arial" w:cs="Arial"/>
          <w:sz w:val="24"/>
          <w:szCs w:val="24"/>
        </w:rPr>
        <w:t xml:space="preserve">1.2 Moreover, the Supplier will endeavour to fill 10% of vacancies by people </w:t>
      </w:r>
      <w:r w:rsidRPr="00135D41">
        <w:rPr>
          <w:rFonts w:ascii="Arial" w:eastAsia="Times New Roman" w:hAnsi="Arial" w:cs="Arial"/>
          <w:sz w:val="24"/>
          <w:szCs w:val="24"/>
          <w:lang w:val="en-US"/>
        </w:rPr>
        <w:t xml:space="preserve">who have a disability and are seeking employment. </w:t>
      </w:r>
      <w:r w:rsidRPr="00135D41">
        <w:rPr>
          <w:rFonts w:ascii="Arial" w:eastAsia="Times New Roman" w:hAnsi="Arial" w:cs="Arial"/>
          <w:sz w:val="24"/>
          <w:szCs w:val="24"/>
        </w:rPr>
        <w:t xml:space="preserve">These beneficiaries may also contribute to the minimum target of 40% which is outlined at 1.1.   </w:t>
      </w:r>
    </w:p>
    <w:p w14:paraId="4AF2421D" w14:textId="77777777" w:rsidR="00135D41" w:rsidRDefault="00135D41" w:rsidP="00135D41">
      <w:pPr>
        <w:spacing w:after="0" w:line="360" w:lineRule="auto"/>
        <w:rPr>
          <w:rFonts w:ascii="Arial" w:eastAsia="Times New Roman" w:hAnsi="Arial" w:cs="Arial"/>
          <w:sz w:val="24"/>
          <w:szCs w:val="24"/>
          <w:lang w:val="en-US"/>
        </w:rPr>
      </w:pPr>
    </w:p>
    <w:p w14:paraId="343FDF53" w14:textId="77777777" w:rsidR="00DE49FA" w:rsidRPr="00135D41" w:rsidRDefault="00DE49FA" w:rsidP="00135D41">
      <w:pPr>
        <w:spacing w:after="0" w:line="360" w:lineRule="auto"/>
        <w:rPr>
          <w:rFonts w:ascii="Arial" w:eastAsia="Times New Roman" w:hAnsi="Arial" w:cs="Arial"/>
          <w:sz w:val="24"/>
          <w:szCs w:val="24"/>
          <w:lang w:val="en-US"/>
        </w:rPr>
      </w:pPr>
    </w:p>
    <w:bookmarkEnd w:id="22"/>
    <w:p w14:paraId="4ADF2D7F" w14:textId="77777777" w:rsidR="00135D41" w:rsidRPr="00135D41" w:rsidRDefault="00135D41" w:rsidP="00135D41">
      <w:pPr>
        <w:spacing w:after="0" w:line="360" w:lineRule="auto"/>
        <w:rPr>
          <w:rFonts w:ascii="Arial" w:eastAsia="Times New Roman" w:hAnsi="Arial" w:cs="Arial"/>
          <w:bCs/>
          <w:sz w:val="24"/>
          <w:szCs w:val="24"/>
        </w:rPr>
      </w:pPr>
      <w:r w:rsidRPr="00135D41">
        <w:rPr>
          <w:rFonts w:ascii="Arial" w:eastAsia="Times New Roman" w:hAnsi="Arial" w:cs="Arial"/>
          <w:bCs/>
          <w:sz w:val="24"/>
          <w:szCs w:val="24"/>
        </w:rPr>
        <w:lastRenderedPageBreak/>
        <w:t>1.3</w:t>
      </w:r>
      <w:r w:rsidRPr="00135D41">
        <w:rPr>
          <w:rFonts w:ascii="Arial" w:eastAsia="Times New Roman" w:hAnsi="Arial" w:cs="Arial"/>
          <w:bCs/>
          <w:sz w:val="24"/>
          <w:szCs w:val="24"/>
        </w:rPr>
        <w:tab/>
        <w:t>Support and Training</w:t>
      </w:r>
    </w:p>
    <w:p w14:paraId="6EE14E9B" w14:textId="77777777" w:rsidR="00135D41" w:rsidRPr="00135D41" w:rsidRDefault="00135D41" w:rsidP="00135D41">
      <w:pPr>
        <w:spacing w:after="0" w:line="360" w:lineRule="auto"/>
        <w:rPr>
          <w:rFonts w:ascii="Arial" w:eastAsia="Times New Roman" w:hAnsi="Arial" w:cs="Arial"/>
          <w:sz w:val="24"/>
          <w:szCs w:val="24"/>
          <w:lang w:val="en-US"/>
        </w:rPr>
      </w:pPr>
      <w:r w:rsidRPr="00135D41">
        <w:rPr>
          <w:rFonts w:ascii="Arial" w:eastAsia="Times New Roman" w:hAnsi="Arial" w:cs="Arial"/>
          <w:sz w:val="24"/>
          <w:szCs w:val="24"/>
          <w:lang w:val="en-US"/>
        </w:rPr>
        <w:t>Each beneficiary must be:</w:t>
      </w:r>
    </w:p>
    <w:p w14:paraId="5491789C" w14:textId="77777777" w:rsidR="00135D41" w:rsidRPr="00135D41" w:rsidRDefault="00135D41" w:rsidP="00135D41">
      <w:pPr>
        <w:numPr>
          <w:ilvl w:val="0"/>
          <w:numId w:val="52"/>
        </w:numPr>
        <w:spacing w:after="160" w:line="360" w:lineRule="auto"/>
        <w:contextualSpacing/>
        <w:rPr>
          <w:rFonts w:ascii="Arial" w:eastAsia="Times New Roman" w:hAnsi="Arial" w:cs="Arial"/>
          <w:sz w:val="24"/>
          <w:szCs w:val="24"/>
          <w:lang w:val="en-US"/>
        </w:rPr>
      </w:pPr>
      <w:r w:rsidRPr="00135D41">
        <w:rPr>
          <w:rFonts w:ascii="Arial" w:eastAsia="Times New Roman" w:hAnsi="Arial" w:cs="Arial"/>
          <w:sz w:val="24"/>
          <w:szCs w:val="24"/>
          <w:lang w:val="en-US" w:eastAsia="en-GB"/>
        </w:rPr>
        <w:t xml:space="preserve">provided with the opportunity to </w:t>
      </w:r>
      <w:r w:rsidRPr="00135D41">
        <w:rPr>
          <w:rFonts w:ascii="Arial" w:eastAsia="Times New Roman" w:hAnsi="Arial" w:cs="Arial"/>
          <w:sz w:val="24"/>
          <w:szCs w:val="24"/>
          <w:lang w:val="en-US"/>
        </w:rPr>
        <w:t xml:space="preserve">obtain training and accreditation relevant to the tasks they are expected to </w:t>
      </w:r>
      <w:proofErr w:type="gramStart"/>
      <w:r w:rsidRPr="00135D41">
        <w:rPr>
          <w:rFonts w:ascii="Arial" w:eastAsia="Times New Roman" w:hAnsi="Arial" w:cs="Arial"/>
          <w:sz w:val="24"/>
          <w:szCs w:val="24"/>
          <w:lang w:val="en-US"/>
        </w:rPr>
        <w:t>perform;</w:t>
      </w:r>
      <w:proofErr w:type="gramEnd"/>
    </w:p>
    <w:p w14:paraId="6BCCCC84" w14:textId="77777777" w:rsidR="00135D41" w:rsidRPr="00135D41" w:rsidRDefault="00135D41" w:rsidP="00135D41">
      <w:pPr>
        <w:numPr>
          <w:ilvl w:val="0"/>
          <w:numId w:val="52"/>
        </w:numPr>
        <w:spacing w:after="160" w:line="360" w:lineRule="auto"/>
        <w:contextualSpacing/>
        <w:rPr>
          <w:rFonts w:ascii="Arial" w:eastAsia="Times New Roman" w:hAnsi="Arial" w:cs="Arial"/>
          <w:sz w:val="24"/>
          <w:szCs w:val="24"/>
          <w:lang w:val="en-US"/>
        </w:rPr>
      </w:pPr>
      <w:r w:rsidRPr="00135D41">
        <w:rPr>
          <w:rFonts w:ascii="Arial" w:eastAsia="Times New Roman" w:hAnsi="Arial" w:cs="Arial"/>
          <w:sz w:val="24"/>
          <w:szCs w:val="24"/>
          <w:lang w:val="en-US"/>
        </w:rPr>
        <w:t>asked if they would like to receive support with numeracy, literacy and information technology, and those that do must be signposted to sources of training and accreditation for these Essential Skills; and</w:t>
      </w:r>
    </w:p>
    <w:p w14:paraId="2ACEC79C" w14:textId="77777777" w:rsidR="00135D41" w:rsidRPr="00135D41" w:rsidRDefault="00135D41" w:rsidP="00135D41">
      <w:pPr>
        <w:numPr>
          <w:ilvl w:val="0"/>
          <w:numId w:val="52"/>
        </w:numPr>
        <w:spacing w:after="160" w:line="360" w:lineRule="auto"/>
        <w:contextualSpacing/>
        <w:rPr>
          <w:rFonts w:ascii="Arial" w:eastAsia="Times New Roman" w:hAnsi="Arial" w:cs="Arial"/>
          <w:sz w:val="24"/>
          <w:szCs w:val="24"/>
          <w:lang w:val="en-US"/>
        </w:rPr>
      </w:pPr>
      <w:r w:rsidRPr="00135D41">
        <w:rPr>
          <w:rFonts w:ascii="Arial" w:eastAsia="Times New Roman" w:hAnsi="Arial" w:cs="Arial"/>
          <w:sz w:val="24"/>
          <w:szCs w:val="24"/>
          <w:lang w:val="en-US"/>
        </w:rPr>
        <w:t>supported in undertaking training e.g. through flexible working arrangements, where practicable.</w:t>
      </w:r>
    </w:p>
    <w:p w14:paraId="59CC75A0" w14:textId="77777777" w:rsidR="00135D41" w:rsidRPr="00135D41" w:rsidRDefault="00135D41" w:rsidP="00135D41">
      <w:pPr>
        <w:spacing w:after="0" w:line="360" w:lineRule="auto"/>
        <w:rPr>
          <w:rFonts w:ascii="Arial" w:eastAsia="Times New Roman" w:hAnsi="Arial" w:cs="Arial"/>
          <w:sz w:val="24"/>
          <w:szCs w:val="24"/>
          <w:lang w:val="en-US"/>
        </w:rPr>
      </w:pPr>
      <w:r w:rsidRPr="00135D41">
        <w:rPr>
          <w:rFonts w:ascii="Arial" w:eastAsia="Times New Roman" w:hAnsi="Arial" w:cs="Arial"/>
          <w:sz w:val="24"/>
          <w:szCs w:val="24"/>
          <w:lang w:val="en-US"/>
        </w:rPr>
        <w:t>The costs of training and accreditation/registration must be covered by the Supplier either directly or through public or industry sources that they identify.</w:t>
      </w:r>
    </w:p>
    <w:p w14:paraId="13C95FAF" w14:textId="77777777" w:rsidR="00135D41" w:rsidRPr="00135D41" w:rsidRDefault="00135D41" w:rsidP="00135D41">
      <w:pPr>
        <w:spacing w:after="0" w:line="360" w:lineRule="auto"/>
        <w:rPr>
          <w:rFonts w:ascii="Arial" w:eastAsia="Times New Roman" w:hAnsi="Arial" w:cs="Arial"/>
          <w:sz w:val="24"/>
          <w:szCs w:val="24"/>
          <w:lang w:val="en-US"/>
        </w:rPr>
      </w:pPr>
    </w:p>
    <w:p w14:paraId="2F6866E9" w14:textId="77777777" w:rsidR="00135D41" w:rsidRPr="00135D41" w:rsidRDefault="00135D41" w:rsidP="00135D41">
      <w:pPr>
        <w:spacing w:after="0" w:line="360" w:lineRule="auto"/>
        <w:rPr>
          <w:rFonts w:ascii="Arial" w:eastAsia="Times New Roman" w:hAnsi="Arial" w:cs="Arial"/>
          <w:sz w:val="24"/>
          <w:szCs w:val="24"/>
        </w:rPr>
      </w:pPr>
      <w:r w:rsidRPr="00135D41">
        <w:rPr>
          <w:rFonts w:ascii="Arial" w:eastAsia="Times New Roman" w:hAnsi="Arial" w:cs="Arial"/>
          <w:sz w:val="24"/>
          <w:szCs w:val="24"/>
        </w:rPr>
        <w:t xml:space="preserve">2.0 Promoting Wellbeing  </w:t>
      </w:r>
    </w:p>
    <w:p w14:paraId="5340C42C" w14:textId="77777777" w:rsidR="00135D41" w:rsidRPr="00135D41" w:rsidRDefault="00135D41" w:rsidP="00135D41">
      <w:pPr>
        <w:spacing w:after="0" w:line="360" w:lineRule="auto"/>
        <w:rPr>
          <w:rFonts w:ascii="Arial" w:eastAsia="Times New Roman" w:hAnsi="Arial" w:cs="Arial"/>
          <w:sz w:val="24"/>
          <w:szCs w:val="24"/>
        </w:rPr>
      </w:pPr>
    </w:p>
    <w:p w14:paraId="76B2A96B" w14:textId="77777777" w:rsidR="00135D41" w:rsidRDefault="00135D41" w:rsidP="00135D41">
      <w:pPr>
        <w:spacing w:after="0" w:line="360" w:lineRule="auto"/>
        <w:rPr>
          <w:rFonts w:ascii="Arial" w:eastAsia="Times New Roman" w:hAnsi="Arial" w:cs="Arial"/>
          <w:sz w:val="24"/>
          <w:szCs w:val="24"/>
        </w:rPr>
      </w:pPr>
      <w:r w:rsidRPr="00135D41">
        <w:rPr>
          <w:rFonts w:ascii="Arial" w:eastAsia="Times New Roman" w:hAnsi="Arial" w:cs="Arial"/>
          <w:sz w:val="24"/>
          <w:szCs w:val="24"/>
        </w:rPr>
        <w:t>The Supplier will deliver initiatives to continuously improve the Health and Wellbeing of the contract workforce, particularly for the groups set out at clause 1.0. These initiatives should be above and beyond the legal and mandatory requirements of the contract.</w:t>
      </w:r>
    </w:p>
    <w:p w14:paraId="3B48DDFE" w14:textId="25E78836" w:rsidR="00EE6A5A" w:rsidRPr="00135D41" w:rsidRDefault="00EE6A5A" w:rsidP="00135D41">
      <w:pPr>
        <w:spacing w:after="0" w:line="360" w:lineRule="auto"/>
        <w:rPr>
          <w:rFonts w:ascii="Arial" w:eastAsia="Times New Roman" w:hAnsi="Arial" w:cs="Arial"/>
          <w:sz w:val="24"/>
          <w:szCs w:val="24"/>
        </w:rPr>
      </w:pPr>
      <w:r>
        <w:rPr>
          <w:rFonts w:ascii="Arial" w:eastAsia="Times New Roman" w:hAnsi="Arial" w:cs="Arial"/>
          <w:sz w:val="24"/>
          <w:szCs w:val="24"/>
        </w:rPr>
        <w:t xml:space="preserve">The Supplier shall </w:t>
      </w:r>
      <w:r w:rsidRPr="00EE6A5A">
        <w:rPr>
          <w:rFonts w:ascii="Arial" w:eastAsia="Times New Roman" w:hAnsi="Arial" w:cs="Arial"/>
          <w:sz w:val="24"/>
          <w:szCs w:val="24"/>
        </w:rPr>
        <w:t>develop a staff well-being framework to ensure staff have access to appropriate support and well-being services</w:t>
      </w:r>
      <w:r>
        <w:rPr>
          <w:rFonts w:ascii="Arial" w:eastAsia="Times New Roman" w:hAnsi="Arial" w:cs="Arial"/>
          <w:sz w:val="24"/>
          <w:szCs w:val="24"/>
        </w:rPr>
        <w:t>.</w:t>
      </w:r>
    </w:p>
    <w:p w14:paraId="3F1A5B1E" w14:textId="77777777" w:rsidR="00135D41" w:rsidRPr="00135D41" w:rsidRDefault="00135D41" w:rsidP="00135D41">
      <w:pPr>
        <w:spacing w:after="0" w:line="360" w:lineRule="auto"/>
        <w:rPr>
          <w:rFonts w:ascii="Arial" w:eastAsia="Times New Roman" w:hAnsi="Arial" w:cs="Arial"/>
          <w:sz w:val="24"/>
          <w:szCs w:val="24"/>
        </w:rPr>
      </w:pPr>
    </w:p>
    <w:p w14:paraId="71266171" w14:textId="77777777" w:rsidR="00135D41" w:rsidRPr="00EE6A5A" w:rsidRDefault="00135D41" w:rsidP="00EE6A5A">
      <w:pPr>
        <w:spacing w:after="0" w:line="360" w:lineRule="auto"/>
        <w:rPr>
          <w:rFonts w:ascii="Arial" w:eastAsia="Times New Roman" w:hAnsi="Arial" w:cs="Arial"/>
          <w:bCs/>
          <w:sz w:val="24"/>
          <w:szCs w:val="24"/>
        </w:rPr>
      </w:pPr>
      <w:r w:rsidRPr="00EE6A5A">
        <w:rPr>
          <w:rFonts w:ascii="Arial" w:eastAsia="Times New Roman" w:hAnsi="Arial" w:cs="Arial"/>
          <w:bCs/>
          <w:sz w:val="24"/>
          <w:szCs w:val="24"/>
        </w:rPr>
        <w:t>3.0 Positive Action to maximise employment opportunities</w:t>
      </w:r>
    </w:p>
    <w:p w14:paraId="68751A31" w14:textId="77777777" w:rsidR="00135D41" w:rsidRPr="00135D41" w:rsidRDefault="00135D41" w:rsidP="00135D41">
      <w:pPr>
        <w:keepNext/>
        <w:spacing w:after="0" w:line="360" w:lineRule="auto"/>
        <w:outlineLvl w:val="1"/>
        <w:rPr>
          <w:rFonts w:ascii="Arial" w:eastAsia="Times New Roman" w:hAnsi="Arial" w:cs="Arial"/>
          <w:sz w:val="24"/>
          <w:szCs w:val="20"/>
        </w:rPr>
      </w:pPr>
    </w:p>
    <w:p w14:paraId="6F7ACA9A" w14:textId="77777777" w:rsidR="00135D41" w:rsidRPr="00135D41" w:rsidRDefault="00135D41" w:rsidP="00135D41">
      <w:pPr>
        <w:spacing w:after="0" w:line="360" w:lineRule="auto"/>
        <w:rPr>
          <w:rFonts w:ascii="Arial" w:eastAsia="Times New Roman" w:hAnsi="Arial" w:cs="Arial"/>
          <w:sz w:val="24"/>
          <w:szCs w:val="24"/>
        </w:rPr>
      </w:pPr>
      <w:r w:rsidRPr="00135D41">
        <w:rPr>
          <w:rFonts w:ascii="Arial" w:eastAsia="Times New Roman" w:hAnsi="Arial" w:cs="Arial"/>
          <w:sz w:val="24"/>
          <w:szCs w:val="24"/>
        </w:rPr>
        <w:t>All employment vacancies on the contract are to be notified by the Supplier to (</w:t>
      </w:r>
      <w:hyperlink r:id="rId17" w:history="1">
        <w:r w:rsidRPr="00135D41">
          <w:rPr>
            <w:rFonts w:ascii="Arial" w:eastAsia="Times New Roman" w:hAnsi="Arial" w:cs="Arial"/>
            <w:color w:val="0000FF"/>
            <w:sz w:val="20"/>
            <w:szCs w:val="20"/>
            <w:u w:val="single"/>
          </w:rPr>
          <w:t>www.jobapplyni.com</w:t>
        </w:r>
      </w:hyperlink>
      <w:r w:rsidRPr="00135D41">
        <w:rPr>
          <w:rFonts w:ascii="Arial" w:eastAsia="Times New Roman" w:hAnsi="Arial" w:cs="Arial"/>
          <w:sz w:val="24"/>
          <w:szCs w:val="24"/>
        </w:rPr>
        <w:t>) and one or more organisations registered on the Social Value Unit website (</w:t>
      </w:r>
      <w:hyperlink r:id="rId18" w:history="1">
        <w:r w:rsidRPr="00135D41">
          <w:rPr>
            <w:rFonts w:ascii="Arial" w:eastAsia="Times New Roman" w:hAnsi="Arial" w:cs="Arial"/>
            <w:color w:val="0000FF"/>
            <w:sz w:val="24"/>
            <w:szCs w:val="24"/>
            <w:u w:val="single"/>
          </w:rPr>
          <w:t>www.socialvalueni.org/contractors/find-a-broker/</w:t>
        </w:r>
      </w:hyperlink>
      <w:r w:rsidRPr="00135D41">
        <w:rPr>
          <w:rFonts w:ascii="Arial" w:eastAsia="Times New Roman" w:hAnsi="Arial" w:cs="Arial"/>
          <w:sz w:val="24"/>
          <w:szCs w:val="24"/>
        </w:rPr>
        <w:t>) and/or other agencies named by or agreed with the Authority for this purpose. Sufficient time must be allowed for information on vacancies to be made available and applications submitted.</w:t>
      </w:r>
    </w:p>
    <w:p w14:paraId="54BB5900" w14:textId="77777777" w:rsidR="00135D41" w:rsidRPr="00135D41" w:rsidRDefault="00135D41" w:rsidP="00135D41">
      <w:pPr>
        <w:spacing w:after="0" w:line="360" w:lineRule="auto"/>
        <w:rPr>
          <w:rFonts w:ascii="Arial" w:eastAsia="Times New Roman" w:hAnsi="Arial" w:cs="Arial"/>
          <w:sz w:val="24"/>
          <w:szCs w:val="24"/>
        </w:rPr>
      </w:pPr>
    </w:p>
    <w:p w14:paraId="325233EF" w14:textId="77777777" w:rsidR="00135D41" w:rsidRPr="00EE6A5A" w:rsidRDefault="00135D41" w:rsidP="00EE6A5A">
      <w:pPr>
        <w:spacing w:after="0" w:line="360" w:lineRule="auto"/>
        <w:rPr>
          <w:rFonts w:ascii="Arial" w:eastAsia="Times New Roman" w:hAnsi="Arial" w:cs="Arial"/>
          <w:bCs/>
          <w:sz w:val="24"/>
          <w:szCs w:val="24"/>
        </w:rPr>
      </w:pPr>
      <w:r w:rsidRPr="00EE6A5A">
        <w:rPr>
          <w:rFonts w:ascii="Arial" w:eastAsia="Times New Roman" w:hAnsi="Arial" w:cs="Arial"/>
          <w:bCs/>
          <w:sz w:val="24"/>
          <w:szCs w:val="24"/>
        </w:rPr>
        <w:t>4.0</w:t>
      </w:r>
      <w:r w:rsidRPr="00EE6A5A">
        <w:rPr>
          <w:rFonts w:ascii="Arial" w:eastAsia="Times New Roman" w:hAnsi="Arial" w:cs="Arial"/>
          <w:bCs/>
          <w:sz w:val="24"/>
          <w:szCs w:val="24"/>
        </w:rPr>
        <w:tab/>
        <w:t xml:space="preserve">Security clearance </w:t>
      </w:r>
    </w:p>
    <w:p w14:paraId="169F36FC" w14:textId="77777777" w:rsidR="00135D41" w:rsidRPr="00135D41" w:rsidRDefault="00135D41" w:rsidP="00135D41">
      <w:pPr>
        <w:keepNext/>
        <w:spacing w:after="0" w:line="360" w:lineRule="auto"/>
        <w:outlineLvl w:val="1"/>
        <w:rPr>
          <w:rFonts w:ascii="Arial" w:eastAsia="Times New Roman" w:hAnsi="Arial" w:cs="Arial"/>
          <w:sz w:val="24"/>
          <w:szCs w:val="24"/>
          <w:lang w:val="en-US"/>
        </w:rPr>
      </w:pPr>
    </w:p>
    <w:p w14:paraId="750D2F3F" w14:textId="77777777" w:rsidR="00135D41" w:rsidRPr="00135D41" w:rsidRDefault="00135D41" w:rsidP="00135D41">
      <w:pPr>
        <w:spacing w:after="0" w:line="360" w:lineRule="auto"/>
        <w:rPr>
          <w:rFonts w:ascii="Arial" w:eastAsia="Times New Roman" w:hAnsi="Arial" w:cs="Arial"/>
          <w:sz w:val="24"/>
          <w:szCs w:val="24"/>
          <w:lang w:val="en-US"/>
        </w:rPr>
      </w:pPr>
      <w:r w:rsidRPr="00135D41">
        <w:rPr>
          <w:rFonts w:ascii="Arial" w:eastAsia="Times New Roman" w:hAnsi="Arial" w:cs="Arial"/>
          <w:sz w:val="24"/>
          <w:szCs w:val="24"/>
          <w:lang w:val="en-US"/>
        </w:rPr>
        <w:t>The Supplier shall obtain security clearance for all persons visiting the workplace in relation to employment opportunities and site visits to the same standard as all other personnel involved in the contract in accordance with the Contract Information.</w:t>
      </w:r>
    </w:p>
    <w:p w14:paraId="15DA6B97" w14:textId="77777777" w:rsidR="00135D41" w:rsidRPr="00135D41" w:rsidRDefault="00135D41" w:rsidP="00135D41">
      <w:pPr>
        <w:spacing w:after="0" w:line="360" w:lineRule="auto"/>
        <w:rPr>
          <w:rFonts w:ascii="Arial" w:eastAsia="Times New Roman" w:hAnsi="Arial" w:cs="Arial"/>
          <w:sz w:val="24"/>
          <w:szCs w:val="24"/>
          <w:lang w:val="en-US"/>
        </w:rPr>
      </w:pPr>
    </w:p>
    <w:p w14:paraId="775E4250" w14:textId="77777777" w:rsidR="00135D41" w:rsidRPr="00EE6A5A" w:rsidRDefault="00135D41" w:rsidP="00EE6A5A">
      <w:pPr>
        <w:spacing w:after="0" w:line="360" w:lineRule="auto"/>
        <w:rPr>
          <w:rFonts w:ascii="Arial" w:eastAsia="Times New Roman" w:hAnsi="Arial" w:cs="Arial"/>
          <w:bCs/>
          <w:sz w:val="24"/>
          <w:szCs w:val="24"/>
        </w:rPr>
      </w:pPr>
      <w:r w:rsidRPr="00EE6A5A">
        <w:rPr>
          <w:rFonts w:ascii="Arial" w:eastAsia="Times New Roman" w:hAnsi="Arial" w:cs="Arial"/>
          <w:bCs/>
          <w:sz w:val="24"/>
          <w:szCs w:val="24"/>
        </w:rPr>
        <w:t>5.0</w:t>
      </w:r>
      <w:r w:rsidRPr="00EE6A5A">
        <w:rPr>
          <w:rFonts w:ascii="Arial" w:eastAsia="Times New Roman" w:hAnsi="Arial" w:cs="Arial"/>
          <w:bCs/>
          <w:sz w:val="24"/>
          <w:szCs w:val="24"/>
        </w:rPr>
        <w:tab/>
        <w:t xml:space="preserve">Data Protection </w:t>
      </w:r>
    </w:p>
    <w:p w14:paraId="7622FBAF" w14:textId="77777777" w:rsidR="00135D41" w:rsidRPr="00135D41" w:rsidRDefault="00135D41" w:rsidP="00135D41">
      <w:pPr>
        <w:keepNext/>
        <w:spacing w:after="0" w:line="360" w:lineRule="auto"/>
        <w:outlineLvl w:val="1"/>
        <w:rPr>
          <w:rFonts w:ascii="Arial" w:eastAsia="Times New Roman" w:hAnsi="Arial" w:cs="Arial"/>
          <w:sz w:val="24"/>
          <w:szCs w:val="24"/>
        </w:rPr>
      </w:pPr>
    </w:p>
    <w:p w14:paraId="371E55E5" w14:textId="77777777" w:rsidR="00135D41" w:rsidRPr="00135D41" w:rsidRDefault="00135D41" w:rsidP="00135D41">
      <w:pPr>
        <w:spacing w:after="0" w:line="360" w:lineRule="auto"/>
        <w:rPr>
          <w:rFonts w:ascii="Arial" w:eastAsia="Times New Roman" w:hAnsi="Arial" w:cs="Arial"/>
          <w:sz w:val="24"/>
          <w:szCs w:val="20"/>
          <w:lang w:val="en-US"/>
        </w:rPr>
      </w:pPr>
      <w:r w:rsidRPr="00135D41">
        <w:rPr>
          <w:rFonts w:ascii="Arial" w:eastAsia="Times New Roman" w:hAnsi="Arial" w:cs="Arial"/>
          <w:sz w:val="24"/>
          <w:szCs w:val="20"/>
          <w:lang w:val="en-US"/>
        </w:rPr>
        <w:t xml:space="preserve">Where the Supplier has selected to provide paid employment opportunities for people who face barriers to employment the following Data Protection arrangements will apply.  </w:t>
      </w:r>
    </w:p>
    <w:p w14:paraId="21D20CA2" w14:textId="77777777" w:rsidR="00135D41" w:rsidRPr="00135D41" w:rsidRDefault="00135D41" w:rsidP="00135D41">
      <w:pPr>
        <w:spacing w:after="0" w:line="360" w:lineRule="auto"/>
        <w:rPr>
          <w:rFonts w:ascii="Arial" w:eastAsia="Times New Roman" w:hAnsi="Arial" w:cs="Arial"/>
          <w:sz w:val="24"/>
          <w:szCs w:val="24"/>
          <w:lang w:val="en-US"/>
        </w:rPr>
      </w:pPr>
      <w:r w:rsidRPr="00135D41">
        <w:rPr>
          <w:rFonts w:ascii="Arial" w:eastAsia="Times New Roman" w:hAnsi="Arial" w:cs="Arial"/>
          <w:sz w:val="24"/>
          <w:szCs w:val="24"/>
          <w:lang w:val="en-US"/>
        </w:rPr>
        <w:t>A Data Protection Consent Form (as provided) must be completed by each person in the Supplier’s Social Value Monitoring Report and therefore counted towards the Social Value target for the contract. Consent shall be provided on a voluntary basis and can be withdrawn at any time (as noted within the Data Protection Consent Form). Completed Consent Forms must be sent to the Strategic Investment Board.  Notwithstanding the above, the Supplier shall ensure it satisfies itself in respect of its obligations under the Data Protection Act 2018 (as may be amended from time to time) and the General Data Protection Regulation (UK GDPR).</w:t>
      </w:r>
    </w:p>
    <w:p w14:paraId="123B5F8C" w14:textId="77777777" w:rsidR="00135D41" w:rsidRPr="00135D41" w:rsidRDefault="00135D41" w:rsidP="00135D41">
      <w:pPr>
        <w:spacing w:after="0" w:line="360" w:lineRule="auto"/>
        <w:rPr>
          <w:rFonts w:ascii="Arial" w:eastAsia="Times New Roman" w:hAnsi="Arial" w:cs="Arial"/>
          <w:sz w:val="24"/>
          <w:szCs w:val="24"/>
          <w:lang w:val="en-US"/>
        </w:rPr>
      </w:pPr>
      <w:r w:rsidRPr="00135D41">
        <w:rPr>
          <w:rFonts w:ascii="Arial" w:eastAsia="Times New Roman" w:hAnsi="Arial" w:cs="Arial"/>
          <w:sz w:val="24"/>
          <w:szCs w:val="24"/>
          <w:lang w:val="en-US"/>
        </w:rPr>
        <w:t xml:space="preserve">The Supplier, at contract award, shall enter into a Data Processing Agreement with the Strategic Investment Board. This is to enable the sharing of personal information (provided in the Social Value Monitoring Report) for the purposes of checking and verification. </w:t>
      </w:r>
    </w:p>
    <w:p w14:paraId="0ACD3649" w14:textId="77777777" w:rsidR="00135D41" w:rsidRPr="00135D41" w:rsidRDefault="00135D41" w:rsidP="00135D41">
      <w:pPr>
        <w:spacing w:after="0" w:line="360" w:lineRule="auto"/>
        <w:rPr>
          <w:rFonts w:ascii="Arial" w:eastAsia="Times New Roman" w:hAnsi="Arial" w:cs="Arial"/>
          <w:sz w:val="24"/>
          <w:szCs w:val="24"/>
          <w:lang w:val="en-US"/>
        </w:rPr>
      </w:pPr>
      <w:r w:rsidRPr="00135D41">
        <w:rPr>
          <w:rFonts w:ascii="Arial" w:eastAsia="Times New Roman" w:hAnsi="Arial" w:cs="Arial"/>
          <w:sz w:val="24"/>
          <w:szCs w:val="24"/>
          <w:lang w:val="en-US"/>
        </w:rPr>
        <w:t xml:space="preserve">The Supplier must only engage a Sub-processor, in relation to the Social Value requirements, with the prior consent of the Strategic Investment Board and must enter into a Data Processing Agreement with any Sub-processor with whom the information in the Supplier’s Social Value Monitoring Report is shared.  </w:t>
      </w:r>
    </w:p>
    <w:p w14:paraId="7DA83960" w14:textId="77777777" w:rsidR="00135D41" w:rsidRPr="00135D41" w:rsidRDefault="00135D41" w:rsidP="00135D41">
      <w:pPr>
        <w:spacing w:after="0" w:line="360" w:lineRule="auto"/>
        <w:rPr>
          <w:rFonts w:ascii="Arial" w:eastAsia="Times New Roman" w:hAnsi="Arial" w:cs="Arial"/>
          <w:sz w:val="24"/>
          <w:szCs w:val="24"/>
          <w:lang w:val="en-US"/>
        </w:rPr>
      </w:pPr>
    </w:p>
    <w:p w14:paraId="39AE142F" w14:textId="77777777" w:rsidR="00135D41" w:rsidRPr="00EE6A5A" w:rsidRDefault="00135D41" w:rsidP="00EE6A5A">
      <w:pPr>
        <w:spacing w:after="0" w:line="360" w:lineRule="auto"/>
        <w:rPr>
          <w:rFonts w:ascii="Arial" w:eastAsia="Times New Roman" w:hAnsi="Arial" w:cs="Arial"/>
          <w:bCs/>
          <w:sz w:val="24"/>
          <w:szCs w:val="24"/>
        </w:rPr>
      </w:pPr>
      <w:r w:rsidRPr="00EE6A5A">
        <w:rPr>
          <w:rFonts w:ascii="Arial" w:eastAsia="Times New Roman" w:hAnsi="Arial" w:cs="Arial"/>
          <w:bCs/>
          <w:sz w:val="24"/>
          <w:szCs w:val="24"/>
        </w:rPr>
        <w:t>6.0</w:t>
      </w:r>
      <w:r w:rsidRPr="00EE6A5A">
        <w:rPr>
          <w:rFonts w:ascii="Arial" w:eastAsia="Times New Roman" w:hAnsi="Arial" w:cs="Arial"/>
          <w:bCs/>
          <w:sz w:val="24"/>
          <w:szCs w:val="24"/>
        </w:rPr>
        <w:tab/>
        <w:t xml:space="preserve">Health and Safety </w:t>
      </w:r>
    </w:p>
    <w:p w14:paraId="66490FBC" w14:textId="77777777" w:rsidR="00135D41" w:rsidRPr="00135D41" w:rsidRDefault="00135D41" w:rsidP="00135D41">
      <w:pPr>
        <w:keepNext/>
        <w:spacing w:after="0" w:line="360" w:lineRule="auto"/>
        <w:outlineLvl w:val="1"/>
        <w:rPr>
          <w:rFonts w:ascii="Arial" w:eastAsia="Times New Roman" w:hAnsi="Arial" w:cs="Arial"/>
          <w:sz w:val="24"/>
          <w:szCs w:val="24"/>
          <w:lang w:val="en-US"/>
        </w:rPr>
      </w:pPr>
    </w:p>
    <w:p w14:paraId="1BED9623" w14:textId="77777777" w:rsidR="00135D41" w:rsidRPr="00135D41" w:rsidRDefault="00135D41" w:rsidP="00135D41">
      <w:pPr>
        <w:spacing w:after="0" w:line="360" w:lineRule="auto"/>
        <w:rPr>
          <w:rFonts w:ascii="Arial" w:eastAsia="Times New Roman" w:hAnsi="Arial" w:cs="Arial"/>
          <w:sz w:val="24"/>
          <w:szCs w:val="24"/>
          <w:lang w:val="en-US"/>
        </w:rPr>
      </w:pPr>
      <w:r w:rsidRPr="00135D41">
        <w:rPr>
          <w:rFonts w:ascii="Arial" w:eastAsia="Times New Roman" w:hAnsi="Arial" w:cs="Arial"/>
          <w:sz w:val="24"/>
          <w:szCs w:val="24"/>
          <w:lang w:val="en-US"/>
        </w:rPr>
        <w:t>It is the responsibility of the Supplier to ensure that persons recruited or otherwise visiting the worksite in relation to the social value requirements has or is supported to obtain the necessary health and safety accreditation or other appropriate measures and appropriate personal protective equipment if necessary.</w:t>
      </w:r>
    </w:p>
    <w:p w14:paraId="04A57357" w14:textId="77777777" w:rsidR="00135D41" w:rsidRPr="00135D41" w:rsidRDefault="00135D41" w:rsidP="00135D41">
      <w:pPr>
        <w:spacing w:after="0" w:line="360" w:lineRule="auto"/>
        <w:rPr>
          <w:rFonts w:ascii="Arial" w:eastAsia="Times New Roman" w:hAnsi="Arial" w:cs="Arial"/>
          <w:sz w:val="24"/>
          <w:szCs w:val="24"/>
          <w:lang w:val="en-US"/>
        </w:rPr>
      </w:pPr>
    </w:p>
    <w:p w14:paraId="5A46940A" w14:textId="77777777" w:rsidR="00135D41" w:rsidRPr="00EE6A5A" w:rsidRDefault="00135D41" w:rsidP="00EE6A5A">
      <w:pPr>
        <w:spacing w:after="0" w:line="360" w:lineRule="auto"/>
        <w:rPr>
          <w:rFonts w:ascii="Arial" w:eastAsia="Times New Roman" w:hAnsi="Arial" w:cs="Arial"/>
          <w:bCs/>
          <w:sz w:val="24"/>
          <w:szCs w:val="24"/>
        </w:rPr>
      </w:pPr>
      <w:r w:rsidRPr="00EE6A5A">
        <w:rPr>
          <w:rFonts w:ascii="Arial" w:eastAsia="Times New Roman" w:hAnsi="Arial" w:cs="Arial"/>
          <w:bCs/>
          <w:sz w:val="24"/>
          <w:szCs w:val="24"/>
        </w:rPr>
        <w:t>7.0 The Authority’s Support Activities</w:t>
      </w:r>
    </w:p>
    <w:p w14:paraId="60AA2FC1" w14:textId="77777777" w:rsidR="00135D41" w:rsidRPr="00135D41" w:rsidRDefault="00135D41" w:rsidP="00135D41">
      <w:pPr>
        <w:keepNext/>
        <w:spacing w:after="0" w:line="360" w:lineRule="auto"/>
        <w:outlineLvl w:val="1"/>
        <w:rPr>
          <w:rFonts w:ascii="Arial" w:eastAsia="Times New Roman" w:hAnsi="Arial" w:cs="Arial"/>
          <w:sz w:val="24"/>
          <w:szCs w:val="24"/>
          <w:lang w:val="en-US"/>
        </w:rPr>
      </w:pPr>
    </w:p>
    <w:p w14:paraId="7BF6DD12" w14:textId="77777777" w:rsidR="00135D41" w:rsidRPr="00135D41" w:rsidRDefault="00135D41" w:rsidP="00135D41">
      <w:pPr>
        <w:spacing w:after="0" w:line="360" w:lineRule="auto"/>
        <w:rPr>
          <w:rFonts w:ascii="Arial" w:eastAsia="Times New Roman" w:hAnsi="Arial" w:cs="Arial"/>
          <w:sz w:val="24"/>
          <w:szCs w:val="24"/>
        </w:rPr>
      </w:pPr>
      <w:r w:rsidRPr="00135D41">
        <w:rPr>
          <w:rFonts w:ascii="Arial" w:eastAsia="Times New Roman" w:hAnsi="Arial" w:cs="Arial"/>
          <w:sz w:val="24"/>
          <w:szCs w:val="24"/>
          <w:lang w:val="en-US"/>
        </w:rPr>
        <w:t xml:space="preserve">Organisations delivering employability, education and skills training are listed on the Social Value Unit website </w:t>
      </w:r>
      <w:r w:rsidRPr="00135D41">
        <w:rPr>
          <w:rFonts w:ascii="Arial" w:eastAsia="Times New Roman" w:hAnsi="Arial" w:cs="Arial"/>
          <w:b/>
          <w:color w:val="000000"/>
          <w:sz w:val="24"/>
          <w:szCs w:val="24"/>
        </w:rPr>
        <w:t>(</w:t>
      </w:r>
      <w:hyperlink r:id="rId19" w:history="1">
        <w:r w:rsidRPr="00135D41">
          <w:rPr>
            <w:rFonts w:ascii="Arial" w:eastAsia="Times New Roman" w:hAnsi="Arial" w:cs="Arial"/>
            <w:color w:val="0000FF"/>
            <w:sz w:val="24"/>
            <w:szCs w:val="24"/>
            <w:u w:val="single"/>
          </w:rPr>
          <w:t>www.socialvalueni.org/Contractors/find-a-broker/</w:t>
        </w:r>
      </w:hyperlink>
      <w:r w:rsidRPr="00135D41">
        <w:rPr>
          <w:rFonts w:ascii="Arial" w:eastAsia="Times New Roman" w:hAnsi="Arial" w:cs="Arial"/>
          <w:b/>
          <w:color w:val="000000"/>
          <w:sz w:val="24"/>
          <w:szCs w:val="24"/>
        </w:rPr>
        <w:t xml:space="preserve">) </w:t>
      </w:r>
      <w:r w:rsidRPr="00135D41">
        <w:rPr>
          <w:rFonts w:ascii="Arial" w:eastAsia="Times New Roman" w:hAnsi="Arial" w:cs="Arial"/>
          <w:bCs/>
          <w:color w:val="000000"/>
          <w:sz w:val="24"/>
          <w:szCs w:val="24"/>
        </w:rPr>
        <w:t>established</w:t>
      </w:r>
      <w:r w:rsidRPr="00135D41">
        <w:rPr>
          <w:rFonts w:ascii="Arial" w:eastAsia="Times New Roman" w:hAnsi="Arial" w:cs="Arial"/>
          <w:b/>
          <w:bCs/>
          <w:sz w:val="24"/>
          <w:szCs w:val="24"/>
          <w:lang w:val="en-US"/>
        </w:rPr>
        <w:t xml:space="preserve"> </w:t>
      </w:r>
      <w:r w:rsidRPr="00135D41">
        <w:rPr>
          <w:rFonts w:ascii="Arial" w:eastAsia="Times New Roman" w:hAnsi="Arial" w:cs="Arial"/>
          <w:sz w:val="24"/>
          <w:szCs w:val="24"/>
          <w:lang w:val="en-US"/>
        </w:rPr>
        <w:t xml:space="preserve">for the purpose of helping Suppliers identify social value beneficiaries.  </w:t>
      </w:r>
      <w:r w:rsidRPr="00135D41">
        <w:rPr>
          <w:rFonts w:ascii="Arial" w:eastAsia="Times New Roman" w:hAnsi="Arial" w:cs="Arial"/>
          <w:sz w:val="24"/>
          <w:szCs w:val="24"/>
        </w:rPr>
        <w:t>However, this action does not comprise or imply any promise on the part of the Authority or their agents to provide suitable services.  Responsibility for sourcing social value beneficiaries remains with the Supplier.</w:t>
      </w:r>
    </w:p>
    <w:p w14:paraId="488BF333" w14:textId="77777777" w:rsidR="00135D41" w:rsidRPr="00135D41" w:rsidRDefault="00135D41" w:rsidP="00135D41">
      <w:pPr>
        <w:spacing w:after="0" w:line="360" w:lineRule="auto"/>
        <w:rPr>
          <w:rFonts w:ascii="Arial" w:eastAsia="Times New Roman" w:hAnsi="Arial" w:cs="Arial"/>
          <w:sz w:val="24"/>
          <w:szCs w:val="24"/>
        </w:rPr>
      </w:pPr>
      <w:r w:rsidRPr="00135D41">
        <w:rPr>
          <w:rFonts w:ascii="Arial" w:eastAsia="Times New Roman" w:hAnsi="Arial" w:cs="Arial"/>
          <w:sz w:val="24"/>
          <w:szCs w:val="24"/>
        </w:rPr>
        <w:t xml:space="preserve">Any action taken by the Authority or their agents to broker relationships between the Supplier and local individuals/firms/agencies does not imply and should not be deemed to imply that they or their agents consider the individual/firm/agency as suitable for engagement by the Supplier. </w:t>
      </w:r>
    </w:p>
    <w:p w14:paraId="3BFDC884" w14:textId="77777777" w:rsidR="00135D41" w:rsidRPr="00135D41" w:rsidRDefault="00135D41" w:rsidP="00135D41">
      <w:pPr>
        <w:spacing w:after="0" w:line="360" w:lineRule="auto"/>
        <w:rPr>
          <w:rFonts w:ascii="Arial" w:eastAsia="Times New Roman" w:hAnsi="Arial" w:cs="Arial"/>
          <w:sz w:val="24"/>
          <w:szCs w:val="24"/>
        </w:rPr>
      </w:pPr>
    </w:p>
    <w:p w14:paraId="12023364" w14:textId="77777777" w:rsidR="00135D41" w:rsidRPr="00EE6A5A" w:rsidRDefault="00135D41" w:rsidP="00EE6A5A">
      <w:pPr>
        <w:spacing w:after="0" w:line="360" w:lineRule="auto"/>
        <w:rPr>
          <w:rFonts w:ascii="Arial" w:eastAsia="Times New Roman" w:hAnsi="Arial" w:cs="Arial"/>
          <w:bCs/>
          <w:sz w:val="24"/>
          <w:szCs w:val="24"/>
        </w:rPr>
      </w:pPr>
      <w:r w:rsidRPr="00EE6A5A">
        <w:rPr>
          <w:rFonts w:ascii="Arial" w:eastAsia="Times New Roman" w:hAnsi="Arial" w:cs="Arial"/>
          <w:bCs/>
          <w:sz w:val="24"/>
          <w:szCs w:val="24"/>
        </w:rPr>
        <w:t>8.0</w:t>
      </w:r>
      <w:r w:rsidRPr="00EE6A5A">
        <w:rPr>
          <w:rFonts w:ascii="Arial" w:eastAsia="Times New Roman" w:hAnsi="Arial" w:cs="Arial"/>
          <w:bCs/>
          <w:sz w:val="24"/>
          <w:szCs w:val="24"/>
        </w:rPr>
        <w:tab/>
        <w:t>Costs</w:t>
      </w:r>
    </w:p>
    <w:p w14:paraId="797A4915" w14:textId="77777777" w:rsidR="00135D41" w:rsidRPr="00135D41" w:rsidRDefault="00135D41" w:rsidP="00135D41">
      <w:pPr>
        <w:keepNext/>
        <w:spacing w:after="0" w:line="360" w:lineRule="auto"/>
        <w:outlineLvl w:val="1"/>
        <w:rPr>
          <w:rFonts w:ascii="Arial" w:eastAsia="Times New Roman" w:hAnsi="Arial" w:cs="Arial"/>
          <w:sz w:val="24"/>
          <w:szCs w:val="24"/>
          <w:lang w:val="en-US"/>
        </w:rPr>
      </w:pPr>
    </w:p>
    <w:p w14:paraId="6352AEF3" w14:textId="77777777" w:rsidR="00135D41" w:rsidRPr="00135D41" w:rsidRDefault="00135D41" w:rsidP="00135D41">
      <w:pPr>
        <w:spacing w:after="0" w:line="360" w:lineRule="auto"/>
        <w:rPr>
          <w:rFonts w:ascii="Arial" w:eastAsia="Times New Roman" w:hAnsi="Arial" w:cs="Arial"/>
          <w:sz w:val="24"/>
          <w:szCs w:val="24"/>
          <w:lang w:val="en-US"/>
        </w:rPr>
      </w:pPr>
      <w:r w:rsidRPr="00135D41">
        <w:rPr>
          <w:rFonts w:ascii="Arial" w:eastAsia="Times New Roman" w:hAnsi="Arial" w:cs="Arial"/>
          <w:sz w:val="24"/>
          <w:szCs w:val="24"/>
          <w:lang w:val="en-US"/>
        </w:rPr>
        <w:t xml:space="preserve">The Supplier shall deliver the social value requirements within their tender sum (omitting any grants or other public funding that will be obtained to offset the costs of delivering the social value requirements). </w:t>
      </w:r>
    </w:p>
    <w:p w14:paraId="760E9816" w14:textId="77777777" w:rsidR="00135D41" w:rsidRPr="00135D41" w:rsidRDefault="00135D41" w:rsidP="00135D41">
      <w:pPr>
        <w:spacing w:after="0" w:line="360" w:lineRule="auto"/>
        <w:rPr>
          <w:rFonts w:ascii="Arial" w:eastAsia="Times New Roman" w:hAnsi="Arial" w:cs="Arial"/>
          <w:sz w:val="24"/>
          <w:szCs w:val="24"/>
          <w:lang w:val="en-US"/>
        </w:rPr>
      </w:pPr>
    </w:p>
    <w:p w14:paraId="28ED6ED7" w14:textId="77777777" w:rsidR="00135D41" w:rsidRPr="00EE6A5A" w:rsidRDefault="00135D41" w:rsidP="00EE6A5A">
      <w:pPr>
        <w:spacing w:after="0" w:line="360" w:lineRule="auto"/>
        <w:rPr>
          <w:rFonts w:ascii="Arial" w:eastAsia="Times New Roman" w:hAnsi="Arial" w:cs="Arial"/>
          <w:bCs/>
          <w:sz w:val="24"/>
          <w:szCs w:val="24"/>
        </w:rPr>
      </w:pPr>
      <w:r w:rsidRPr="00EE6A5A">
        <w:rPr>
          <w:rFonts w:ascii="Arial" w:eastAsia="Times New Roman" w:hAnsi="Arial" w:cs="Arial"/>
          <w:bCs/>
          <w:sz w:val="24"/>
          <w:szCs w:val="24"/>
        </w:rPr>
        <w:t>9.0 Sub-contractors</w:t>
      </w:r>
    </w:p>
    <w:p w14:paraId="37C208D8" w14:textId="77777777" w:rsidR="00135D41" w:rsidRPr="00135D41" w:rsidRDefault="00135D41" w:rsidP="00135D41">
      <w:pPr>
        <w:keepNext/>
        <w:spacing w:after="0" w:line="360" w:lineRule="auto"/>
        <w:outlineLvl w:val="1"/>
        <w:rPr>
          <w:rFonts w:ascii="Arial" w:eastAsia="Times New Roman" w:hAnsi="Arial" w:cs="Arial"/>
          <w:sz w:val="24"/>
          <w:szCs w:val="24"/>
          <w:lang w:val="en-US"/>
        </w:rPr>
      </w:pPr>
    </w:p>
    <w:p w14:paraId="29DA1F09" w14:textId="77777777" w:rsidR="00135D41" w:rsidRPr="00135D41" w:rsidRDefault="00135D41" w:rsidP="00135D41">
      <w:pPr>
        <w:spacing w:after="0" w:line="360" w:lineRule="auto"/>
        <w:rPr>
          <w:rFonts w:ascii="Arial" w:eastAsia="Times New Roman" w:hAnsi="Arial" w:cs="Arial"/>
          <w:sz w:val="24"/>
          <w:szCs w:val="24"/>
        </w:rPr>
      </w:pPr>
      <w:r w:rsidRPr="00135D41">
        <w:rPr>
          <w:rFonts w:ascii="Arial" w:eastAsia="Times New Roman" w:hAnsi="Arial" w:cs="Arial"/>
          <w:sz w:val="24"/>
          <w:szCs w:val="24"/>
        </w:rPr>
        <w:t xml:space="preserve">It is the Supplier’s responsibility to develop a working method and where necessary secure sub-contractor co-operation </w:t>
      </w:r>
      <w:proofErr w:type="gramStart"/>
      <w:r w:rsidRPr="00135D41">
        <w:rPr>
          <w:rFonts w:ascii="Arial" w:eastAsia="Times New Roman" w:hAnsi="Arial" w:cs="Arial"/>
          <w:sz w:val="24"/>
          <w:szCs w:val="24"/>
        </w:rPr>
        <w:t>in order to</w:t>
      </w:r>
      <w:proofErr w:type="gramEnd"/>
      <w:r w:rsidRPr="00135D41">
        <w:rPr>
          <w:rFonts w:ascii="Arial" w:eastAsia="Times New Roman" w:hAnsi="Arial" w:cs="Arial"/>
          <w:sz w:val="24"/>
          <w:szCs w:val="24"/>
        </w:rPr>
        <w:t xml:space="preserve"> achieve the Authority’s social value requirements.</w:t>
      </w:r>
      <w:bookmarkStart w:id="24" w:name="_Hlk159922836"/>
    </w:p>
    <w:p w14:paraId="2FE56A92" w14:textId="77777777" w:rsidR="00135D41" w:rsidRPr="00135D41" w:rsidRDefault="00135D41" w:rsidP="00135D41">
      <w:pPr>
        <w:spacing w:after="0" w:line="360" w:lineRule="auto"/>
        <w:rPr>
          <w:rFonts w:ascii="Arial" w:eastAsia="Times New Roman" w:hAnsi="Arial" w:cs="Arial"/>
          <w:sz w:val="24"/>
          <w:szCs w:val="24"/>
        </w:rPr>
      </w:pPr>
    </w:p>
    <w:p w14:paraId="0F3635C3" w14:textId="77777777" w:rsidR="00135D41" w:rsidRPr="00EE6A5A" w:rsidRDefault="00135D41" w:rsidP="00EE6A5A">
      <w:pPr>
        <w:spacing w:after="0" w:line="360" w:lineRule="auto"/>
        <w:rPr>
          <w:rFonts w:ascii="Arial" w:eastAsia="Times New Roman" w:hAnsi="Arial" w:cs="Arial"/>
          <w:bCs/>
          <w:sz w:val="24"/>
          <w:szCs w:val="24"/>
        </w:rPr>
      </w:pPr>
      <w:r w:rsidRPr="00EE6A5A">
        <w:rPr>
          <w:rFonts w:ascii="Arial" w:eastAsia="Times New Roman" w:hAnsi="Arial" w:cs="Arial"/>
          <w:bCs/>
          <w:sz w:val="24"/>
          <w:szCs w:val="24"/>
        </w:rPr>
        <w:t xml:space="preserve">10.0 Monitoring Information </w:t>
      </w:r>
    </w:p>
    <w:p w14:paraId="2DB941B3" w14:textId="77777777" w:rsidR="00135D41" w:rsidRPr="00135D41" w:rsidRDefault="00135D41" w:rsidP="00135D41">
      <w:pPr>
        <w:keepNext/>
        <w:spacing w:after="0" w:line="360" w:lineRule="auto"/>
        <w:outlineLvl w:val="1"/>
        <w:rPr>
          <w:rFonts w:ascii="Arial" w:eastAsia="Times New Roman" w:hAnsi="Arial" w:cs="Arial"/>
          <w:sz w:val="24"/>
          <w:szCs w:val="24"/>
          <w:lang w:val="en-US"/>
        </w:rPr>
      </w:pPr>
    </w:p>
    <w:p w14:paraId="371A2AEC" w14:textId="77777777" w:rsidR="00135D41" w:rsidRPr="00135D41" w:rsidRDefault="00135D41" w:rsidP="00135D41">
      <w:pPr>
        <w:spacing w:after="0" w:line="360" w:lineRule="auto"/>
        <w:rPr>
          <w:rFonts w:ascii="Arial" w:eastAsia="Times New Roman" w:hAnsi="Arial" w:cs="Arial"/>
          <w:iCs/>
          <w:sz w:val="24"/>
          <w:szCs w:val="24"/>
          <w:lang w:val="en-US"/>
        </w:rPr>
      </w:pPr>
      <w:r w:rsidRPr="00135D41">
        <w:rPr>
          <w:rFonts w:ascii="Arial" w:eastAsia="Times New Roman" w:hAnsi="Arial" w:cs="Arial"/>
          <w:sz w:val="24"/>
          <w:szCs w:val="24"/>
          <w:lang w:val="en-US"/>
        </w:rPr>
        <w:t xml:space="preserve">The Supplier shall provide a completed Social Value Monitoring Report every month. The Authority retains the right to request interim reports. </w:t>
      </w:r>
    </w:p>
    <w:p w14:paraId="01ED70BC" w14:textId="77777777" w:rsidR="00135D41" w:rsidRPr="00135D41" w:rsidRDefault="00135D41" w:rsidP="00135D41">
      <w:pPr>
        <w:spacing w:after="0" w:line="360" w:lineRule="auto"/>
        <w:ind w:right="34"/>
        <w:jc w:val="both"/>
        <w:rPr>
          <w:rFonts w:ascii="Arial" w:eastAsia="Times New Roman" w:hAnsi="Arial" w:cs="Arial"/>
          <w:iCs/>
          <w:sz w:val="24"/>
          <w:szCs w:val="24"/>
          <w:lang w:val="en-US"/>
        </w:rPr>
      </w:pPr>
      <w:r w:rsidRPr="00135D41">
        <w:rPr>
          <w:rFonts w:ascii="Arial" w:eastAsia="Times New Roman" w:hAnsi="Arial" w:cs="Arial"/>
          <w:iCs/>
          <w:sz w:val="24"/>
          <w:szCs w:val="24"/>
          <w:lang w:val="en-US"/>
        </w:rPr>
        <w:t>This Report will include, subject to Data Protection:</w:t>
      </w:r>
    </w:p>
    <w:p w14:paraId="0D0A9D57" w14:textId="77777777" w:rsidR="00135D41" w:rsidRPr="00135D41" w:rsidRDefault="00135D41" w:rsidP="00135D41">
      <w:pPr>
        <w:numPr>
          <w:ilvl w:val="0"/>
          <w:numId w:val="53"/>
        </w:numPr>
        <w:spacing w:after="0" w:line="360" w:lineRule="auto"/>
        <w:ind w:right="34"/>
        <w:contextualSpacing/>
        <w:jc w:val="both"/>
        <w:rPr>
          <w:rFonts w:ascii="Arial" w:eastAsia="Times New Roman" w:hAnsi="Arial" w:cs="Arial"/>
          <w:sz w:val="24"/>
          <w:szCs w:val="24"/>
          <w:lang w:val="en-US"/>
        </w:rPr>
      </w:pPr>
      <w:r w:rsidRPr="00135D41">
        <w:rPr>
          <w:rFonts w:ascii="Arial" w:eastAsia="Times New Roman" w:hAnsi="Arial" w:cs="Arial"/>
          <w:sz w:val="24"/>
          <w:szCs w:val="24"/>
          <w:lang w:val="en-US"/>
        </w:rPr>
        <w:lastRenderedPageBreak/>
        <w:t>the number of people recruited during the period to</w:t>
      </w:r>
      <w:r w:rsidRPr="00135D41">
        <w:rPr>
          <w:rFonts w:ascii="Arial" w:eastAsia="Times New Roman" w:hAnsi="Arial" w:cs="Arial"/>
          <w:iCs/>
          <w:sz w:val="24"/>
          <w:szCs w:val="24"/>
          <w:lang w:val="en-US"/>
        </w:rPr>
        <w:t xml:space="preserve"> the contract workforce </w:t>
      </w:r>
      <w:r w:rsidRPr="00135D41">
        <w:rPr>
          <w:rFonts w:ascii="Arial" w:eastAsia="Times New Roman" w:hAnsi="Arial" w:cs="Arial"/>
          <w:sz w:val="24"/>
          <w:szCs w:val="24"/>
          <w:lang w:val="en-US"/>
        </w:rPr>
        <w:t xml:space="preserve">and the percentage of these that meet the descriptions set out in </w:t>
      </w:r>
      <w:proofErr w:type="gramStart"/>
      <w:r w:rsidRPr="00135D41">
        <w:rPr>
          <w:rFonts w:ascii="Arial" w:eastAsia="Times New Roman" w:hAnsi="Arial" w:cs="Arial"/>
          <w:sz w:val="24"/>
          <w:szCs w:val="24"/>
          <w:lang w:val="en-US"/>
        </w:rPr>
        <w:t>clause</w:t>
      </w:r>
      <w:proofErr w:type="gramEnd"/>
      <w:r w:rsidRPr="00135D41">
        <w:rPr>
          <w:rFonts w:ascii="Arial" w:eastAsia="Times New Roman" w:hAnsi="Arial" w:cs="Arial"/>
          <w:sz w:val="24"/>
          <w:szCs w:val="24"/>
          <w:lang w:val="en-US"/>
        </w:rPr>
        <w:t xml:space="preserve"> 1.1 and </w:t>
      </w:r>
      <w:proofErr w:type="gramStart"/>
      <w:r w:rsidRPr="00135D41">
        <w:rPr>
          <w:rFonts w:ascii="Arial" w:eastAsia="Times New Roman" w:hAnsi="Arial" w:cs="Arial"/>
          <w:sz w:val="24"/>
          <w:szCs w:val="24"/>
          <w:lang w:val="en-US"/>
        </w:rPr>
        <w:t>1.2;</w:t>
      </w:r>
      <w:proofErr w:type="gramEnd"/>
    </w:p>
    <w:p w14:paraId="6B42B932" w14:textId="77777777" w:rsidR="00135D41" w:rsidRPr="00135D41" w:rsidRDefault="00135D41" w:rsidP="00135D41">
      <w:pPr>
        <w:numPr>
          <w:ilvl w:val="0"/>
          <w:numId w:val="53"/>
        </w:numPr>
        <w:spacing w:after="0" w:line="360" w:lineRule="auto"/>
        <w:ind w:right="34"/>
        <w:contextualSpacing/>
        <w:jc w:val="both"/>
        <w:rPr>
          <w:rFonts w:ascii="Arial" w:eastAsia="Times New Roman" w:hAnsi="Arial" w:cs="Arial"/>
          <w:sz w:val="24"/>
          <w:szCs w:val="24"/>
          <w:lang w:val="en-US"/>
        </w:rPr>
      </w:pPr>
      <w:r w:rsidRPr="00135D41">
        <w:rPr>
          <w:rFonts w:ascii="Arial" w:eastAsia="Times New Roman" w:hAnsi="Arial" w:cs="Arial"/>
          <w:iCs/>
          <w:sz w:val="24"/>
          <w:szCs w:val="24"/>
          <w:lang w:val="en-US"/>
        </w:rPr>
        <w:t xml:space="preserve">a listing of </w:t>
      </w:r>
      <w:proofErr w:type="gramStart"/>
      <w:r w:rsidRPr="00135D41">
        <w:rPr>
          <w:rFonts w:ascii="Arial" w:eastAsia="Times New Roman" w:hAnsi="Arial" w:cs="Arial"/>
          <w:iCs/>
          <w:sz w:val="24"/>
          <w:szCs w:val="24"/>
          <w:lang w:val="en-US"/>
        </w:rPr>
        <w:t>all of</w:t>
      </w:r>
      <w:proofErr w:type="gramEnd"/>
      <w:r w:rsidRPr="00135D41">
        <w:rPr>
          <w:rFonts w:ascii="Arial" w:eastAsia="Times New Roman" w:hAnsi="Arial" w:cs="Arial"/>
          <w:iCs/>
          <w:sz w:val="24"/>
          <w:szCs w:val="24"/>
          <w:lang w:val="en-US"/>
        </w:rPr>
        <w:t xml:space="preserve"> the </w:t>
      </w:r>
      <w:r w:rsidRPr="00135D41">
        <w:rPr>
          <w:rFonts w:ascii="Arial" w:eastAsia="Times New Roman" w:hAnsi="Arial" w:cs="Arial"/>
          <w:sz w:val="24"/>
          <w:szCs w:val="24"/>
          <w:lang w:val="en-US"/>
        </w:rPr>
        <w:t xml:space="preserve">new employees that meet the descriptions set out in </w:t>
      </w:r>
      <w:proofErr w:type="gramStart"/>
      <w:r w:rsidRPr="00135D41">
        <w:rPr>
          <w:rFonts w:ascii="Arial" w:eastAsia="Times New Roman" w:hAnsi="Arial" w:cs="Arial"/>
          <w:sz w:val="24"/>
          <w:szCs w:val="24"/>
          <w:lang w:val="en-US"/>
        </w:rPr>
        <w:t>clause</w:t>
      </w:r>
      <w:proofErr w:type="gramEnd"/>
      <w:r w:rsidRPr="00135D41">
        <w:rPr>
          <w:rFonts w:ascii="Arial" w:eastAsia="Times New Roman" w:hAnsi="Arial" w:cs="Arial"/>
          <w:sz w:val="24"/>
          <w:szCs w:val="24"/>
          <w:lang w:val="en-US"/>
        </w:rPr>
        <w:t xml:space="preserve"> 1.1 and 1.2, including which group they belong to (as set out in </w:t>
      </w:r>
      <w:proofErr w:type="gramStart"/>
      <w:r w:rsidRPr="00135D41">
        <w:rPr>
          <w:rFonts w:ascii="Arial" w:eastAsia="Times New Roman" w:hAnsi="Arial" w:cs="Arial"/>
          <w:sz w:val="24"/>
          <w:szCs w:val="24"/>
          <w:lang w:val="en-US"/>
        </w:rPr>
        <w:t>clause</w:t>
      </w:r>
      <w:proofErr w:type="gramEnd"/>
      <w:r w:rsidRPr="00135D41">
        <w:rPr>
          <w:rFonts w:ascii="Arial" w:eastAsia="Times New Roman" w:hAnsi="Arial" w:cs="Arial"/>
          <w:sz w:val="24"/>
          <w:szCs w:val="24"/>
          <w:lang w:val="en-US"/>
        </w:rPr>
        <w:t xml:space="preserve"> 1.1 and </w:t>
      </w:r>
      <w:proofErr w:type="gramStart"/>
      <w:r w:rsidRPr="00135D41">
        <w:rPr>
          <w:rFonts w:ascii="Arial" w:eastAsia="Times New Roman" w:hAnsi="Arial" w:cs="Arial"/>
          <w:sz w:val="24"/>
          <w:szCs w:val="24"/>
          <w:lang w:val="en-US"/>
        </w:rPr>
        <w:t>1.2,</w:t>
      </w:r>
      <w:r w:rsidRPr="00135D41">
        <w:rPr>
          <w:rFonts w:ascii="Arial" w:eastAsia="Times New Roman" w:hAnsi="Arial" w:cs="Arial"/>
          <w:iCs/>
          <w:sz w:val="24"/>
          <w:szCs w:val="24"/>
          <w:lang w:val="en-US"/>
        </w:rPr>
        <w:t>)</w:t>
      </w:r>
      <w:proofErr w:type="gramEnd"/>
      <w:r w:rsidRPr="00135D41">
        <w:rPr>
          <w:rFonts w:ascii="Arial" w:eastAsia="Times New Roman" w:hAnsi="Arial" w:cs="Arial"/>
          <w:iCs/>
          <w:sz w:val="24"/>
          <w:szCs w:val="24"/>
          <w:lang w:val="en-US"/>
        </w:rPr>
        <w:t xml:space="preserve">, and the number of weeks they have delivered in the period reported on and the period since their </w:t>
      </w:r>
      <w:proofErr w:type="gramStart"/>
      <w:r w:rsidRPr="00135D41">
        <w:rPr>
          <w:rFonts w:ascii="Arial" w:eastAsia="Times New Roman" w:hAnsi="Arial" w:cs="Arial"/>
          <w:iCs/>
          <w:sz w:val="24"/>
          <w:szCs w:val="24"/>
          <w:lang w:val="en-US"/>
        </w:rPr>
        <w:t>employment;</w:t>
      </w:r>
      <w:proofErr w:type="gramEnd"/>
    </w:p>
    <w:p w14:paraId="79C79289" w14:textId="77777777" w:rsidR="00135D41" w:rsidRPr="00135D41" w:rsidRDefault="00135D41" w:rsidP="00135D41">
      <w:pPr>
        <w:spacing w:after="0" w:line="360" w:lineRule="auto"/>
        <w:rPr>
          <w:rFonts w:ascii="Arial" w:eastAsia="Times New Roman" w:hAnsi="Arial" w:cs="Arial"/>
          <w:sz w:val="24"/>
          <w:szCs w:val="24"/>
          <w:lang w:val="en-US"/>
        </w:rPr>
      </w:pPr>
    </w:p>
    <w:p w14:paraId="784D8B86" w14:textId="77777777" w:rsidR="00135D41" w:rsidRPr="00135D41" w:rsidRDefault="00135D41" w:rsidP="00135D41">
      <w:pPr>
        <w:spacing w:after="0" w:line="360" w:lineRule="auto"/>
        <w:rPr>
          <w:rFonts w:ascii="Arial" w:eastAsia="Times New Roman" w:hAnsi="Arial" w:cs="Arial"/>
          <w:sz w:val="24"/>
          <w:szCs w:val="24"/>
          <w:lang w:val="en-US"/>
        </w:rPr>
      </w:pPr>
      <w:r w:rsidRPr="00135D41">
        <w:rPr>
          <w:rFonts w:ascii="Arial" w:eastAsia="Times New Roman" w:hAnsi="Arial" w:cs="Arial"/>
          <w:sz w:val="24"/>
          <w:szCs w:val="24"/>
          <w:lang w:val="en-US"/>
        </w:rPr>
        <w:t>In addition, this Report will include, subject to the initiatives set out for delivery by the Supplier at bid stage and Data Protection:</w:t>
      </w:r>
    </w:p>
    <w:p w14:paraId="51EE9A53" w14:textId="77777777" w:rsidR="00135D41" w:rsidRPr="00135D41" w:rsidRDefault="00135D41" w:rsidP="00135D41">
      <w:pPr>
        <w:numPr>
          <w:ilvl w:val="0"/>
          <w:numId w:val="54"/>
        </w:numPr>
        <w:spacing w:after="160" w:line="360" w:lineRule="auto"/>
        <w:contextualSpacing/>
        <w:rPr>
          <w:rFonts w:ascii="Arial" w:eastAsia="Times New Roman" w:hAnsi="Arial" w:cs="Arial"/>
          <w:sz w:val="24"/>
          <w:szCs w:val="24"/>
          <w:lang w:val="en-US"/>
        </w:rPr>
      </w:pPr>
      <w:r w:rsidRPr="00135D41">
        <w:rPr>
          <w:rFonts w:ascii="Arial" w:eastAsia="Times New Roman" w:hAnsi="Arial" w:cs="Arial"/>
          <w:sz w:val="24"/>
          <w:szCs w:val="24"/>
          <w:lang w:val="en-US"/>
        </w:rPr>
        <w:t>Number of hours of health and wellbeing initiatives delivered to the contract workforce</w:t>
      </w:r>
    </w:p>
    <w:p w14:paraId="49A34BBA" w14:textId="77777777" w:rsidR="00135D41" w:rsidRPr="00135D41" w:rsidRDefault="00135D41" w:rsidP="00135D41">
      <w:pPr>
        <w:numPr>
          <w:ilvl w:val="0"/>
          <w:numId w:val="54"/>
        </w:numPr>
        <w:spacing w:after="160" w:line="360" w:lineRule="auto"/>
        <w:contextualSpacing/>
        <w:rPr>
          <w:rFonts w:ascii="Arial" w:eastAsia="Times New Roman" w:hAnsi="Arial" w:cs="Arial"/>
          <w:sz w:val="24"/>
          <w:szCs w:val="24"/>
          <w:lang w:val="en-US"/>
        </w:rPr>
      </w:pPr>
      <w:r w:rsidRPr="00135D41">
        <w:rPr>
          <w:rFonts w:ascii="Arial" w:eastAsia="Times New Roman" w:hAnsi="Arial" w:cs="Arial"/>
          <w:sz w:val="24"/>
          <w:szCs w:val="24"/>
          <w:lang w:val="en-US"/>
        </w:rPr>
        <w:t xml:space="preserve">Other activities committed by the supplier at bid stage </w:t>
      </w:r>
    </w:p>
    <w:p w14:paraId="189CF5CA" w14:textId="77777777" w:rsidR="00135D41" w:rsidRPr="00135D41" w:rsidRDefault="00135D41" w:rsidP="00135D41">
      <w:pPr>
        <w:spacing w:after="160" w:line="360" w:lineRule="auto"/>
        <w:ind w:left="1440"/>
        <w:contextualSpacing/>
        <w:rPr>
          <w:rFonts w:ascii="Arial" w:eastAsia="Times New Roman" w:hAnsi="Arial" w:cs="Arial"/>
          <w:sz w:val="24"/>
          <w:szCs w:val="24"/>
          <w:lang w:val="en-US"/>
        </w:rPr>
      </w:pPr>
    </w:p>
    <w:bookmarkEnd w:id="24"/>
    <w:p w14:paraId="588E0A57" w14:textId="77777777" w:rsidR="00135D41" w:rsidRPr="00135D41" w:rsidRDefault="00135D41" w:rsidP="00135D41">
      <w:pPr>
        <w:spacing w:after="0" w:line="360" w:lineRule="auto"/>
        <w:rPr>
          <w:rFonts w:ascii="Arial" w:eastAsia="Times New Roman" w:hAnsi="Arial" w:cs="Arial"/>
          <w:sz w:val="24"/>
          <w:szCs w:val="24"/>
          <w:lang w:val="en-US"/>
        </w:rPr>
      </w:pPr>
      <w:r w:rsidRPr="00135D41">
        <w:rPr>
          <w:rFonts w:ascii="Arial" w:eastAsia="Times New Roman" w:hAnsi="Arial" w:cs="Arial"/>
          <w:sz w:val="24"/>
          <w:szCs w:val="24"/>
          <w:lang w:val="en-US"/>
        </w:rPr>
        <w:t>The Supplier shall provide all information necessary, including obtaining it from subcontractors and agencies, and cooperate with the Authority's Project Manager to review progress on delivering the overall social consideration requirement.</w:t>
      </w:r>
    </w:p>
    <w:p w14:paraId="5C2FA224" w14:textId="156F8CC5" w:rsidR="00135D41" w:rsidRPr="00135D41" w:rsidRDefault="00135D41" w:rsidP="00135D41">
      <w:pPr>
        <w:spacing w:after="0" w:line="360" w:lineRule="auto"/>
        <w:rPr>
          <w:rFonts w:ascii="Arial" w:eastAsia="Times New Roman" w:hAnsi="Arial" w:cs="Arial"/>
          <w:b/>
          <w:sz w:val="24"/>
          <w:szCs w:val="20"/>
        </w:rPr>
      </w:pPr>
      <w:r w:rsidRPr="00135D41">
        <w:rPr>
          <w:rFonts w:ascii="Arial" w:eastAsia="Times New Roman" w:hAnsi="Arial" w:cs="Arial"/>
          <w:sz w:val="24"/>
          <w:szCs w:val="24"/>
          <w:lang w:val="en-US"/>
        </w:rPr>
        <w:t>The Supplier should not record any activities on the Social Value Monitoring Reports to the extent that they are delivered</w:t>
      </w:r>
      <w:r w:rsidR="00056538">
        <w:rPr>
          <w:rFonts w:ascii="Arial" w:eastAsia="Times New Roman" w:hAnsi="Arial" w:cs="Arial"/>
          <w:sz w:val="24"/>
          <w:szCs w:val="24"/>
          <w:lang w:val="en-US"/>
        </w:rPr>
        <w:t xml:space="preserve">, </w:t>
      </w:r>
      <w:r w:rsidRPr="00135D41">
        <w:rPr>
          <w:rFonts w:ascii="Arial" w:eastAsia="Times New Roman" w:hAnsi="Arial" w:cs="Arial"/>
          <w:sz w:val="24"/>
          <w:szCs w:val="24"/>
          <w:lang w:val="en-US"/>
        </w:rPr>
        <w:t>wholly or in part</w:t>
      </w:r>
      <w:r w:rsidR="00056538">
        <w:rPr>
          <w:rFonts w:ascii="Arial" w:eastAsia="Times New Roman" w:hAnsi="Arial" w:cs="Arial"/>
          <w:sz w:val="24"/>
          <w:szCs w:val="24"/>
          <w:lang w:val="en-US"/>
        </w:rPr>
        <w:t>,</w:t>
      </w:r>
      <w:r w:rsidRPr="00135D41">
        <w:rPr>
          <w:rFonts w:ascii="Arial" w:eastAsia="Times New Roman" w:hAnsi="Arial" w:cs="Arial"/>
          <w:sz w:val="24"/>
          <w:szCs w:val="24"/>
          <w:lang w:val="en-US"/>
        </w:rPr>
        <w:t xml:space="preserve"> for a purpose other than satisfying the requirements specified in this Schedule.</w:t>
      </w:r>
    </w:p>
    <w:p w14:paraId="5249D74B" w14:textId="77777777" w:rsidR="00343A14" w:rsidRPr="00433FA5" w:rsidRDefault="00343A14" w:rsidP="00343A14">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654EDB89" w14:textId="676798E0" w:rsidR="00433FA5" w:rsidRPr="004D7E5F" w:rsidRDefault="00433FA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0C60A6F7" w14:textId="77777777" w:rsidR="00433FA5" w:rsidRPr="004D7E5F" w:rsidRDefault="00433FA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00000011" w14:textId="3AFFB504" w:rsidR="00862D52" w:rsidRDefault="00862D52"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0346EFCF" w14:textId="77777777" w:rsidR="00B519E5" w:rsidRDefault="00B519E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3B8865FC" w14:textId="77777777" w:rsidR="00B519E5" w:rsidRDefault="00B519E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4BAB9B2E" w14:textId="77777777" w:rsidR="00B519E5" w:rsidRDefault="00B519E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1F62EF42" w14:textId="77777777" w:rsidR="00B519E5" w:rsidRDefault="00B519E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515B8215" w14:textId="77777777" w:rsidR="00B519E5" w:rsidRDefault="00B519E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3DB840F9" w14:textId="77777777" w:rsidR="00B519E5" w:rsidRDefault="00B519E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2AF93CF9" w14:textId="77777777" w:rsidR="00B519E5" w:rsidRDefault="00B519E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6FE5E629" w14:textId="77777777" w:rsidR="00B519E5" w:rsidRDefault="00B519E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p w14:paraId="76EFAD8D" w14:textId="77777777" w:rsidR="00B519E5" w:rsidRDefault="00B519E5" w:rsidP="00433FA5">
      <w:pPr>
        <w:pBdr>
          <w:top w:val="nil"/>
          <w:left w:val="nil"/>
          <w:bottom w:val="nil"/>
          <w:right w:val="nil"/>
          <w:between w:val="nil"/>
        </w:pBdr>
        <w:tabs>
          <w:tab w:val="left" w:pos="709"/>
        </w:tabs>
        <w:spacing w:before="120" w:after="120" w:line="240" w:lineRule="auto"/>
        <w:rPr>
          <w:rFonts w:ascii="Arial" w:eastAsia="Arial" w:hAnsi="Arial" w:cs="Arial"/>
          <w:color w:val="000000"/>
          <w:sz w:val="24"/>
          <w:szCs w:val="24"/>
        </w:rPr>
      </w:pPr>
    </w:p>
    <w:sectPr w:rsidR="00B519E5">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CCD78" w14:textId="77777777" w:rsidR="00D76983" w:rsidRDefault="00D76983">
      <w:pPr>
        <w:spacing w:after="0" w:line="240" w:lineRule="auto"/>
      </w:pPr>
      <w:r>
        <w:separator/>
      </w:r>
    </w:p>
  </w:endnote>
  <w:endnote w:type="continuationSeparator" w:id="0">
    <w:p w14:paraId="15E8B955" w14:textId="77777777" w:rsidR="00D76983" w:rsidRDefault="00D76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5184" w14:textId="77777777" w:rsidR="006608F7" w:rsidRDefault="00660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4F77C" w14:textId="77777777" w:rsidR="00BB7E7D" w:rsidRDefault="00BB7E7D">
    <w:pPr>
      <w:tabs>
        <w:tab w:val="center" w:pos="4513"/>
        <w:tab w:val="right" w:pos="9026"/>
      </w:tabs>
      <w:spacing w:after="0"/>
      <w:rPr>
        <w:rFonts w:ascii="Arial" w:eastAsia="Arial" w:hAnsi="Arial" w:cs="Arial"/>
        <w:color w:val="BFBFBF"/>
        <w:sz w:val="20"/>
        <w:szCs w:val="20"/>
      </w:rPr>
    </w:pPr>
  </w:p>
  <w:p w14:paraId="00000014" w14:textId="025FD63E" w:rsidR="00862D52" w:rsidRDefault="00170089">
    <w:pPr>
      <w:tabs>
        <w:tab w:val="center" w:pos="4513"/>
        <w:tab w:val="right" w:pos="9026"/>
      </w:tabs>
      <w:spacing w:after="0"/>
      <w:rPr>
        <w:rFonts w:ascii="Arial" w:eastAsia="Arial" w:hAnsi="Arial" w:cs="Arial"/>
        <w:color w:val="BFBFBF"/>
        <w:sz w:val="20"/>
        <w:szCs w:val="20"/>
      </w:rPr>
    </w:pPr>
    <w:r>
      <w:rPr>
        <w:rFonts w:ascii="Arial" w:eastAsia="Arial" w:hAnsi="Arial" w:cs="Arial"/>
        <w:color w:val="BFBFBF"/>
        <w:sz w:val="20"/>
        <w:szCs w:val="20"/>
      </w:rPr>
      <w:t>v.</w:t>
    </w:r>
    <w:r w:rsidR="0074394F">
      <w:rPr>
        <w:rFonts w:ascii="Arial" w:eastAsia="Arial" w:hAnsi="Arial" w:cs="Arial"/>
        <w:color w:val="BFBFBF"/>
        <w:sz w:val="20"/>
        <w:szCs w:val="20"/>
      </w:rPr>
      <w:t>1.</w:t>
    </w:r>
    <w:r w:rsidR="00830066">
      <w:rPr>
        <w:rFonts w:ascii="Arial" w:eastAsia="Arial" w:hAnsi="Arial" w:cs="Arial"/>
        <w:color w:val="BFBFBF"/>
        <w:sz w:val="20"/>
        <w:szCs w:val="20"/>
      </w:rPr>
      <w:t>3</w:t>
    </w:r>
    <w:r w:rsidR="008A6A16">
      <w:rPr>
        <w:rFonts w:ascii="Arial" w:eastAsia="Arial" w:hAnsi="Arial" w:cs="Arial"/>
        <w:color w:val="BFBFBF"/>
        <w:sz w:val="20"/>
        <w:szCs w:val="20"/>
      </w:rPr>
      <w:tab/>
      <w:t xml:space="preserve">                                           </w:t>
    </w:r>
  </w:p>
  <w:p w14:paraId="00000015" w14:textId="439FA9B9" w:rsidR="00862D52" w:rsidRDefault="008A6A16">
    <w:pPr>
      <w:pBdr>
        <w:top w:val="nil"/>
        <w:left w:val="nil"/>
        <w:bottom w:val="nil"/>
        <w:right w:val="nil"/>
        <w:between w:val="nil"/>
      </w:pBdr>
      <w:tabs>
        <w:tab w:val="center" w:pos="4513"/>
        <w:tab w:val="right" w:pos="9026"/>
      </w:tabs>
      <w:spacing w:after="0" w:line="240" w:lineRule="auto"/>
      <w:rPr>
        <w:rFonts w:ascii="Arial" w:eastAsia="Arial" w:hAnsi="Arial" w:cs="Arial"/>
        <w:color w:val="BFBFBF"/>
        <w:sz w:val="20"/>
        <w:szCs w:val="20"/>
      </w:rPr>
    </w:pPr>
    <w:r>
      <w:rPr>
        <w:rFonts w:ascii="Arial" w:eastAsia="Arial" w:hAnsi="Arial" w:cs="Arial"/>
        <w:color w:val="BFBFBF"/>
        <w:sz w:val="20"/>
        <w:szCs w:val="20"/>
      </w:rPr>
      <w:tab/>
    </w:r>
    <w:r>
      <w:rPr>
        <w:rFonts w:ascii="Arial" w:eastAsia="Arial" w:hAnsi="Arial" w:cs="Arial"/>
        <w:color w:val="BFBFBF"/>
        <w:sz w:val="20"/>
        <w:szCs w:val="20"/>
      </w:rPr>
      <w:tab/>
      <w:t xml:space="preserve"> </w:t>
    </w:r>
    <w:r>
      <w:rPr>
        <w:rFonts w:ascii="Arial" w:eastAsia="Arial" w:hAnsi="Arial" w:cs="Arial"/>
        <w:color w:val="BFBFBF"/>
        <w:sz w:val="20"/>
        <w:szCs w:val="20"/>
      </w:rPr>
      <w:fldChar w:fldCharType="begin"/>
    </w:r>
    <w:r>
      <w:rPr>
        <w:rFonts w:ascii="Arial" w:eastAsia="Arial" w:hAnsi="Arial" w:cs="Arial"/>
        <w:color w:val="BFBFBF"/>
        <w:sz w:val="20"/>
        <w:szCs w:val="20"/>
      </w:rPr>
      <w:instrText>PAGE</w:instrText>
    </w:r>
    <w:r>
      <w:rPr>
        <w:rFonts w:ascii="Arial" w:eastAsia="Arial" w:hAnsi="Arial" w:cs="Arial"/>
        <w:color w:val="BFBFBF"/>
        <w:sz w:val="20"/>
        <w:szCs w:val="20"/>
      </w:rPr>
      <w:fldChar w:fldCharType="separate"/>
    </w:r>
    <w:r w:rsidR="004D7E5F">
      <w:rPr>
        <w:rFonts w:ascii="Arial" w:eastAsia="Arial" w:hAnsi="Arial" w:cs="Arial"/>
        <w:noProof/>
        <w:color w:val="BFBFBF"/>
        <w:sz w:val="20"/>
        <w:szCs w:val="20"/>
      </w:rPr>
      <w:t>1</w:t>
    </w:r>
    <w:r>
      <w:rPr>
        <w:rFonts w:ascii="Arial" w:eastAsia="Arial" w:hAnsi="Arial" w:cs="Arial"/>
        <w:color w:val="BFBFBF"/>
        <w:sz w:val="20"/>
        <w:szCs w:val="20"/>
      </w:rPr>
      <w:fldChar w:fldCharType="end"/>
    </w:r>
  </w:p>
  <w:p w14:paraId="00000016" w14:textId="6DB097F5" w:rsidR="00862D52" w:rsidRPr="00D47040" w:rsidRDefault="008A6A16">
    <w:pPr>
      <w:spacing w:after="0" w:line="240" w:lineRule="auto"/>
      <w:jc w:val="both"/>
      <w:rPr>
        <w:rFonts w:ascii="Arial" w:hAnsi="Arial" w:cs="Arial"/>
        <w:color w:val="000000"/>
        <w:sz w:val="14"/>
      </w:rPr>
    </w:pPr>
    <w:r>
      <w:tab/>
    </w:r>
    <w:bookmarkStart w:id="25" w:name="bookmark=id.3znysh7" w:colFirst="0" w:colLast="0"/>
    <w:bookmarkEnd w:id="2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60CB" w14:textId="77777777" w:rsidR="006608F7" w:rsidRDefault="00660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8D195" w14:textId="77777777" w:rsidR="00D76983" w:rsidRDefault="00D76983">
      <w:pPr>
        <w:spacing w:after="0" w:line="240" w:lineRule="auto"/>
      </w:pPr>
      <w:r>
        <w:separator/>
      </w:r>
    </w:p>
  </w:footnote>
  <w:footnote w:type="continuationSeparator" w:id="0">
    <w:p w14:paraId="5F350F64" w14:textId="77777777" w:rsidR="00D76983" w:rsidRDefault="00D76983">
      <w:pPr>
        <w:spacing w:after="0" w:line="240" w:lineRule="auto"/>
      </w:pPr>
      <w:r>
        <w:continuationSeparator/>
      </w:r>
    </w:p>
  </w:footnote>
  <w:footnote w:id="1">
    <w:p w14:paraId="41CB176C" w14:textId="77777777" w:rsidR="00135D41" w:rsidRDefault="00135D41" w:rsidP="00135D41">
      <w:pPr>
        <w:pStyle w:val="FootnoteText"/>
      </w:pPr>
      <w:r>
        <w:rPr>
          <w:rStyle w:val="FootnoteReference"/>
        </w:rPr>
        <w:footnoteRef/>
      </w:r>
      <w:r>
        <w:t xml:space="preserve">  </w:t>
      </w:r>
      <w:r w:rsidRPr="0003506D">
        <w:t xml:space="preserve">The Public Health Agency has developed a resource guide to support employers and employees to access information on improving health and wellbeing at work which can be accessed </w:t>
      </w:r>
      <w:hyperlink r:id="rId1" w:history="1">
        <w:r w:rsidRPr="00AB28D4">
          <w:rPr>
            <w:rStyle w:val="Hyperlink"/>
          </w:rPr>
          <w:t>here</w:t>
        </w:r>
      </w:hyperlink>
    </w:p>
  </w:footnote>
  <w:footnote w:id="2">
    <w:p w14:paraId="274E65F3" w14:textId="77777777" w:rsidR="00135D41" w:rsidRDefault="00135D41" w:rsidP="00135D41">
      <w:pPr>
        <w:pStyle w:val="FootnoteText"/>
      </w:pPr>
      <w:r>
        <w:rPr>
          <w:rStyle w:val="FootnoteReference"/>
        </w:rPr>
        <w:footnoteRef/>
      </w:r>
      <w:r>
        <w:t xml:space="preserve"> </w:t>
      </w:r>
      <w:hyperlink r:id="rId2" w:history="1">
        <w:r>
          <w:rPr>
            <w:rStyle w:val="Hyperlink"/>
          </w:rPr>
          <w:t>healthy_workplaces_model_action.pdf (who.int)</w:t>
        </w:r>
      </w:hyperlink>
    </w:p>
  </w:footnote>
  <w:footnote w:id="3">
    <w:p w14:paraId="05A9DB58" w14:textId="77777777" w:rsidR="00135D41" w:rsidRDefault="00135D41" w:rsidP="00135D41">
      <w:pPr>
        <w:contextualSpacing/>
        <w:rPr>
          <w:lang w:val="en-US"/>
        </w:rPr>
      </w:pPr>
      <w:r w:rsidRPr="00036A6A">
        <w:rPr>
          <w:rStyle w:val="FootnoteReference"/>
        </w:rPr>
        <w:footnoteRef/>
      </w:r>
      <w:r w:rsidRPr="00036A6A">
        <w:t xml:space="preserve"> </w:t>
      </w:r>
      <w:r w:rsidRPr="00036A6A">
        <w:rPr>
          <w:lang w:val="en-US"/>
        </w:rPr>
        <w:t xml:space="preserve">a person aged under 25 that has been unemployed for more than 26 weeks </w:t>
      </w:r>
      <w:r w:rsidRPr="00036A6A">
        <w:rPr>
          <w:u w:val="single"/>
          <w:lang w:val="en-US"/>
        </w:rPr>
        <w:t>and</w:t>
      </w:r>
      <w:r w:rsidRPr="00036A6A">
        <w:rPr>
          <w:lang w:val="en-US"/>
        </w:rPr>
        <w:t xml:space="preserve"> is seeking employment; or</w:t>
      </w:r>
    </w:p>
    <w:p w14:paraId="60507E0F" w14:textId="77777777" w:rsidR="00135D41" w:rsidRDefault="00135D41" w:rsidP="00135D41">
      <w:pPr>
        <w:contextualSpacing/>
      </w:pPr>
      <w:r w:rsidRPr="00036A6A">
        <w:rPr>
          <w:lang w:val="en-US"/>
        </w:rPr>
        <w:t xml:space="preserve">a person aged 25 or over that has been unemployed for more than 52 weeks </w:t>
      </w:r>
      <w:r w:rsidRPr="00036A6A">
        <w:rPr>
          <w:u w:val="single"/>
          <w:lang w:val="en-US"/>
        </w:rPr>
        <w:t>and</w:t>
      </w:r>
      <w:r>
        <w:rPr>
          <w:lang w:val="en-US"/>
        </w:rPr>
        <w:t xml:space="preserve"> is seeking employment.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F802" w14:textId="77777777" w:rsidR="006608F7" w:rsidRDefault="00660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2154" w14:textId="1AE29AF8" w:rsidR="00170089" w:rsidRPr="00D62F6D" w:rsidRDefault="008A6A16" w:rsidP="00170089">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r w:rsidRPr="00170089">
      <w:rPr>
        <w:rFonts w:ascii="Arial" w:eastAsia="Arial" w:hAnsi="Arial" w:cs="Arial"/>
        <w:bCs/>
        <w:color w:val="000000"/>
        <w:sz w:val="20"/>
        <w:szCs w:val="20"/>
      </w:rPr>
      <w:t>Schedule 2 (Specification)</w:t>
    </w:r>
    <w:r w:rsidR="00170089">
      <w:rPr>
        <w:rFonts w:ascii="Arial" w:eastAsia="Arial" w:hAnsi="Arial" w:cs="Arial"/>
        <w:bCs/>
        <w:color w:val="000000"/>
        <w:sz w:val="20"/>
        <w:szCs w:val="20"/>
      </w:rPr>
      <w:t xml:space="preserve">, </w:t>
    </w:r>
    <w:r>
      <w:rPr>
        <w:rFonts w:ascii="Arial" w:eastAsia="Arial" w:hAnsi="Arial" w:cs="Arial"/>
        <w:color w:val="000000"/>
        <w:sz w:val="20"/>
        <w:szCs w:val="20"/>
      </w:rPr>
      <w:t>Crown Copyright 20</w:t>
    </w:r>
    <w:r w:rsidR="00227F91">
      <w:rPr>
        <w:rFonts w:ascii="Arial" w:eastAsia="Arial" w:hAnsi="Arial" w:cs="Arial"/>
        <w:color w:val="000000"/>
        <w:sz w:val="20"/>
        <w:szCs w:val="20"/>
      </w:rPr>
      <w:t>2</w:t>
    </w:r>
    <w:r w:rsidR="006608F7">
      <w:rPr>
        <w:rFonts w:ascii="Arial" w:eastAsia="Arial" w:hAnsi="Arial" w:cs="Arial"/>
        <w:color w:val="000000"/>
        <w:sz w:val="20"/>
        <w:szCs w:val="20"/>
      </w:rPr>
      <w:t>5</w:t>
    </w:r>
    <w:r w:rsidR="00170089">
      <w:rPr>
        <w:rFonts w:ascii="Arial" w:eastAsia="Arial" w:hAnsi="Arial" w:cs="Arial"/>
        <w:color w:val="000000"/>
        <w:sz w:val="20"/>
        <w:szCs w:val="20"/>
      </w:rPr>
      <w:t xml:space="preserve"> </w:t>
    </w:r>
    <w:r w:rsidR="00170089" w:rsidRPr="00D62F6D">
      <w:rPr>
        <w:rFonts w:ascii="Arial" w:eastAsia="Arial" w:hAnsi="Arial" w:cs="Arial"/>
        <w:color w:val="000000"/>
        <w:sz w:val="20"/>
        <w:szCs w:val="20"/>
      </w:rPr>
      <w:t>[Subject to Contract]</w:t>
    </w:r>
  </w:p>
  <w:p w14:paraId="00000013" w14:textId="595386D4" w:rsidR="00862D52" w:rsidRDefault="00862D52">
    <w:pPr>
      <w:pBdr>
        <w:top w:val="nil"/>
        <w:left w:val="nil"/>
        <w:bottom w:val="nil"/>
        <w:right w:val="nil"/>
        <w:between w:val="nil"/>
      </w:pBdr>
      <w:tabs>
        <w:tab w:val="center" w:pos="4513"/>
        <w:tab w:val="right" w:pos="9026"/>
      </w:tabs>
      <w:spacing w:after="0" w:line="240" w:lineRule="auto"/>
      <w:rPr>
        <w:rFonts w:ascii="Arial" w:eastAsia="Arial" w:hAnsi="Arial" w:cs="Arial"/>
        <w:b/>
        <w:color w:val="BFBFB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3B92" w14:textId="77777777" w:rsidR="006608F7" w:rsidRDefault="00660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F9978E"/>
    <w:multiLevelType w:val="hybridMultilevel"/>
    <w:tmpl w:val="00B0A71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321E9"/>
    <w:multiLevelType w:val="hybridMultilevel"/>
    <w:tmpl w:val="1DA00E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DF474E"/>
    <w:multiLevelType w:val="hybridMultilevel"/>
    <w:tmpl w:val="8856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056D6"/>
    <w:multiLevelType w:val="hybridMultilevel"/>
    <w:tmpl w:val="6ED0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D32A8F"/>
    <w:multiLevelType w:val="hybridMultilevel"/>
    <w:tmpl w:val="F8244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5064A"/>
    <w:multiLevelType w:val="multilevel"/>
    <w:tmpl w:val="1332CCD4"/>
    <w:styleLink w:val="111111"/>
    <w:lvl w:ilvl="0">
      <w:start w:val="9"/>
      <w:numFmt w:val="decimal"/>
      <w:lvlRestart w:val="0"/>
      <w:lvlText w:val="%1."/>
      <w:lvlJc w:val="left"/>
      <w:pPr>
        <w:tabs>
          <w:tab w:val="num" w:pos="720"/>
        </w:tabs>
        <w:ind w:left="720" w:hanging="720"/>
      </w:pPr>
      <w:rPr>
        <w:rFonts w:hint="default"/>
        <w:dstrike w:val="0"/>
        <w:snapToGrid/>
        <w:color w:val="auto"/>
        <w:w w:val="100"/>
        <w:kern w:val="28"/>
        <w:sz w:val="22"/>
        <w:szCs w:val="20"/>
        <w:u w:val="none"/>
        <w:effect w:val="none"/>
        <w:vertAlign w:val="baseline"/>
        <w:em w:val="no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970"/>
        </w:tabs>
        <w:ind w:left="297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6" w15:restartNumberingAfterBreak="0">
    <w:nsid w:val="09B9373F"/>
    <w:multiLevelType w:val="multilevel"/>
    <w:tmpl w:val="6CFEBC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CEE3416"/>
    <w:multiLevelType w:val="multilevel"/>
    <w:tmpl w:val="BC9C6078"/>
    <w:lvl w:ilvl="0">
      <w:start w:val="1"/>
      <w:numFmt w:val="decimal"/>
      <w:pStyle w:val="tsorheading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8" w15:restartNumberingAfterBreak="0">
    <w:nsid w:val="0E9C3621"/>
    <w:multiLevelType w:val="multilevel"/>
    <w:tmpl w:val="B5F2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703561"/>
    <w:multiLevelType w:val="hybridMultilevel"/>
    <w:tmpl w:val="0680A9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AE1D57"/>
    <w:multiLevelType w:val="multilevel"/>
    <w:tmpl w:val="957E949A"/>
    <w:lvl w:ilvl="0">
      <w:start w:val="5"/>
      <w:numFmt w:val="decimal"/>
      <w:lvlText w:val="%1"/>
      <w:lvlJc w:val="left"/>
      <w:pPr>
        <w:ind w:left="420" w:hanging="420"/>
      </w:pPr>
      <w:rPr>
        <w:rFonts w:hint="default"/>
      </w:rPr>
    </w:lvl>
    <w:lvl w:ilvl="1">
      <w:start w:val="2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69742A"/>
    <w:multiLevelType w:val="hybridMultilevel"/>
    <w:tmpl w:val="8A322EA4"/>
    <w:lvl w:ilvl="0" w:tplc="0FA8EF68">
      <w:start w:val="1"/>
      <w:numFmt w:val="bullet"/>
      <w:lvlText w:val="•"/>
      <w:lvlJc w:val="left"/>
      <w:pPr>
        <w:ind w:left="144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71CF5F8"/>
    <w:multiLevelType w:val="hybridMultilevel"/>
    <w:tmpl w:val="416965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7A96DCD"/>
    <w:multiLevelType w:val="multilevel"/>
    <w:tmpl w:val="31B4551A"/>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95C18A8"/>
    <w:multiLevelType w:val="hybridMultilevel"/>
    <w:tmpl w:val="1B06F9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B996044"/>
    <w:multiLevelType w:val="hybridMultilevel"/>
    <w:tmpl w:val="B0287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FB168A"/>
    <w:multiLevelType w:val="hybridMultilevel"/>
    <w:tmpl w:val="038A0D30"/>
    <w:lvl w:ilvl="0" w:tplc="08090013">
      <w:start w:val="1"/>
      <w:numFmt w:val="upperRoman"/>
      <w:lvlText w:val="%1."/>
      <w:lvlJc w:val="right"/>
      <w:pPr>
        <w:ind w:left="2520" w:hanging="360"/>
      </w:pPr>
      <w:rPr>
        <w:rFonts w:cs="Times New Roman" w:hint="default"/>
      </w:rPr>
    </w:lvl>
    <w:lvl w:ilvl="1" w:tplc="08090019" w:tentative="1">
      <w:start w:val="1"/>
      <w:numFmt w:val="lowerLetter"/>
      <w:lvlText w:val="%2."/>
      <w:lvlJc w:val="left"/>
      <w:pPr>
        <w:ind w:left="3240" w:hanging="360"/>
      </w:pPr>
      <w:rPr>
        <w:rFonts w:cs="Times New Roman"/>
      </w:rPr>
    </w:lvl>
    <w:lvl w:ilvl="2" w:tplc="0809001B" w:tentative="1">
      <w:start w:val="1"/>
      <w:numFmt w:val="lowerRoman"/>
      <w:lvlText w:val="%3."/>
      <w:lvlJc w:val="right"/>
      <w:pPr>
        <w:ind w:left="3960" w:hanging="180"/>
      </w:pPr>
      <w:rPr>
        <w:rFonts w:cs="Times New Roman"/>
      </w:rPr>
    </w:lvl>
    <w:lvl w:ilvl="3" w:tplc="0809000F" w:tentative="1">
      <w:start w:val="1"/>
      <w:numFmt w:val="decimal"/>
      <w:lvlText w:val="%4."/>
      <w:lvlJc w:val="left"/>
      <w:pPr>
        <w:ind w:left="4680" w:hanging="360"/>
      </w:pPr>
      <w:rPr>
        <w:rFonts w:cs="Times New Roman"/>
      </w:rPr>
    </w:lvl>
    <w:lvl w:ilvl="4" w:tplc="08090019" w:tentative="1">
      <w:start w:val="1"/>
      <w:numFmt w:val="lowerLetter"/>
      <w:lvlText w:val="%5."/>
      <w:lvlJc w:val="left"/>
      <w:pPr>
        <w:ind w:left="5400" w:hanging="360"/>
      </w:pPr>
      <w:rPr>
        <w:rFonts w:cs="Times New Roman"/>
      </w:rPr>
    </w:lvl>
    <w:lvl w:ilvl="5" w:tplc="0809001B" w:tentative="1">
      <w:start w:val="1"/>
      <w:numFmt w:val="lowerRoman"/>
      <w:lvlText w:val="%6."/>
      <w:lvlJc w:val="right"/>
      <w:pPr>
        <w:ind w:left="6120" w:hanging="180"/>
      </w:pPr>
      <w:rPr>
        <w:rFonts w:cs="Times New Roman"/>
      </w:rPr>
    </w:lvl>
    <w:lvl w:ilvl="6" w:tplc="0809000F" w:tentative="1">
      <w:start w:val="1"/>
      <w:numFmt w:val="decimal"/>
      <w:lvlText w:val="%7."/>
      <w:lvlJc w:val="left"/>
      <w:pPr>
        <w:ind w:left="6840" w:hanging="360"/>
      </w:pPr>
      <w:rPr>
        <w:rFonts w:cs="Times New Roman"/>
      </w:rPr>
    </w:lvl>
    <w:lvl w:ilvl="7" w:tplc="08090019" w:tentative="1">
      <w:start w:val="1"/>
      <w:numFmt w:val="lowerLetter"/>
      <w:lvlText w:val="%8."/>
      <w:lvlJc w:val="left"/>
      <w:pPr>
        <w:ind w:left="7560" w:hanging="360"/>
      </w:pPr>
      <w:rPr>
        <w:rFonts w:cs="Times New Roman"/>
      </w:rPr>
    </w:lvl>
    <w:lvl w:ilvl="8" w:tplc="0809001B" w:tentative="1">
      <w:start w:val="1"/>
      <w:numFmt w:val="lowerRoman"/>
      <w:lvlText w:val="%9."/>
      <w:lvlJc w:val="right"/>
      <w:pPr>
        <w:ind w:left="8280" w:hanging="180"/>
      </w:pPr>
      <w:rPr>
        <w:rFonts w:cs="Times New Roman"/>
      </w:rPr>
    </w:lvl>
  </w:abstractNum>
  <w:abstractNum w:abstractNumId="17" w15:restartNumberingAfterBreak="0">
    <w:nsid w:val="1D655344"/>
    <w:multiLevelType w:val="hybridMultilevel"/>
    <w:tmpl w:val="19B203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ED213AB"/>
    <w:multiLevelType w:val="singleLevel"/>
    <w:tmpl w:val="8D0ED4B8"/>
    <w:lvl w:ilvl="0">
      <w:start w:val="1"/>
      <w:numFmt w:val="bullet"/>
      <w:pStyle w:val="ListBullet"/>
      <w:lvlText w:val=""/>
      <w:lvlJc w:val="left"/>
      <w:pPr>
        <w:tabs>
          <w:tab w:val="num" w:pos="1069"/>
        </w:tabs>
        <w:ind w:left="709" w:firstLine="0"/>
      </w:pPr>
      <w:rPr>
        <w:rFonts w:ascii="Symbol" w:hAnsi="Symbol" w:hint="default"/>
      </w:rPr>
    </w:lvl>
  </w:abstractNum>
  <w:abstractNum w:abstractNumId="19" w15:restartNumberingAfterBreak="0">
    <w:nsid w:val="1F8738D1"/>
    <w:multiLevelType w:val="hybridMultilevel"/>
    <w:tmpl w:val="D4764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B777E4"/>
    <w:multiLevelType w:val="hybridMultilevel"/>
    <w:tmpl w:val="C43E1226"/>
    <w:lvl w:ilvl="0" w:tplc="0C74FA3C">
      <w:start w:val="1"/>
      <w:numFmt w:val="lowerLetter"/>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20BF00A2"/>
    <w:multiLevelType w:val="hybridMultilevel"/>
    <w:tmpl w:val="D40457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168428D"/>
    <w:multiLevelType w:val="multilevel"/>
    <w:tmpl w:val="386CF1F0"/>
    <w:lvl w:ilvl="0">
      <w:start w:val="1"/>
      <w:numFmt w:val="decimal"/>
      <w:pStyle w:val="AppendixHeading1"/>
      <w:lvlText w:val="A%1"/>
      <w:lvlJc w:val="right"/>
      <w:pPr>
        <w:tabs>
          <w:tab w:val="num" w:pos="851"/>
        </w:tabs>
        <w:ind w:left="851" w:hanging="284"/>
      </w:pPr>
      <w:rPr>
        <w:rFonts w:ascii="Arial" w:hAnsi="Arial" w:hint="default"/>
        <w:b/>
        <w:i w:val="0"/>
      </w:rPr>
    </w:lvl>
    <w:lvl w:ilvl="1">
      <w:start w:val="1"/>
      <w:numFmt w:val="decimal"/>
      <w:pStyle w:val="AppendixHeading1"/>
      <w:lvlText w:val="A%1.%2"/>
      <w:lvlJc w:val="right"/>
      <w:pPr>
        <w:tabs>
          <w:tab w:val="num" w:pos="851"/>
        </w:tabs>
        <w:ind w:left="851" w:hanging="284"/>
      </w:pPr>
    </w:lvl>
    <w:lvl w:ilvl="2">
      <w:start w:val="1"/>
      <w:numFmt w:val="decimal"/>
      <w:lvlText w:val="A%1.%2.%3"/>
      <w:lvlJc w:val="right"/>
      <w:pPr>
        <w:tabs>
          <w:tab w:val="num" w:pos="851"/>
        </w:tabs>
        <w:ind w:left="851" w:hanging="284"/>
      </w:pPr>
    </w:lvl>
    <w:lvl w:ilvl="3">
      <w:start w:val="1"/>
      <w:numFmt w:val="decimal"/>
      <w:pStyle w:val="AppendixHeading2"/>
      <w:lvlText w:val="A%1.%2.%3.%4."/>
      <w:lvlJc w:val="right"/>
      <w:pPr>
        <w:tabs>
          <w:tab w:val="num" w:pos="851"/>
        </w:tabs>
        <w:ind w:left="851" w:hanging="284"/>
      </w:pPr>
      <w:rPr>
        <w:rFonts w:ascii="Arial Narrow" w:hAnsi="Arial Narrow" w:hint="default"/>
        <w:b w:val="0"/>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90D0334"/>
    <w:multiLevelType w:val="hybridMultilevel"/>
    <w:tmpl w:val="CED07BB6"/>
    <w:lvl w:ilvl="0" w:tplc="8DFEE8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F4124D"/>
    <w:multiLevelType w:val="multilevel"/>
    <w:tmpl w:val="8D42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122973"/>
    <w:multiLevelType w:val="multilevel"/>
    <w:tmpl w:val="A2E6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1B69B2"/>
    <w:multiLevelType w:val="hybridMultilevel"/>
    <w:tmpl w:val="5AF62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A359F6"/>
    <w:multiLevelType w:val="hybridMultilevel"/>
    <w:tmpl w:val="E83A7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34360C"/>
    <w:multiLevelType w:val="multilevel"/>
    <w:tmpl w:val="5F50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F30B83"/>
    <w:multiLevelType w:val="hybridMultilevel"/>
    <w:tmpl w:val="1CA68410"/>
    <w:lvl w:ilvl="0" w:tplc="4A4A6AF8">
      <w:start w:val="3"/>
      <w:numFmt w:val="lowerRoman"/>
      <w:lvlText w:val="%1."/>
      <w:lvlJc w:val="left"/>
      <w:pPr>
        <w:tabs>
          <w:tab w:val="num" w:pos="2160"/>
        </w:tabs>
        <w:ind w:left="2160" w:hanging="720"/>
      </w:pPr>
      <w:rPr>
        <w:rFonts w:hint="default"/>
      </w:rPr>
    </w:lvl>
    <w:lvl w:ilvl="1" w:tplc="08090019">
      <w:start w:val="1"/>
      <w:numFmt w:val="lowerLetter"/>
      <w:lvlText w:val="%2."/>
      <w:lvlJc w:val="left"/>
      <w:pPr>
        <w:tabs>
          <w:tab w:val="num" w:pos="2520"/>
        </w:tabs>
        <w:ind w:left="2520" w:hanging="360"/>
      </w:pPr>
    </w:lvl>
    <w:lvl w:ilvl="2" w:tplc="0809001B">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30" w15:restartNumberingAfterBreak="0">
    <w:nsid w:val="448972F4"/>
    <w:multiLevelType w:val="hybridMultilevel"/>
    <w:tmpl w:val="847C0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A66DDB"/>
    <w:multiLevelType w:val="hybridMultilevel"/>
    <w:tmpl w:val="6BD65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B11B01"/>
    <w:multiLevelType w:val="hybridMultilevel"/>
    <w:tmpl w:val="6F4A0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F26924"/>
    <w:multiLevelType w:val="multilevel"/>
    <w:tmpl w:val="208E5C10"/>
    <w:lvl w:ilvl="0">
      <w:start w:val="1"/>
      <w:numFmt w:val="decimal"/>
      <w:pStyle w:val="PaLS-SectHeadLevel1"/>
      <w:lvlText w:val="%1."/>
      <w:lvlJc w:val="left"/>
      <w:pPr>
        <w:tabs>
          <w:tab w:val="num" w:pos="360"/>
        </w:tabs>
        <w:ind w:left="360" w:hanging="360"/>
      </w:pPr>
      <w:rPr>
        <w:rFonts w:hint="default"/>
      </w:rPr>
    </w:lvl>
    <w:lvl w:ilvl="1">
      <w:start w:val="1"/>
      <w:numFmt w:val="decimal"/>
      <w:pStyle w:val="PaLS-SectSubHead-Level2"/>
      <w:lvlText w:val="%1.%2."/>
      <w:lvlJc w:val="left"/>
      <w:pPr>
        <w:tabs>
          <w:tab w:val="num" w:pos="972"/>
        </w:tabs>
        <w:ind w:left="972" w:hanging="432"/>
      </w:pPr>
      <w:rPr>
        <w:rFonts w:hint="default"/>
      </w:rPr>
    </w:lvl>
    <w:lvl w:ilvl="2">
      <w:start w:val="1"/>
      <w:numFmt w:val="decimal"/>
      <w:pStyle w:val="PaLS-SectTextLevel3"/>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50FA4E2B"/>
    <w:multiLevelType w:val="hybridMultilevel"/>
    <w:tmpl w:val="19B4788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538D1E5F"/>
    <w:multiLevelType w:val="multilevel"/>
    <w:tmpl w:val="27CAF2E0"/>
    <w:lvl w:ilvl="0">
      <w:start w:val="1"/>
      <w:numFmt w:val="decimal"/>
      <w:pStyle w:val="tsorquestion"/>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4156DD5"/>
    <w:multiLevelType w:val="hybridMultilevel"/>
    <w:tmpl w:val="8EE42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5170FE"/>
    <w:multiLevelType w:val="hybridMultilevel"/>
    <w:tmpl w:val="11E83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9F67A7"/>
    <w:multiLevelType w:val="hybridMultilevel"/>
    <w:tmpl w:val="5DC83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7522D30"/>
    <w:multiLevelType w:val="multilevel"/>
    <w:tmpl w:val="8AD21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803C7D"/>
    <w:multiLevelType w:val="multilevel"/>
    <w:tmpl w:val="98FC7A0A"/>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5B867556"/>
    <w:multiLevelType w:val="multilevel"/>
    <w:tmpl w:val="6E44AC5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2" w15:restartNumberingAfterBreak="0">
    <w:nsid w:val="5CA3189B"/>
    <w:multiLevelType w:val="hybridMultilevel"/>
    <w:tmpl w:val="2542B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CBA1C44"/>
    <w:multiLevelType w:val="hybridMultilevel"/>
    <w:tmpl w:val="BA7224E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4" w15:restartNumberingAfterBreak="0">
    <w:nsid w:val="5DBC3A92"/>
    <w:multiLevelType w:val="hybridMultilevel"/>
    <w:tmpl w:val="4154AC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730679"/>
    <w:multiLevelType w:val="multilevel"/>
    <w:tmpl w:val="FBA6C8EC"/>
    <w:styleLink w:val="Style1"/>
    <w:lvl w:ilvl="0">
      <w:start w:val="1"/>
      <w:numFmt w:val="decimal"/>
      <w:lvlText w:val="%1."/>
      <w:lvlJc w:val="left"/>
      <w:pPr>
        <w:ind w:left="720" w:hanging="360"/>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615008CE"/>
    <w:multiLevelType w:val="hybridMultilevel"/>
    <w:tmpl w:val="E89ADA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91E6631"/>
    <w:multiLevelType w:val="hybridMultilevel"/>
    <w:tmpl w:val="7354E456"/>
    <w:lvl w:ilvl="0" w:tplc="1A5CB304">
      <w:start w:val="1"/>
      <w:numFmt w:val="bullet"/>
      <w:lvlText w:val=""/>
      <w:lvlJc w:val="left"/>
      <w:pPr>
        <w:ind w:left="1429" w:hanging="360"/>
      </w:pPr>
      <w:rPr>
        <w:rFonts w:ascii="Wingdings" w:hAnsi="Wingdings" w:hint="default"/>
        <w:color w:val="auto"/>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8" w15:restartNumberingAfterBreak="0">
    <w:nsid w:val="69D60CCE"/>
    <w:multiLevelType w:val="hybridMultilevel"/>
    <w:tmpl w:val="1C28B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D90973"/>
    <w:multiLevelType w:val="hybridMultilevel"/>
    <w:tmpl w:val="5BC40A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A811CFA"/>
    <w:multiLevelType w:val="hybridMultilevel"/>
    <w:tmpl w:val="B2225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BD810C4"/>
    <w:multiLevelType w:val="multilevel"/>
    <w:tmpl w:val="B1DE373C"/>
    <w:name w:val="Intro"/>
    <w:lvl w:ilvl="0">
      <w:start w:val="1"/>
      <w:numFmt w:val="none"/>
      <w:pStyle w:val="Introheading"/>
      <w:lvlText w:val=""/>
      <w:lvlJc w:val="left"/>
      <w:pPr>
        <w:tabs>
          <w:tab w:val="num" w:pos="0"/>
        </w:tabs>
      </w:pPr>
      <w:rPr>
        <w:rFonts w:cs="Times New Roman" w:hint="default"/>
      </w:rPr>
    </w:lvl>
    <w:lvl w:ilvl="1">
      <w:start w:val="1"/>
      <w:numFmt w:val="decimal"/>
      <w:pStyle w:val="Parties1"/>
      <w:lvlText w:val="(%2)"/>
      <w:lvlJc w:val="left"/>
      <w:pPr>
        <w:tabs>
          <w:tab w:val="num" w:pos="709"/>
        </w:tabs>
        <w:ind w:left="709" w:hanging="709"/>
      </w:pPr>
      <w:rPr>
        <w:rFonts w:cs="Times New Roman" w:hint="default"/>
      </w:rPr>
    </w:lvl>
    <w:lvl w:ilvl="2">
      <w:start w:val="1"/>
      <w:numFmt w:val="upperLetter"/>
      <w:lvlRestart w:val="0"/>
      <w:pStyle w:val="Background1"/>
      <w:lvlText w:val="%3"/>
      <w:lvlJc w:val="left"/>
      <w:pPr>
        <w:tabs>
          <w:tab w:val="num" w:pos="709"/>
        </w:tabs>
        <w:ind w:left="709" w:hanging="709"/>
      </w:pPr>
      <w:rPr>
        <w:rFonts w:cs="Times New Roman" w:hint="default"/>
      </w:rPr>
    </w:lvl>
    <w:lvl w:ilvl="3">
      <w:start w:val="1"/>
      <w:numFmt w:val="lowerLetter"/>
      <w:pStyle w:val="Background2"/>
      <w:lvlText w:val="(%4)"/>
      <w:lvlJc w:val="left"/>
      <w:pPr>
        <w:tabs>
          <w:tab w:val="num" w:pos="1418"/>
        </w:tabs>
        <w:ind w:left="1418" w:hanging="709"/>
      </w:pPr>
      <w:rPr>
        <w:rFonts w:cs="Times New Roman" w:hint="default"/>
      </w:rPr>
    </w:lvl>
    <w:lvl w:ilvl="4">
      <w:start w:val="1"/>
      <w:numFmt w:val="none"/>
      <w:suff w:val="nothing"/>
      <w:lvlText w:val=""/>
      <w:lvlJc w:val="left"/>
      <w:pPr>
        <w:ind w:left="709"/>
      </w:pPr>
      <w:rPr>
        <w:rFonts w:cs="Times New Roman" w:hint="default"/>
      </w:rPr>
    </w:lvl>
    <w:lvl w:ilvl="5">
      <w:start w:val="1"/>
      <w:numFmt w:val="none"/>
      <w:suff w:val="nothing"/>
      <w:lvlText w:val=""/>
      <w:lvlJc w:val="left"/>
      <w:pPr>
        <w:ind w:left="709"/>
      </w:pPr>
      <w:rPr>
        <w:rFonts w:cs="Times New Roman" w:hint="default"/>
      </w:rPr>
    </w:lvl>
    <w:lvl w:ilvl="6">
      <w:start w:val="1"/>
      <w:numFmt w:val="none"/>
      <w:suff w:val="nothing"/>
      <w:lvlText w:val=""/>
      <w:lvlJc w:val="left"/>
      <w:pPr>
        <w:ind w:left="709"/>
      </w:pPr>
      <w:rPr>
        <w:rFonts w:cs="Times New Roman" w:hint="default"/>
      </w:rPr>
    </w:lvl>
    <w:lvl w:ilvl="7">
      <w:start w:val="1"/>
      <w:numFmt w:val="none"/>
      <w:suff w:val="nothing"/>
      <w:lvlText w:val=""/>
      <w:lvlJc w:val="left"/>
      <w:pPr>
        <w:ind w:left="709"/>
      </w:pPr>
      <w:rPr>
        <w:rFonts w:cs="Times New Roman" w:hint="default"/>
      </w:rPr>
    </w:lvl>
    <w:lvl w:ilvl="8">
      <w:start w:val="1"/>
      <w:numFmt w:val="none"/>
      <w:suff w:val="nothing"/>
      <w:lvlText w:val=""/>
      <w:lvlJc w:val="left"/>
      <w:pPr>
        <w:ind w:left="709"/>
      </w:pPr>
      <w:rPr>
        <w:rFonts w:cs="Times New Roman" w:hint="default"/>
      </w:rPr>
    </w:lvl>
  </w:abstractNum>
  <w:abstractNum w:abstractNumId="52" w15:restartNumberingAfterBreak="0">
    <w:nsid w:val="6E493B1C"/>
    <w:multiLevelType w:val="hybridMultilevel"/>
    <w:tmpl w:val="CC3CB4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FC77876"/>
    <w:multiLevelType w:val="hybridMultilevel"/>
    <w:tmpl w:val="1F2A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315EBD"/>
    <w:multiLevelType w:val="multilevel"/>
    <w:tmpl w:val="A6C20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23F3334"/>
    <w:multiLevelType w:val="hybridMultilevel"/>
    <w:tmpl w:val="3DFC6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269705E"/>
    <w:multiLevelType w:val="hybridMultilevel"/>
    <w:tmpl w:val="1E948710"/>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5911B11"/>
    <w:multiLevelType w:val="hybridMultilevel"/>
    <w:tmpl w:val="461C0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67C5291"/>
    <w:multiLevelType w:val="multilevel"/>
    <w:tmpl w:val="AF12ED4C"/>
    <w:lvl w:ilvl="0">
      <w:start w:val="1"/>
      <w:numFmt w:val="bullet"/>
      <w:pStyle w:val="GPSL1CLAUSEHEADING"/>
      <w:lvlText w:val="●"/>
      <w:lvlJc w:val="left"/>
      <w:pPr>
        <w:ind w:left="720" w:hanging="360"/>
      </w:pPr>
      <w:rPr>
        <w:rFonts w:ascii="Noto Sans Symbols" w:eastAsia="Noto Sans Symbols" w:hAnsi="Noto Sans Symbols" w:cs="Noto Sans Symbols"/>
        <w:sz w:val="20"/>
        <w:szCs w:val="20"/>
      </w:rPr>
    </w:lvl>
    <w:lvl w:ilvl="1">
      <w:start w:val="1"/>
      <w:numFmt w:val="bullet"/>
      <w:pStyle w:val="GPSL2numberedclause"/>
      <w:lvlText w:val="o"/>
      <w:lvlJc w:val="left"/>
      <w:pPr>
        <w:ind w:left="1440" w:hanging="360"/>
      </w:pPr>
      <w:rPr>
        <w:rFonts w:ascii="Courier New" w:eastAsia="Courier New" w:hAnsi="Courier New" w:cs="Courier New"/>
        <w:sz w:val="20"/>
        <w:szCs w:val="20"/>
      </w:rPr>
    </w:lvl>
    <w:lvl w:ilvl="2">
      <w:start w:val="1"/>
      <w:numFmt w:val="bullet"/>
      <w:pStyle w:val="GPSL3numberedclause"/>
      <w:lvlText w:val="▪"/>
      <w:lvlJc w:val="left"/>
      <w:pPr>
        <w:ind w:left="2160" w:hanging="360"/>
      </w:pPr>
      <w:rPr>
        <w:rFonts w:ascii="Noto Sans Symbols" w:eastAsia="Noto Sans Symbols" w:hAnsi="Noto Sans Symbols" w:cs="Noto Sans Symbols"/>
        <w:sz w:val="20"/>
        <w:szCs w:val="20"/>
      </w:rPr>
    </w:lvl>
    <w:lvl w:ilvl="3">
      <w:start w:val="1"/>
      <w:numFmt w:val="bullet"/>
      <w:pStyle w:val="GPSL4numberedclause"/>
      <w:lvlText w:val="▪"/>
      <w:lvlJc w:val="left"/>
      <w:pPr>
        <w:ind w:left="2880" w:hanging="360"/>
      </w:pPr>
      <w:rPr>
        <w:rFonts w:ascii="Noto Sans Symbols" w:eastAsia="Noto Sans Symbols" w:hAnsi="Noto Sans Symbols" w:cs="Noto Sans Symbols"/>
        <w:sz w:val="20"/>
        <w:szCs w:val="20"/>
      </w:rPr>
    </w:lvl>
    <w:lvl w:ilvl="4">
      <w:start w:val="1"/>
      <w:numFmt w:val="bullet"/>
      <w:pStyle w:val="GPSL5numberedclause"/>
      <w:lvlText w:val="▪"/>
      <w:lvlJc w:val="left"/>
      <w:pPr>
        <w:ind w:left="3600" w:hanging="360"/>
      </w:pPr>
      <w:rPr>
        <w:rFonts w:ascii="Noto Sans Symbols" w:eastAsia="Noto Sans Symbols" w:hAnsi="Noto Sans Symbols" w:cs="Noto Sans Symbols"/>
        <w:sz w:val="20"/>
        <w:szCs w:val="20"/>
      </w:rPr>
    </w:lvl>
    <w:lvl w:ilvl="5">
      <w:start w:val="1"/>
      <w:numFmt w:val="bullet"/>
      <w:pStyle w:val="GPSL6numbered"/>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7B1D4ECA"/>
    <w:multiLevelType w:val="hybridMultilevel"/>
    <w:tmpl w:val="AC42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6F484B"/>
    <w:multiLevelType w:val="hybridMultilevel"/>
    <w:tmpl w:val="77BC02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1187031">
    <w:abstractNumId w:val="58"/>
  </w:num>
  <w:num w:numId="2" w16cid:durableId="132064766">
    <w:abstractNumId w:val="6"/>
  </w:num>
  <w:num w:numId="3" w16cid:durableId="1936475320">
    <w:abstractNumId w:val="11"/>
  </w:num>
  <w:num w:numId="4" w16cid:durableId="625083882">
    <w:abstractNumId w:val="18"/>
  </w:num>
  <w:num w:numId="5" w16cid:durableId="1791047415">
    <w:abstractNumId w:val="5"/>
  </w:num>
  <w:num w:numId="6" w16cid:durableId="1387146386">
    <w:abstractNumId w:val="7"/>
  </w:num>
  <w:num w:numId="7" w16cid:durableId="2117866523">
    <w:abstractNumId w:val="35"/>
  </w:num>
  <w:num w:numId="8" w16cid:durableId="1810517382">
    <w:abstractNumId w:val="33"/>
  </w:num>
  <w:num w:numId="9" w16cid:durableId="943195247">
    <w:abstractNumId w:val="22"/>
  </w:num>
  <w:num w:numId="10" w16cid:durableId="206383288">
    <w:abstractNumId w:val="45"/>
  </w:num>
  <w:num w:numId="11" w16cid:durableId="1796676248">
    <w:abstractNumId w:val="51"/>
  </w:num>
  <w:num w:numId="12" w16cid:durableId="98112501">
    <w:abstractNumId w:val="56"/>
  </w:num>
  <w:num w:numId="13" w16cid:durableId="1124230441">
    <w:abstractNumId w:val="9"/>
  </w:num>
  <w:num w:numId="14" w16cid:durableId="1005329068">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859002">
    <w:abstractNumId w:val="49"/>
  </w:num>
  <w:num w:numId="16" w16cid:durableId="405881336">
    <w:abstractNumId w:val="53"/>
  </w:num>
  <w:num w:numId="17" w16cid:durableId="269093397">
    <w:abstractNumId w:val="34"/>
  </w:num>
  <w:num w:numId="18" w16cid:durableId="1983002716">
    <w:abstractNumId w:val="31"/>
  </w:num>
  <w:num w:numId="19" w16cid:durableId="870992377">
    <w:abstractNumId w:val="4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6844443">
    <w:abstractNumId w:val="14"/>
  </w:num>
  <w:num w:numId="21" w16cid:durableId="88433472">
    <w:abstractNumId w:val="17"/>
  </w:num>
  <w:num w:numId="22" w16cid:durableId="2063602235">
    <w:abstractNumId w:val="1"/>
  </w:num>
  <w:num w:numId="23" w16cid:durableId="1143499038">
    <w:abstractNumId w:val="21"/>
  </w:num>
  <w:num w:numId="24" w16cid:durableId="1792432770">
    <w:abstractNumId w:val="32"/>
  </w:num>
  <w:num w:numId="25" w16cid:durableId="1392653870">
    <w:abstractNumId w:val="27"/>
  </w:num>
  <w:num w:numId="26" w16cid:durableId="1139109777">
    <w:abstractNumId w:val="60"/>
  </w:num>
  <w:num w:numId="27" w16cid:durableId="5060050">
    <w:abstractNumId w:val="48"/>
  </w:num>
  <w:num w:numId="28" w16cid:durableId="215901290">
    <w:abstractNumId w:val="52"/>
  </w:num>
  <w:num w:numId="29" w16cid:durableId="1419247891">
    <w:abstractNumId w:val="38"/>
  </w:num>
  <w:num w:numId="30" w16cid:durableId="73356945">
    <w:abstractNumId w:val="10"/>
    <w:lvlOverride w:ilvl="0">
      <w:startOverride w:val="5"/>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8687104">
    <w:abstractNumId w:val="19"/>
  </w:num>
  <w:num w:numId="32" w16cid:durableId="1930116148">
    <w:abstractNumId w:val="26"/>
  </w:num>
  <w:num w:numId="33" w16cid:durableId="81491199">
    <w:abstractNumId w:val="0"/>
  </w:num>
  <w:num w:numId="34" w16cid:durableId="383143636">
    <w:abstractNumId w:val="42"/>
  </w:num>
  <w:num w:numId="35" w16cid:durableId="193157117">
    <w:abstractNumId w:val="20"/>
    <w:lvlOverride w:ilvl="0">
      <w:startOverride w:val="1"/>
    </w:lvlOverride>
    <w:lvlOverride w:ilvl="1"/>
    <w:lvlOverride w:ilvl="2"/>
    <w:lvlOverride w:ilvl="3"/>
    <w:lvlOverride w:ilvl="4"/>
    <w:lvlOverride w:ilvl="5"/>
    <w:lvlOverride w:ilvl="6"/>
    <w:lvlOverride w:ilvl="7"/>
    <w:lvlOverride w:ilvl="8"/>
  </w:num>
  <w:num w:numId="36" w16cid:durableId="10475294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61930177">
    <w:abstractNumId w:val="36"/>
  </w:num>
  <w:num w:numId="38" w16cid:durableId="505485608">
    <w:abstractNumId w:val="12"/>
  </w:num>
  <w:num w:numId="39" w16cid:durableId="2071536642">
    <w:abstractNumId w:val="55"/>
  </w:num>
  <w:num w:numId="40" w16cid:durableId="1484463557">
    <w:abstractNumId w:val="30"/>
  </w:num>
  <w:num w:numId="41" w16cid:durableId="1376810919">
    <w:abstractNumId w:val="15"/>
  </w:num>
  <w:num w:numId="42" w16cid:durableId="755445400">
    <w:abstractNumId w:val="4"/>
  </w:num>
  <w:num w:numId="43" w16cid:durableId="394667220">
    <w:abstractNumId w:val="50"/>
  </w:num>
  <w:num w:numId="44" w16cid:durableId="11020653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165273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07266823">
    <w:abstractNumId w:val="57"/>
  </w:num>
  <w:num w:numId="47" w16cid:durableId="847594570">
    <w:abstractNumId w:val="44"/>
  </w:num>
  <w:num w:numId="48" w16cid:durableId="1814985160">
    <w:abstractNumId w:val="2"/>
  </w:num>
  <w:num w:numId="49" w16cid:durableId="235937001">
    <w:abstractNumId w:val="43"/>
  </w:num>
  <w:num w:numId="50" w16cid:durableId="507405490">
    <w:abstractNumId w:val="3"/>
  </w:num>
  <w:num w:numId="51" w16cid:durableId="1350453860">
    <w:abstractNumId w:val="59"/>
  </w:num>
  <w:num w:numId="52" w16cid:durableId="1433938604">
    <w:abstractNumId w:val="37"/>
  </w:num>
  <w:num w:numId="53" w16cid:durableId="1797021859">
    <w:abstractNumId w:val="47"/>
  </w:num>
  <w:num w:numId="54" w16cid:durableId="322126090">
    <w:abstractNumId w:val="46"/>
  </w:num>
  <w:num w:numId="55" w16cid:durableId="1322543482">
    <w:abstractNumId w:val="8"/>
  </w:num>
  <w:num w:numId="56" w16cid:durableId="1657104829">
    <w:abstractNumId w:val="24"/>
  </w:num>
  <w:num w:numId="57" w16cid:durableId="177740926">
    <w:abstractNumId w:val="28"/>
  </w:num>
  <w:num w:numId="58" w16cid:durableId="838890062">
    <w:abstractNumId w:val="25"/>
  </w:num>
  <w:num w:numId="59" w16cid:durableId="143162190">
    <w:abstractNumId w:val="54"/>
  </w:num>
  <w:num w:numId="60" w16cid:durableId="1462722657">
    <w:abstractNumId w:val="39"/>
  </w:num>
  <w:num w:numId="61" w16cid:durableId="180709146">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ochetDocumentName" w:val="Mid-Tier Schedule 02 (Specification) (Final Review).DOCX"/>
    <w:docVar w:name="gemDN1|Jan.Batey|Monday, 24 July 2023 09:00:35" w:val="V1 - NV, Amend header/footer, Cross refs"/>
    <w:docVar w:name="gemDN2|GAYLEJ|25 July 2023 18:44:43" w:val="V2 - Amend TRK, NV"/>
    <w:docVar w:name="gemDocNotesCount" w:val="2"/>
  </w:docVars>
  <w:rsids>
    <w:rsidRoot w:val="00862D52"/>
    <w:rsid w:val="00001D47"/>
    <w:rsid w:val="00015847"/>
    <w:rsid w:val="00056538"/>
    <w:rsid w:val="00071324"/>
    <w:rsid w:val="00085FBD"/>
    <w:rsid w:val="00086132"/>
    <w:rsid w:val="000B1757"/>
    <w:rsid w:val="000D02DA"/>
    <w:rsid w:val="000D4C75"/>
    <w:rsid w:val="00114059"/>
    <w:rsid w:val="00116E0A"/>
    <w:rsid w:val="00135D41"/>
    <w:rsid w:val="001418A5"/>
    <w:rsid w:val="001562CD"/>
    <w:rsid w:val="00170089"/>
    <w:rsid w:val="001A1465"/>
    <w:rsid w:val="001A6DCA"/>
    <w:rsid w:val="001C019F"/>
    <w:rsid w:val="001F21B0"/>
    <w:rsid w:val="0021422A"/>
    <w:rsid w:val="00227F91"/>
    <w:rsid w:val="00243901"/>
    <w:rsid w:val="002C147B"/>
    <w:rsid w:val="002D3EC7"/>
    <w:rsid w:val="00340444"/>
    <w:rsid w:val="00343A14"/>
    <w:rsid w:val="0038391C"/>
    <w:rsid w:val="00395320"/>
    <w:rsid w:val="0039667E"/>
    <w:rsid w:val="003A4DA5"/>
    <w:rsid w:val="003D79D1"/>
    <w:rsid w:val="003E15DD"/>
    <w:rsid w:val="003E21C6"/>
    <w:rsid w:val="0040397F"/>
    <w:rsid w:val="00404236"/>
    <w:rsid w:val="00433FA5"/>
    <w:rsid w:val="004340A6"/>
    <w:rsid w:val="004349CD"/>
    <w:rsid w:val="00452EB1"/>
    <w:rsid w:val="004807B6"/>
    <w:rsid w:val="004A6A53"/>
    <w:rsid w:val="004C6E08"/>
    <w:rsid w:val="004D7E5F"/>
    <w:rsid w:val="00561354"/>
    <w:rsid w:val="00574568"/>
    <w:rsid w:val="005B1454"/>
    <w:rsid w:val="005C09A4"/>
    <w:rsid w:val="005C67E8"/>
    <w:rsid w:val="005E0290"/>
    <w:rsid w:val="00627EAF"/>
    <w:rsid w:val="00633B7B"/>
    <w:rsid w:val="00647AB5"/>
    <w:rsid w:val="006608F7"/>
    <w:rsid w:val="00664E88"/>
    <w:rsid w:val="00694059"/>
    <w:rsid w:val="006B71E3"/>
    <w:rsid w:val="007438BE"/>
    <w:rsid w:val="0074394F"/>
    <w:rsid w:val="00743B46"/>
    <w:rsid w:val="00746103"/>
    <w:rsid w:val="007832CF"/>
    <w:rsid w:val="007905A7"/>
    <w:rsid w:val="007A7A80"/>
    <w:rsid w:val="007E4856"/>
    <w:rsid w:val="007E73B4"/>
    <w:rsid w:val="007F13FB"/>
    <w:rsid w:val="007F1CF6"/>
    <w:rsid w:val="00827E15"/>
    <w:rsid w:val="00830066"/>
    <w:rsid w:val="00861A08"/>
    <w:rsid w:val="00862D52"/>
    <w:rsid w:val="00870DDA"/>
    <w:rsid w:val="008A6A16"/>
    <w:rsid w:val="00913C60"/>
    <w:rsid w:val="0095614E"/>
    <w:rsid w:val="00976223"/>
    <w:rsid w:val="00987DCD"/>
    <w:rsid w:val="00A04E8B"/>
    <w:rsid w:val="00A0758D"/>
    <w:rsid w:val="00A13446"/>
    <w:rsid w:val="00A1498C"/>
    <w:rsid w:val="00A31EB9"/>
    <w:rsid w:val="00A369B0"/>
    <w:rsid w:val="00A452F3"/>
    <w:rsid w:val="00A6217A"/>
    <w:rsid w:val="00A876F1"/>
    <w:rsid w:val="00AF0566"/>
    <w:rsid w:val="00B46A8B"/>
    <w:rsid w:val="00B519E5"/>
    <w:rsid w:val="00B542FF"/>
    <w:rsid w:val="00B870F4"/>
    <w:rsid w:val="00BB76A2"/>
    <w:rsid w:val="00BB7E7D"/>
    <w:rsid w:val="00BC2B7D"/>
    <w:rsid w:val="00C04D47"/>
    <w:rsid w:val="00C35FC8"/>
    <w:rsid w:val="00C57652"/>
    <w:rsid w:val="00C57797"/>
    <w:rsid w:val="00C62493"/>
    <w:rsid w:val="00C96962"/>
    <w:rsid w:val="00CD05DC"/>
    <w:rsid w:val="00D02630"/>
    <w:rsid w:val="00D47040"/>
    <w:rsid w:val="00D62F6D"/>
    <w:rsid w:val="00D702A0"/>
    <w:rsid w:val="00D76983"/>
    <w:rsid w:val="00D87B68"/>
    <w:rsid w:val="00D96D63"/>
    <w:rsid w:val="00DA6ECE"/>
    <w:rsid w:val="00DA7390"/>
    <w:rsid w:val="00DA7D4B"/>
    <w:rsid w:val="00DE49FA"/>
    <w:rsid w:val="00E05E24"/>
    <w:rsid w:val="00E45E99"/>
    <w:rsid w:val="00E56C92"/>
    <w:rsid w:val="00EB6B5A"/>
    <w:rsid w:val="00ED4805"/>
    <w:rsid w:val="00EE6A5A"/>
    <w:rsid w:val="00EE7730"/>
    <w:rsid w:val="00F01CB7"/>
    <w:rsid w:val="00F04DAA"/>
    <w:rsid w:val="00F263DB"/>
    <w:rsid w:val="00F32279"/>
    <w:rsid w:val="00F66AA2"/>
    <w:rsid w:val="00FB23C4"/>
    <w:rsid w:val="00FB6C63"/>
    <w:rsid w:val="00FC65E1"/>
    <w:rsid w:val="00FD3AFA"/>
    <w:rsid w:val="00FE2F0A"/>
    <w:rsid w:val="0482E3A1"/>
    <w:rsid w:val="0F6C1D4F"/>
    <w:rsid w:val="1C6657B5"/>
    <w:rsid w:val="1F38624B"/>
    <w:rsid w:val="2F741289"/>
    <w:rsid w:val="405473AD"/>
    <w:rsid w:val="40B1E829"/>
    <w:rsid w:val="4117E026"/>
    <w:rsid w:val="42DC14AB"/>
    <w:rsid w:val="4A7BAC08"/>
    <w:rsid w:val="513D6D39"/>
    <w:rsid w:val="5866F2C8"/>
    <w:rsid w:val="59B15D4F"/>
    <w:rsid w:val="61A688FD"/>
    <w:rsid w:val="6812600C"/>
    <w:rsid w:val="722B77BB"/>
    <w:rsid w:val="73963B3A"/>
    <w:rsid w:val="7B907A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BABAD"/>
  <w15:docId w15:val="{F06C2FA7-D8A1-4E26-BDD5-0294A0221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po,h1,1,heading 1,PARA1,H1,ASAPHeading 1,Heading 1a,Main Section,Subhead A,Level 1,Section Heading,Heading,Numbered - 1,CBC Heading 1,Section,h11,Attribute Heading 1,Attribute Heading 11,Attribute Heading 12,Attribute Heading 13,Se,ni"/>
    <w:basedOn w:val="Normal"/>
    <w:next w:val="Normal"/>
    <w:link w:val="Heading1Char"/>
    <w:qFormat/>
    <w:pPr>
      <w:keepNext/>
      <w:keepLines/>
      <w:spacing w:before="480" w:after="120"/>
      <w:outlineLvl w:val="0"/>
    </w:pPr>
    <w:rPr>
      <w:b/>
      <w:sz w:val="48"/>
      <w:szCs w:val="48"/>
    </w:rPr>
  </w:style>
  <w:style w:type="paragraph" w:styleId="Heading2">
    <w:name w:val="heading 2"/>
    <w:aliases w:val="Ma,Major,Proposal,Heading 2 Hidden,Heading 21,Reset numbering,h2,Subhead B,heading 2,section 1.1,Para Nos,H2,2,h1.1,ASAPHeading 2,Heading 2 - SBC,1.1.1 heading,PARA2,S Heading,S Heading 2,UNDERRUBRIK 1-2,Heading 2- no#,RFP Heading 2,headline,h"/>
    <w:basedOn w:val="Normal"/>
    <w:next w:val="Normal"/>
    <w:link w:val="Heading2Char"/>
    <w:unhideWhenUsed/>
    <w:qFormat/>
    <w:rsid w:val="006126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Mi,Minor,Headline,Proposa,PARA3,Level 1 - 1,sh3,H3,Heading 14,titre 1.1.1,ASAPHeading 3,Subhead C,Project 3,h3,Heading 3 - old,1.2.3.,alltoc,3,Heading 4 Proposal,h31,h32,Bold Head,bh,(1.1.1),hd3,text,Heading 3E,Level 3 Heading,ni3,Level 3,Mino"/>
    <w:basedOn w:val="Normal"/>
    <w:next w:val="Normal"/>
    <w:link w:val="Heading3Char"/>
    <w:unhideWhenUsed/>
    <w:qFormat/>
    <w:pPr>
      <w:keepNext/>
      <w:keepLines/>
      <w:spacing w:before="280" w:after="80"/>
      <w:outlineLvl w:val="2"/>
    </w:pPr>
    <w:rPr>
      <w:b/>
      <w:sz w:val="28"/>
      <w:szCs w:val="28"/>
    </w:rPr>
  </w:style>
  <w:style w:type="paragraph" w:styleId="Heading4">
    <w:name w:val="heading 4"/>
    <w:aliases w:val="H4,Te,Propos,Project table,h4,Sub-Minor,Level 2 - a,Schedules,Req,H41,H42,H43,H44,H45,H46,H47,H48,H49,H410,H411,H421,H431,H441,H451,H461,H471,H481,H491,H4101,H412,H413,H414,H415,H416,H417,H418,H419,H420,H422,H423,H4110,H432,H442,H452,H462"/>
    <w:basedOn w:val="Normal"/>
    <w:next w:val="Normal"/>
    <w:link w:val="Heading4Char"/>
    <w:unhideWhenUsed/>
    <w:qFormat/>
    <w:pPr>
      <w:keepNext/>
      <w:keepLines/>
      <w:spacing w:before="240" w:after="40"/>
      <w:outlineLvl w:val="3"/>
    </w:pPr>
    <w:rPr>
      <w:b/>
      <w:sz w:val="24"/>
      <w:szCs w:val="24"/>
    </w:rPr>
  </w:style>
  <w:style w:type="paragraph" w:styleId="Heading5">
    <w:name w:val="heading 5"/>
    <w:aliases w:val="h5,H5,Roman list,H51,titlehead,Response Type,Response Type1,Response Type2,Response Type3,Response Type4,Response Type5,Response Type6,Response Type7,Appendix A to X,Heading 5   Appendix A to X,PR13,Second Subheading,i) ii) iii),Lev 5,5,l5,sb"/>
    <w:basedOn w:val="Normal"/>
    <w:link w:val="Heading5Char"/>
    <w:unhideWhenUsed/>
    <w:qFormat/>
    <w:pPr>
      <w:numPr>
        <w:ilvl w:val="4"/>
        <w:numId w:val="2"/>
      </w:numPr>
      <w:tabs>
        <w:tab w:val="left" w:pos="-5585"/>
      </w:tabs>
      <w:overflowPunct w:val="0"/>
      <w:autoSpaceDE w:val="0"/>
      <w:autoSpaceDN w:val="0"/>
      <w:spacing w:after="120" w:line="240" w:lineRule="auto"/>
      <w:jc w:val="both"/>
      <w:textAlignment w:val="baseline"/>
      <w:outlineLvl w:val="4"/>
    </w:pPr>
    <w:rPr>
      <w:rFonts w:ascii="Arial" w:eastAsia="Times New Roman" w:hAnsi="Arial" w:cs="Times New Roman"/>
    </w:rPr>
  </w:style>
  <w:style w:type="paragraph" w:styleId="Heading6">
    <w:name w:val="heading 6"/>
    <w:aliases w:val="H6,Bullet list,H61,Heading 6  Appendix Y &amp; Z,h6,H62,H63,H64,H65,H66,H67,H68,H69,H610,H611,H612,H613,H614,H615,H616,H617,H618,H619,H621,H631,H641,H651,H661,H671,H681,H691,H6101,H6111,H6121,H6131,H6141,H6151,H6161,H6171,H6181,H620,H622,H623,H624"/>
    <w:basedOn w:val="Heading5"/>
    <w:link w:val="Heading6Char"/>
    <w:unhideWhenUsed/>
    <w:qFormat/>
    <w:pPr>
      <w:numPr>
        <w:ilvl w:val="5"/>
      </w:numPr>
      <w:tabs>
        <w:tab w:val="clear" w:pos="-5585"/>
        <w:tab w:val="left" w:pos="-8987"/>
        <w:tab w:val="left" w:pos="-8420"/>
      </w:tabs>
      <w:outlineLvl w:val="5"/>
    </w:pPr>
  </w:style>
  <w:style w:type="paragraph" w:styleId="Heading7">
    <w:name w:val="heading 7"/>
    <w:aliases w:val="Heading 7 (Do Not Use),Heading 7(unused),Legal Level 1.1.,L2 PIP,Lev 7,H7DO NOT USE,PA Appendix Major,Blank 3"/>
    <w:basedOn w:val="Heading6"/>
    <w:link w:val="Heading7Char"/>
    <w:uiPriority w:val="99"/>
    <w:qFormat/>
    <w:pPr>
      <w:numPr>
        <w:ilvl w:val="6"/>
      </w:numPr>
      <w:tabs>
        <w:tab w:val="clear" w:pos="-8987"/>
        <w:tab w:val="clear" w:pos="-8420"/>
        <w:tab w:val="left" w:pos="-10688"/>
        <w:tab w:val="left" w:pos="-9554"/>
      </w:tabs>
      <w:outlineLvl w:val="6"/>
    </w:pPr>
  </w:style>
  <w:style w:type="paragraph" w:styleId="Heading8">
    <w:name w:val="heading 8"/>
    <w:basedOn w:val="Heading7"/>
    <w:link w:val="Heading8Char"/>
    <w:uiPriority w:val="99"/>
    <w:qFormat/>
    <w:pPr>
      <w:numPr>
        <w:ilvl w:val="7"/>
      </w:numPr>
      <w:tabs>
        <w:tab w:val="clear" w:pos="-9554"/>
        <w:tab w:val="left" w:pos="-12360"/>
        <w:tab w:val="left" w:pos="-9383"/>
      </w:tabs>
      <w:outlineLvl w:val="7"/>
    </w:pPr>
  </w:style>
  <w:style w:type="paragraph" w:styleId="Heading9">
    <w:name w:val="heading 9"/>
    <w:basedOn w:val="Normal"/>
    <w:next w:val="NormalIndent"/>
    <w:link w:val="Heading9Char"/>
    <w:uiPriority w:val="99"/>
    <w:qFormat/>
    <w:rsid w:val="00135D41"/>
    <w:pPr>
      <w:spacing w:after="0" w:line="240" w:lineRule="auto"/>
      <w:jc w:val="both"/>
      <w:outlineLvl w:val="8"/>
    </w:pPr>
    <w:rPr>
      <w:rFonts w:ascii="Times New Roman" w:eastAsia="Times New Roman" w:hAnsi="Times New Roman" w:cs="Times New Roman"/>
      <w:i/>
      <w:sz w:val="24"/>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pPr>
      <w:keepNext/>
      <w:keepLines/>
      <w:spacing w:before="480" w:after="120"/>
    </w:pPr>
    <w:rPr>
      <w:b/>
      <w:sz w:val="72"/>
      <w:szCs w:val="72"/>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Emphasis">
    <w:name w:val="Emphasis"/>
    <w:basedOn w:val="DefaultParagraphFont"/>
    <w:rPr>
      <w:i/>
      <w:iCs/>
    </w:rPr>
  </w:style>
  <w:style w:type="paragraph" w:customStyle="1" w:styleId="GPSmacrorestart">
    <w:name w:val="GPS macro restart"/>
    <w:basedOn w:val="Normal"/>
    <w:qFormat/>
    <w:pPr>
      <w:overflowPunct w:val="0"/>
      <w:autoSpaceDE w:val="0"/>
      <w:autoSpaceDN w:val="0"/>
      <w:adjustRightInd w:val="0"/>
      <w:spacing w:after="0" w:line="240" w:lineRule="auto"/>
      <w:jc w:val="both"/>
      <w:textAlignment w:val="baseline"/>
    </w:pPr>
    <w:rPr>
      <w:rFonts w:ascii="Arial" w:eastAsia="Times New Roman" w:hAnsi="Arial" w:cs="Arial"/>
      <w:color w:val="FFFFFF"/>
      <w:sz w:val="16"/>
      <w:szCs w:val="16"/>
    </w:rPr>
  </w:style>
  <w:style w:type="paragraph" w:customStyle="1" w:styleId="GPSL1CLAUSEHEADING">
    <w:name w:val="GPS L1 CLAUSE HEADING"/>
    <w:basedOn w:val="Normal"/>
    <w:next w:val="Normal"/>
    <w:link w:val="GPSL1CLAUSEHEADINGChar"/>
    <w:qFormat/>
    <w:pPr>
      <w:numPr>
        <w:numId w:val="1"/>
      </w:numPr>
      <w:tabs>
        <w:tab w:val="left" w:pos="0"/>
      </w:tabs>
      <w:adjustRightInd w:val="0"/>
      <w:spacing w:before="240" w:after="240" w:line="240" w:lineRule="auto"/>
      <w:jc w:val="both"/>
      <w:outlineLvl w:val="1"/>
    </w:pPr>
    <w:rPr>
      <w:rFonts w:ascii="Arial Bold" w:eastAsia="STZhongsong" w:hAnsi="Arial Bold" w:cs="Arial"/>
      <w:b/>
      <w:caps/>
      <w:lang w:eastAsia="zh-CN"/>
    </w:rPr>
  </w:style>
  <w:style w:type="paragraph" w:customStyle="1" w:styleId="GPSL2numberedclause">
    <w:name w:val="GPS L2 numbered clause"/>
    <w:basedOn w:val="Normal"/>
    <w:link w:val="GPSL2numberedclauseChar1"/>
    <w:qFormat/>
    <w:pPr>
      <w:numPr>
        <w:ilvl w:val="1"/>
        <w:numId w:val="1"/>
      </w:numPr>
      <w:tabs>
        <w:tab w:val="left" w:pos="1134"/>
      </w:tabs>
      <w:adjustRightInd w:val="0"/>
      <w:spacing w:before="120" w:after="120" w:line="240" w:lineRule="auto"/>
      <w:jc w:val="both"/>
    </w:pPr>
    <w:rPr>
      <w:rFonts w:eastAsia="Times New Roman" w:cs="Arial"/>
      <w:lang w:eastAsia="zh-CN"/>
    </w:rPr>
  </w:style>
  <w:style w:type="paragraph" w:customStyle="1" w:styleId="GPSL3numberedclause">
    <w:name w:val="GPS L3 numbered clause"/>
    <w:basedOn w:val="GPSL2numberedclause"/>
    <w:link w:val="GPSL3numberedclauseChar"/>
    <w:uiPriority w:val="99"/>
    <w:qFormat/>
    <w:pPr>
      <w:numPr>
        <w:ilvl w:val="2"/>
      </w:numPr>
      <w:tabs>
        <w:tab w:val="clear" w:pos="1134"/>
        <w:tab w:val="left" w:pos="1985"/>
        <w:tab w:val="left" w:pos="2127"/>
      </w:tabs>
      <w:ind w:left="1985" w:hanging="851"/>
    </w:pPr>
  </w:style>
  <w:style w:type="paragraph" w:customStyle="1" w:styleId="GPSL4numberedclause">
    <w:name w:val="GPS L4 numbered clause"/>
    <w:basedOn w:val="GPSL3numberedclause"/>
    <w:link w:val="GPSL4numberedclauseChar"/>
    <w:uiPriority w:val="99"/>
    <w:qFormat/>
    <w:pPr>
      <w:numPr>
        <w:ilvl w:val="3"/>
      </w:numPr>
      <w:tabs>
        <w:tab w:val="clear" w:pos="2127"/>
        <w:tab w:val="num" w:pos="360"/>
      </w:tabs>
      <w:ind w:left="2835" w:hanging="708"/>
    </w:pPr>
    <w:rPr>
      <w:szCs w:val="20"/>
    </w:rPr>
  </w:style>
  <w:style w:type="character" w:customStyle="1" w:styleId="GPSL2numberedclauseChar1">
    <w:name w:val="GPS L2 numbered clause Char1"/>
    <w:link w:val="GPSL2numberedclause"/>
    <w:rPr>
      <w:rFonts w:ascii="Calibri" w:eastAsia="Times New Roman" w:hAnsi="Calibri" w:cs="Arial"/>
      <w:lang w:eastAsia="zh-CN"/>
    </w:rPr>
  </w:style>
  <w:style w:type="character" w:customStyle="1" w:styleId="GPSL3numberedclauseChar">
    <w:name w:val="GPS L3 numbered clause Char"/>
    <w:link w:val="GPSL3numberedclause"/>
    <w:rPr>
      <w:rFonts w:ascii="Calibri" w:eastAsia="Times New Roman" w:hAnsi="Calibri" w:cs="Arial"/>
      <w:lang w:eastAsia="zh-CN"/>
    </w:rPr>
  </w:style>
  <w:style w:type="paragraph" w:customStyle="1" w:styleId="GPSL5numberedclause">
    <w:name w:val="GPS L5 numbered clause"/>
    <w:basedOn w:val="GPSL4numberedclause"/>
    <w:link w:val="GPSL5numberedclauseChar"/>
    <w:uiPriority w:val="99"/>
    <w:qFormat/>
    <w:pPr>
      <w:numPr>
        <w:ilvl w:val="4"/>
      </w:numPr>
      <w:tabs>
        <w:tab w:val="num" w:pos="360"/>
        <w:tab w:val="left" w:pos="3402"/>
      </w:tabs>
      <w:ind w:left="3402" w:hanging="567"/>
    </w:pPr>
  </w:style>
  <w:style w:type="paragraph" w:customStyle="1" w:styleId="GPSL6numbered">
    <w:name w:val="GPS L6 numbered"/>
    <w:basedOn w:val="GPSL5numberedclause"/>
    <w:uiPriority w:val="99"/>
    <w:qFormat/>
    <w:pPr>
      <w:numPr>
        <w:ilvl w:val="5"/>
      </w:numPr>
      <w:tabs>
        <w:tab w:val="num" w:pos="360"/>
        <w:tab w:val="left" w:pos="4253"/>
      </w:tabs>
      <w:ind w:left="4253" w:hanging="709"/>
    </w:pPr>
  </w:style>
  <w:style w:type="paragraph" w:customStyle="1" w:styleId="GPSSchTitleandNumber">
    <w:name w:val="GPS Sch Title and Number"/>
    <w:basedOn w:val="Normal"/>
    <w:link w:val="GPSSchTitleandNumberChar"/>
    <w:qFormat/>
    <w:pPr>
      <w:keepNext/>
      <w:adjustRightInd w:val="0"/>
      <w:spacing w:after="240" w:line="240" w:lineRule="auto"/>
      <w:jc w:val="center"/>
      <w:outlineLvl w:val="0"/>
    </w:pPr>
    <w:rPr>
      <w:rFonts w:ascii="Arial Bold" w:eastAsia="STZhongsong" w:hAnsi="Arial Bold" w:cs="Times New Roman"/>
      <w:b/>
      <w:caps/>
      <w:lang w:eastAsia="zh-CN"/>
    </w:rPr>
  </w:style>
  <w:style w:type="character" w:customStyle="1" w:styleId="GPSSchTitleandNumberChar">
    <w:name w:val="GPS Sch Title and Number Char"/>
    <w:link w:val="GPSSchTitleandNumber"/>
    <w:rPr>
      <w:rFonts w:ascii="Arial Bold" w:eastAsia="STZhongsong" w:hAnsi="Arial Bold" w:cs="Times New Roman"/>
      <w:b/>
      <w:caps/>
      <w:lang w:eastAsia="zh-CN"/>
    </w:rPr>
  </w:style>
  <w:style w:type="paragraph" w:customStyle="1" w:styleId="GPSL1SCHEDULEHeading">
    <w:name w:val="GPS L1 SCHEDULE Heading"/>
    <w:basedOn w:val="GPSL1CLAUSEHEADING"/>
    <w:link w:val="GPSL1SCHEDULEHeadingChar"/>
    <w:qFormat/>
    <w:pPr>
      <w:tabs>
        <w:tab w:val="clear" w:pos="0"/>
        <w:tab w:val="left" w:pos="567"/>
      </w:tabs>
      <w:spacing w:before="120"/>
      <w:ind w:left="567" w:hanging="567"/>
      <w:outlineLvl w:val="9"/>
    </w:pPr>
    <w:rPr>
      <w:rFonts w:ascii="Calibri" w:hAnsi="Calibri"/>
    </w:rPr>
  </w:style>
  <w:style w:type="character" w:customStyle="1" w:styleId="GPSL1SCHEDULEHeadingChar">
    <w:name w:val="GPS L1 SCHEDULE Heading Char"/>
    <w:link w:val="GPSL1SCHEDULEHeading"/>
    <w:rPr>
      <w:rFonts w:ascii="Calibri" w:eastAsia="STZhongsong" w:hAnsi="Calibri" w:cs="Arial"/>
      <w:b/>
      <w:caps/>
      <w:lang w:eastAsia="zh-CN"/>
    </w:rPr>
  </w:style>
  <w:style w:type="character" w:customStyle="1" w:styleId="Heading5Char">
    <w:name w:val="Heading 5 Char"/>
    <w:aliases w:val="h5 Char1,H5 Char1,Roman list Char1,H51 Char1,titlehead Char1,Response Type Char1,Response Type1 Char1,Response Type2 Char1,Response Type3 Char1,Response Type4 Char1,Response Type5 Char1,Response Type6 Char1,Response Type7 Char1,PR13 Char"/>
    <w:basedOn w:val="DefaultParagraphFont"/>
    <w:link w:val="Heading5"/>
    <w:rPr>
      <w:rFonts w:ascii="Arial" w:eastAsia="Times New Roman" w:hAnsi="Arial" w:cs="Times New Roman"/>
    </w:rPr>
  </w:style>
  <w:style w:type="character" w:customStyle="1" w:styleId="Heading6Char">
    <w:name w:val="Heading 6 Char"/>
    <w:aliases w:val="H6 Char1,Bullet list Char1,H61 Char1,Heading 6  Appendix Y &amp; Z Char1,h6 Char1,H62 Char1,H63 Char1,H64 Char1,H65 Char1,H66 Char1,H67 Char1,H68 Char1,H69 Char1,H610 Char1,H611 Char1,H612 Char1,H613 Char1,H614 Char1,H615 Char1,H616 Char1"/>
    <w:basedOn w:val="DefaultParagraphFont"/>
    <w:link w:val="Heading6"/>
    <w:rPr>
      <w:rFonts w:ascii="Arial" w:eastAsia="Times New Roman" w:hAnsi="Arial" w:cs="Times New Roman"/>
    </w:rPr>
  </w:style>
  <w:style w:type="character" w:customStyle="1" w:styleId="Heading7Char">
    <w:name w:val="Heading 7 Char"/>
    <w:aliases w:val="Heading 7 (Do Not Use) Char,Heading 7(unused) Char,Legal Level 1.1. Char,L2 PIP Char,Lev 7 Char,H7DO NOT USE Char,PA Appendix Major Char,Blank 3 Char"/>
    <w:basedOn w:val="DefaultParagraphFont"/>
    <w:link w:val="Heading7"/>
    <w:uiPriority w:val="99"/>
    <w:rPr>
      <w:rFonts w:ascii="Arial" w:eastAsia="Times New Roman" w:hAnsi="Arial" w:cs="Times New Roman"/>
    </w:rPr>
  </w:style>
  <w:style w:type="character" w:customStyle="1" w:styleId="Heading8Char">
    <w:name w:val="Heading 8 Char"/>
    <w:basedOn w:val="DefaultParagraphFont"/>
    <w:link w:val="Heading8"/>
    <w:uiPriority w:val="99"/>
    <w:rPr>
      <w:rFonts w:ascii="Arial" w:eastAsia="Times New Roman" w:hAnsi="Arial" w:cs="Times New Roman"/>
    </w:rPr>
  </w:style>
  <w:style w:type="numbering" w:customStyle="1" w:styleId="WWOutlineListStyle8">
    <w:name w:val="WW_OutlineListStyle_8"/>
    <w:basedOn w:val="NoList"/>
  </w:style>
  <w:style w:type="paragraph" w:styleId="ListParagraph">
    <w:name w:val="List Paragraph"/>
    <w:basedOn w:val="Normal"/>
    <w:uiPriority w:val="34"/>
    <w:qFormat/>
    <w:pPr>
      <w:suppressAutoHyphens/>
      <w:autoSpaceDN w:val="0"/>
      <w:ind w:left="720"/>
      <w:textAlignment w:val="baseline"/>
    </w:pPr>
    <w:rPr>
      <w:rFonts w:cs="Times New Roman"/>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uppressAutoHyphens/>
      <w:autoSpaceDN w:val="0"/>
      <w:spacing w:line="240" w:lineRule="auto"/>
      <w:textAlignment w:val="baseline"/>
    </w:pPr>
    <w:rPr>
      <w:rFonts w:cs="Times New Roman"/>
      <w:sz w:val="20"/>
      <w:szCs w:val="20"/>
    </w:rPr>
  </w:style>
  <w:style w:type="character" w:customStyle="1" w:styleId="CommentTextChar">
    <w:name w:val="Comment Text Char"/>
    <w:basedOn w:val="DefaultParagraphFont"/>
    <w:link w:val="CommentText"/>
    <w:uiPriority w:val="99"/>
    <w:rPr>
      <w:rFonts w:ascii="Calibri" w:eastAsia="Calibri" w:hAnsi="Calibri" w:cs="Times New Roman"/>
      <w:sz w:val="20"/>
      <w:szCs w:val="20"/>
    </w:rPr>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customStyle="1" w:styleId="MarginText">
    <w:name w:val="Margin Text"/>
    <w:basedOn w:val="Normal"/>
    <w:link w:val="MarginTextChar"/>
    <w:pPr>
      <w:keepNext/>
      <w:adjustRightInd w:val="0"/>
      <w:spacing w:before="240" w:after="120" w:line="240" w:lineRule="auto"/>
      <w:ind w:left="142"/>
      <w:jc w:val="both"/>
    </w:pPr>
    <w:rPr>
      <w:rFonts w:eastAsia="STZhongsong" w:cs="Times New Roman"/>
      <w:szCs w:val="18"/>
      <w:lang w:eastAsia="zh-CN"/>
    </w:rPr>
  </w:style>
  <w:style w:type="character" w:customStyle="1" w:styleId="MarginTextChar">
    <w:name w:val="Margin Text Char"/>
    <w:link w:val="MarginText"/>
    <w:locked/>
    <w:rPr>
      <w:rFonts w:ascii="Calibri" w:eastAsia="STZhongsong" w:hAnsi="Calibri" w:cs="Times New Roman"/>
      <w:szCs w:val="18"/>
      <w:lang w:eastAsia="zh-CN"/>
    </w:rPr>
  </w:style>
  <w:style w:type="paragraph" w:customStyle="1" w:styleId="GPSL2NumberedBoldHeading">
    <w:name w:val="GPS L2 Numbered Bold Heading"/>
    <w:basedOn w:val="Normal"/>
    <w:link w:val="GPSL2NumberedBoldHeadingChar"/>
    <w:qFormat/>
    <w:pPr>
      <w:tabs>
        <w:tab w:val="left" w:pos="1134"/>
      </w:tabs>
      <w:adjustRightInd w:val="0"/>
      <w:spacing w:before="120" w:after="120" w:line="240" w:lineRule="auto"/>
      <w:ind w:left="644" w:hanging="218"/>
      <w:jc w:val="both"/>
    </w:pPr>
    <w:rPr>
      <w:rFonts w:eastAsia="Times New Roman" w:cs="Arial"/>
      <w:b/>
      <w:lang w:eastAsia="zh-CN"/>
    </w:rPr>
  </w:style>
  <w:style w:type="paragraph" w:customStyle="1" w:styleId="GPSL2Guidance">
    <w:name w:val="GPS L2 Guidance"/>
    <w:basedOn w:val="Normal"/>
    <w:link w:val="GPSL2GuidanceChar"/>
    <w:qFormat/>
    <w:pPr>
      <w:tabs>
        <w:tab w:val="left" w:pos="1134"/>
      </w:tabs>
      <w:adjustRightInd w:val="0"/>
      <w:spacing w:before="120" w:after="120" w:line="240" w:lineRule="auto"/>
      <w:ind w:left="1134"/>
      <w:jc w:val="both"/>
    </w:pPr>
    <w:rPr>
      <w:rFonts w:eastAsia="Times New Roman" w:cs="Arial"/>
      <w:b/>
      <w:i/>
      <w:lang w:eastAsia="zh-CN"/>
    </w:rPr>
  </w:style>
  <w:style w:type="paragraph" w:customStyle="1" w:styleId="GPSSchPart">
    <w:name w:val="GPS Sch Part"/>
    <w:basedOn w:val="Normal"/>
    <w:link w:val="GPSSchPartChar"/>
    <w:qFormat/>
    <w:pPr>
      <w:keepNext/>
      <w:adjustRightInd w:val="0"/>
      <w:spacing w:before="240" w:after="240" w:line="240" w:lineRule="auto"/>
      <w:ind w:firstLine="426"/>
      <w:jc w:val="center"/>
    </w:pPr>
    <w:rPr>
      <w:rFonts w:ascii="Arial Bold" w:eastAsia="STZhongsong" w:hAnsi="Arial Bold" w:cs="Times New Roman"/>
      <w:b/>
      <w:caps/>
      <w:lang w:eastAsia="zh-CN"/>
    </w:rPr>
  </w:style>
  <w:style w:type="paragraph" w:customStyle="1" w:styleId="GPSL2Numbered">
    <w:name w:val="GPS L2 Numbered"/>
    <w:basedOn w:val="GPSL2NumberedBoldHeading"/>
    <w:link w:val="GPSL2NumberedChar"/>
    <w:qFormat/>
    <w:pPr>
      <w:tabs>
        <w:tab w:val="left" w:pos="709"/>
      </w:tabs>
      <w:ind w:hanging="360"/>
    </w:pPr>
    <w:rPr>
      <w:b w:val="0"/>
    </w:rPr>
  </w:style>
  <w:style w:type="character" w:customStyle="1" w:styleId="GPSL2NumberedChar">
    <w:name w:val="GPS L2 Numbered Char"/>
    <w:link w:val="GPSL2Numbered"/>
    <w:locked/>
    <w:rPr>
      <w:rFonts w:ascii="Calibri" w:eastAsia="Times New Roman" w:hAnsi="Calibri" w:cs="Arial"/>
      <w:lang w:eastAsia="zh-CN"/>
    </w:rPr>
  </w:style>
  <w:style w:type="character" w:customStyle="1" w:styleId="GPSL2GuidanceChar">
    <w:name w:val="GPS L2 Guidance Char"/>
    <w:link w:val="GPSL2Guidance"/>
    <w:rPr>
      <w:rFonts w:ascii="Calibri" w:eastAsia="Times New Roman" w:hAnsi="Calibri" w:cs="Arial"/>
      <w:b/>
      <w:i/>
      <w:lang w:eastAsia="zh-CN"/>
    </w:rPr>
  </w:style>
  <w:style w:type="character" w:customStyle="1" w:styleId="GPSSchPartChar">
    <w:name w:val="GPS Sch Part Char"/>
    <w:link w:val="GPSSchPart"/>
    <w:rPr>
      <w:rFonts w:ascii="Arial Bold" w:eastAsia="STZhongsong" w:hAnsi="Arial Bold" w:cs="Times New Roman"/>
      <w:b/>
      <w:caps/>
      <w:lang w:eastAsia="zh-CN"/>
    </w:rPr>
  </w:style>
  <w:style w:type="character" w:customStyle="1" w:styleId="GPSL4numberedclauseChar">
    <w:name w:val="GPS L4 numbered clause Char"/>
    <w:link w:val="GPSL4numberedclause"/>
    <w:locked/>
    <w:rPr>
      <w:rFonts w:ascii="Calibri" w:eastAsia="Times New Roman" w:hAnsi="Calibri" w:cs="Arial"/>
      <w:szCs w:val="20"/>
      <w:lang w:eastAsia="zh-CN"/>
    </w:rPr>
  </w:style>
  <w:style w:type="character" w:customStyle="1" w:styleId="GPSL5numberedclauseChar">
    <w:name w:val="GPS L5 numbered clause Char"/>
    <w:link w:val="GPSL5numberedclause"/>
    <w:locked/>
    <w:rPr>
      <w:rFonts w:ascii="Calibri" w:eastAsia="Times New Roman" w:hAnsi="Calibri" w:cs="Arial"/>
      <w:szCs w:val="20"/>
      <w:lang w:eastAsia="zh-CN"/>
    </w:rPr>
  </w:style>
  <w:style w:type="character" w:customStyle="1" w:styleId="GPSL2NumberedBoldHeadingChar">
    <w:name w:val="GPS L2 Numbered Bold Heading Char"/>
    <w:link w:val="GPSL2NumberedBoldHeading"/>
    <w:locked/>
    <w:rPr>
      <w:rFonts w:ascii="Calibri" w:eastAsia="Times New Roman" w:hAnsi="Calibri" w:cs="Arial"/>
      <w:b/>
      <w:lang w:eastAsia="zh-CN"/>
    </w:rPr>
  </w:style>
  <w:style w:type="paragraph" w:customStyle="1" w:styleId="GPSL1Guidance">
    <w:name w:val="GPS L1 Guidance"/>
    <w:basedOn w:val="Normal"/>
    <w:link w:val="GPSL1GuidanceChar"/>
    <w:qFormat/>
    <w:pPr>
      <w:overflowPunct w:val="0"/>
      <w:autoSpaceDE w:val="0"/>
      <w:autoSpaceDN w:val="0"/>
      <w:adjustRightInd w:val="0"/>
      <w:spacing w:before="240" w:after="120" w:line="240" w:lineRule="auto"/>
      <w:ind w:left="426"/>
      <w:jc w:val="both"/>
      <w:textAlignment w:val="baseline"/>
    </w:pPr>
    <w:rPr>
      <w:rFonts w:eastAsia="Times New Roman" w:cs="Arial"/>
      <w:b/>
      <w:i/>
    </w:rPr>
  </w:style>
  <w:style w:type="paragraph" w:customStyle="1" w:styleId="GPSL3Guidance">
    <w:name w:val="GPS L3 Guidance"/>
    <w:basedOn w:val="GPSL3numberedclause"/>
    <w:link w:val="GPSL3GuidanceChar"/>
    <w:qFormat/>
    <w:pPr>
      <w:numPr>
        <w:ilvl w:val="0"/>
        <w:numId w:val="0"/>
      </w:numPr>
      <w:tabs>
        <w:tab w:val="clear" w:pos="2127"/>
      </w:tabs>
      <w:ind w:left="1985"/>
    </w:pPr>
    <w:rPr>
      <w:b/>
      <w:i/>
    </w:rPr>
  </w:style>
  <w:style w:type="paragraph" w:customStyle="1" w:styleId="GPSL4Guidance">
    <w:name w:val="GPS L4 Guidance"/>
    <w:basedOn w:val="GPSL3Guidance"/>
    <w:link w:val="GPSL4GuidanceChar"/>
    <w:qFormat/>
  </w:style>
  <w:style w:type="character" w:customStyle="1" w:styleId="GPSL4GuidanceChar">
    <w:name w:val="GPS L4 Guidance Char"/>
    <w:link w:val="GPSL4Guidance"/>
    <w:locked/>
    <w:rPr>
      <w:rFonts w:ascii="Calibri" w:eastAsia="Times New Roman" w:hAnsi="Calibri" w:cs="Arial"/>
      <w:b/>
      <w:i/>
      <w:lang w:eastAsia="zh-CN"/>
    </w:rPr>
  </w:style>
  <w:style w:type="character" w:customStyle="1" w:styleId="GPSL1GuidanceChar">
    <w:name w:val="GPS L1 Guidance Char"/>
    <w:link w:val="GPSL1Guidance"/>
    <w:locked/>
    <w:rPr>
      <w:rFonts w:ascii="Calibri" w:eastAsia="Times New Roman" w:hAnsi="Calibri" w:cs="Arial"/>
      <w:b/>
      <w:i/>
    </w:rPr>
  </w:style>
  <w:style w:type="character" w:customStyle="1" w:styleId="GPSL3GuidanceChar">
    <w:name w:val="GPS L3 Guidance Char"/>
    <w:link w:val="GPSL3Guidance"/>
    <w:rPr>
      <w:rFonts w:ascii="Calibri" w:eastAsia="Times New Roman" w:hAnsi="Calibri" w:cs="Arial"/>
      <w:b/>
      <w:i/>
      <w:lang w:eastAsia="zh-CN"/>
    </w:rPr>
  </w:style>
  <w:style w:type="paragraph" w:styleId="CommentSubject">
    <w:name w:val="annotation subject"/>
    <w:basedOn w:val="CommentText"/>
    <w:next w:val="CommentText"/>
    <w:link w:val="CommentSubjectChar"/>
    <w:uiPriority w:val="99"/>
    <w:unhideWhenUsed/>
    <w:pPr>
      <w:suppressAutoHyphens w:val="0"/>
      <w:autoSpaceDN/>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Pr>
      <w:rFonts w:ascii="Calibri" w:eastAsia="Calibri" w:hAnsi="Calibri" w:cs="Times New Roman"/>
      <w:b/>
      <w:bCs/>
      <w:sz w:val="20"/>
      <w:szCs w:val="20"/>
    </w:rPr>
  </w:style>
  <w:style w:type="paragraph" w:styleId="Revision">
    <w:name w:val="Revision"/>
    <w:hidden/>
    <w:uiPriority w:val="99"/>
    <w:semiHidden/>
    <w:pPr>
      <w:spacing w:after="0" w:line="240" w:lineRule="auto"/>
    </w:pPr>
  </w:style>
  <w:style w:type="paragraph" w:customStyle="1" w:styleId="Normal1">
    <w:name w:val="Normal1"/>
    <w:pPr>
      <w:widowControl w:val="0"/>
      <w:spacing w:after="80" w:line="240" w:lineRule="auto"/>
    </w:pPr>
    <w:rPr>
      <w:color w:val="000000"/>
    </w:rPr>
  </w:style>
  <w:style w:type="table" w:styleId="TableGrid">
    <w:name w:val="Table Grid"/>
    <w:basedOn w:val="TableNormal"/>
    <w:uiPriority w:val="59"/>
    <w:pPr>
      <w:spacing w:after="0" w:line="240" w:lineRule="auto"/>
    </w:pPr>
    <w:rPr>
      <w:rFonts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Ma Char,Major Char,Proposal Char,Heading 2 Hidden Char,Heading 21 Char,Reset numbering Char,h2 Char,Subhead B Char,heading 2 Char,section 1.1 Char,Para Nos Char,H2 Char,2 Char,h1.1 Char,ASAPHeading 2 Char,Heading 2 - SBC Char,PARA2 Char"/>
    <w:basedOn w:val="DefaultParagraphFont"/>
    <w:link w:val="Heading2"/>
    <w:rsid w:val="006126A6"/>
    <w:rPr>
      <w:rFonts w:asciiTheme="majorHAnsi" w:eastAsiaTheme="majorEastAsia" w:hAnsiTheme="majorHAnsi" w:cstheme="majorBidi"/>
      <w:color w:val="365F91" w:themeColor="accent1" w:themeShade="BF"/>
      <w:sz w:val="26"/>
      <w:szCs w:val="26"/>
    </w:rPr>
  </w:style>
  <w:style w:type="table" w:customStyle="1" w:styleId="4">
    <w:name w:val="4"/>
    <w:basedOn w:val="TableNormal"/>
    <w:rsid w:val="006126A6"/>
    <w:pPr>
      <w:pBdr>
        <w:top w:val="nil"/>
        <w:left w:val="nil"/>
        <w:bottom w:val="nil"/>
        <w:right w:val="nil"/>
        <w:between w:val="nil"/>
      </w:pBdr>
      <w:spacing w:after="0" w:line="240" w:lineRule="auto"/>
      <w:ind w:left="-30"/>
    </w:pPr>
    <w:rPr>
      <w:rFonts w:ascii="Arial" w:eastAsia="Arial" w:hAnsi="Arial" w:cs="Arial"/>
      <w:color w:val="000000"/>
      <w:sz w:val="24"/>
      <w:szCs w:val="24"/>
      <w:lang w:eastAsia="en-GB"/>
    </w:rPr>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D62F6D"/>
    <w:rPr>
      <w:color w:val="0000FF" w:themeColor="hyperlink"/>
      <w:u w:val="single"/>
    </w:rPr>
  </w:style>
  <w:style w:type="character" w:customStyle="1" w:styleId="UnresolvedMention1">
    <w:name w:val="Unresolved Mention1"/>
    <w:basedOn w:val="DefaultParagraphFont"/>
    <w:uiPriority w:val="99"/>
    <w:semiHidden/>
    <w:unhideWhenUsed/>
    <w:rsid w:val="00D62F6D"/>
    <w:rPr>
      <w:color w:val="605E5C"/>
      <w:shd w:val="clear" w:color="auto" w:fill="E1DFDD"/>
    </w:rPr>
  </w:style>
  <w:style w:type="character" w:customStyle="1" w:styleId="Heading9Char">
    <w:name w:val="Heading 9 Char"/>
    <w:basedOn w:val="DefaultParagraphFont"/>
    <w:link w:val="Heading9"/>
    <w:uiPriority w:val="99"/>
    <w:rsid w:val="00135D41"/>
    <w:rPr>
      <w:rFonts w:ascii="Times New Roman" w:eastAsia="Times New Roman" w:hAnsi="Times New Roman" w:cs="Times New Roman"/>
      <w:i/>
      <w:sz w:val="24"/>
      <w:szCs w:val="20"/>
      <w:lang w:eastAsia="en-GB"/>
    </w:rPr>
  </w:style>
  <w:style w:type="numbering" w:customStyle="1" w:styleId="NoList1">
    <w:name w:val="No List1"/>
    <w:next w:val="NoList"/>
    <w:uiPriority w:val="99"/>
    <w:semiHidden/>
    <w:unhideWhenUsed/>
    <w:rsid w:val="00135D41"/>
  </w:style>
  <w:style w:type="paragraph" w:customStyle="1" w:styleId="SubHeading">
    <w:name w:val="Sub Heading"/>
    <w:basedOn w:val="Normal"/>
    <w:uiPriority w:val="99"/>
    <w:rsid w:val="00135D41"/>
    <w:pPr>
      <w:spacing w:before="80" w:after="40" w:line="240" w:lineRule="auto"/>
    </w:pPr>
    <w:rPr>
      <w:rFonts w:ascii="Times New Roman" w:eastAsia="Times New Roman" w:hAnsi="Times New Roman" w:cs="Times New Roman"/>
      <w:i/>
      <w:caps/>
      <w:color w:val="0000FF"/>
      <w:sz w:val="24"/>
      <w:szCs w:val="20"/>
    </w:rPr>
  </w:style>
  <w:style w:type="paragraph" w:customStyle="1" w:styleId="Tabletextg">
    <w:name w:val="Table textg"/>
    <w:basedOn w:val="MacroText"/>
    <w:uiPriority w:val="99"/>
    <w:rsid w:val="00135D41"/>
    <w:pPr>
      <w:tabs>
        <w:tab w:val="clear" w:pos="480"/>
        <w:tab w:val="clear" w:pos="960"/>
        <w:tab w:val="clear" w:pos="1440"/>
        <w:tab w:val="clear" w:pos="1920"/>
        <w:tab w:val="clear" w:pos="2400"/>
        <w:tab w:val="clear" w:pos="2880"/>
        <w:tab w:val="clear" w:pos="3360"/>
        <w:tab w:val="clear" w:pos="3840"/>
        <w:tab w:val="clear" w:pos="4320"/>
      </w:tabs>
      <w:jc w:val="both"/>
    </w:pPr>
    <w:rPr>
      <w:rFonts w:ascii="Arial" w:hAnsi="Arial" w:cs="Times New Roman"/>
      <w:b w:val="0"/>
      <w:color w:val="auto"/>
    </w:rPr>
  </w:style>
  <w:style w:type="paragraph" w:styleId="NormalIndent">
    <w:name w:val="Normal Indent"/>
    <w:aliases w:val="SSR Requirement Response"/>
    <w:basedOn w:val="Normal"/>
    <w:uiPriority w:val="99"/>
    <w:rsid w:val="00135D41"/>
    <w:pPr>
      <w:spacing w:after="0" w:line="240" w:lineRule="auto"/>
      <w:ind w:left="720"/>
    </w:pPr>
    <w:rPr>
      <w:rFonts w:ascii="Times New Roman" w:eastAsia="Times New Roman" w:hAnsi="Times New Roman" w:cs="Times New Roman"/>
      <w:b/>
      <w:color w:val="000000"/>
      <w:sz w:val="24"/>
      <w:szCs w:val="20"/>
    </w:rPr>
  </w:style>
  <w:style w:type="paragraph" w:styleId="MacroText">
    <w:name w:val="macro"/>
    <w:link w:val="MacroTextChar"/>
    <w:uiPriority w:val="99"/>
    <w:semiHidden/>
    <w:rsid w:val="00135D4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b/>
      <w:color w:val="000000"/>
      <w:sz w:val="20"/>
      <w:szCs w:val="20"/>
    </w:rPr>
  </w:style>
  <w:style w:type="character" w:customStyle="1" w:styleId="MacroTextChar">
    <w:name w:val="Macro Text Char"/>
    <w:basedOn w:val="DefaultParagraphFont"/>
    <w:link w:val="MacroText"/>
    <w:uiPriority w:val="99"/>
    <w:semiHidden/>
    <w:rsid w:val="00135D41"/>
    <w:rPr>
      <w:rFonts w:ascii="Courier New" w:eastAsia="Times New Roman" w:hAnsi="Courier New" w:cs="Courier New"/>
      <w:b/>
      <w:color w:val="000000"/>
      <w:sz w:val="20"/>
      <w:szCs w:val="20"/>
    </w:rPr>
  </w:style>
  <w:style w:type="paragraph" w:styleId="ListBullet">
    <w:name w:val="List Bullet"/>
    <w:basedOn w:val="Normal"/>
    <w:autoRedefine/>
    <w:uiPriority w:val="99"/>
    <w:rsid w:val="00135D41"/>
    <w:pPr>
      <w:numPr>
        <w:numId w:val="4"/>
      </w:numPr>
      <w:tabs>
        <w:tab w:val="clear" w:pos="1069"/>
      </w:tabs>
      <w:spacing w:after="0" w:line="240" w:lineRule="auto"/>
      <w:ind w:left="0"/>
      <w:jc w:val="both"/>
    </w:pPr>
    <w:rPr>
      <w:rFonts w:ascii="Times New Roman" w:eastAsia="Times New Roman" w:hAnsi="Times New Roman" w:cs="Times New Roman"/>
      <w:sz w:val="24"/>
      <w:szCs w:val="20"/>
      <w:lang w:eastAsia="en-GB"/>
    </w:rPr>
  </w:style>
  <w:style w:type="character" w:customStyle="1" w:styleId="Level1asHeadingtext">
    <w:name w:val="Level 1 as Heading (text)"/>
    <w:basedOn w:val="DefaultParagraphFont"/>
    <w:rsid w:val="00135D41"/>
    <w:rPr>
      <w:b/>
    </w:rPr>
  </w:style>
  <w:style w:type="paragraph" w:customStyle="1" w:styleId="Address">
    <w:name w:val="Address"/>
    <w:basedOn w:val="Normal"/>
    <w:uiPriority w:val="99"/>
    <w:rsid w:val="00135D41"/>
    <w:pPr>
      <w:keepLines/>
      <w:spacing w:after="0" w:line="240" w:lineRule="auto"/>
      <w:jc w:val="both"/>
    </w:pPr>
    <w:rPr>
      <w:rFonts w:ascii="Times New Roman" w:eastAsia="Times New Roman" w:hAnsi="Times New Roman" w:cs="Times New Roman"/>
      <w:noProof/>
      <w:sz w:val="24"/>
      <w:szCs w:val="20"/>
      <w:lang w:eastAsia="en-GB"/>
    </w:rPr>
  </w:style>
  <w:style w:type="table" w:customStyle="1" w:styleId="TableGrid1">
    <w:name w:val="Table Grid1"/>
    <w:basedOn w:val="TableNormal"/>
    <w:next w:val="TableGrid"/>
    <w:uiPriority w:val="59"/>
    <w:rsid w:val="00135D41"/>
    <w:pPr>
      <w:overflowPunct w:val="0"/>
      <w:autoSpaceDE w:val="0"/>
      <w:autoSpaceDN w:val="0"/>
      <w:adjustRightInd w:val="0"/>
      <w:spacing w:after="0" w:line="240" w:lineRule="auto"/>
      <w:textAlignment w:val="baseline"/>
    </w:pPr>
    <w:rPr>
      <w:rFonts w:ascii="New York" w:eastAsia="Times New Roman" w:hAnsi="New York"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35D41"/>
  </w:style>
  <w:style w:type="paragraph" w:styleId="DocumentMap">
    <w:name w:val="Document Map"/>
    <w:basedOn w:val="Normal"/>
    <w:link w:val="DocumentMapChar"/>
    <w:uiPriority w:val="99"/>
    <w:semiHidden/>
    <w:rsid w:val="00135D41"/>
    <w:pPr>
      <w:shd w:val="clear" w:color="auto" w:fill="000080"/>
      <w:spacing w:after="0" w:line="240" w:lineRule="auto"/>
    </w:pPr>
    <w:rPr>
      <w:rFonts w:ascii="Tahoma" w:eastAsia="Times New Roman" w:hAnsi="Tahoma" w:cs="Tahoma"/>
      <w:b/>
      <w:color w:val="000000"/>
      <w:sz w:val="20"/>
      <w:szCs w:val="20"/>
    </w:rPr>
  </w:style>
  <w:style w:type="character" w:customStyle="1" w:styleId="DocumentMapChar">
    <w:name w:val="Document Map Char"/>
    <w:basedOn w:val="DefaultParagraphFont"/>
    <w:link w:val="DocumentMap"/>
    <w:uiPriority w:val="99"/>
    <w:semiHidden/>
    <w:rsid w:val="00135D41"/>
    <w:rPr>
      <w:rFonts w:ascii="Tahoma" w:eastAsia="Times New Roman" w:hAnsi="Tahoma" w:cs="Tahoma"/>
      <w:b/>
      <w:color w:val="000000"/>
      <w:sz w:val="20"/>
      <w:szCs w:val="20"/>
      <w:shd w:val="clear" w:color="auto" w:fill="000080"/>
    </w:rPr>
  </w:style>
  <w:style w:type="paragraph" w:styleId="BodyTextIndent2">
    <w:name w:val="Body Text Indent 2"/>
    <w:basedOn w:val="Normal"/>
    <w:link w:val="BodyTextIndent2Char"/>
    <w:uiPriority w:val="99"/>
    <w:rsid w:val="00135D41"/>
    <w:pPr>
      <w:overflowPunct w:val="0"/>
      <w:autoSpaceDE w:val="0"/>
      <w:autoSpaceDN w:val="0"/>
      <w:adjustRightInd w:val="0"/>
      <w:spacing w:after="120" w:line="480" w:lineRule="auto"/>
      <w:ind w:left="283"/>
      <w:textAlignment w:val="baseline"/>
    </w:pPr>
    <w:rPr>
      <w:rFonts w:ascii="Helvetica" w:eastAsia="Times New Roman" w:hAnsi="Helvetica" w:cs="Times New Roman"/>
      <w:sz w:val="24"/>
      <w:szCs w:val="20"/>
    </w:rPr>
  </w:style>
  <w:style w:type="character" w:customStyle="1" w:styleId="BodyTextIndent2Char">
    <w:name w:val="Body Text Indent 2 Char"/>
    <w:basedOn w:val="DefaultParagraphFont"/>
    <w:link w:val="BodyTextIndent2"/>
    <w:uiPriority w:val="99"/>
    <w:rsid w:val="00135D41"/>
    <w:rPr>
      <w:rFonts w:ascii="Helvetica" w:eastAsia="Times New Roman" w:hAnsi="Helvetica" w:cs="Times New Roman"/>
      <w:sz w:val="24"/>
      <w:szCs w:val="20"/>
    </w:rPr>
  </w:style>
  <w:style w:type="paragraph" w:styleId="BodyTextIndent3">
    <w:name w:val="Body Text Indent 3"/>
    <w:basedOn w:val="Normal"/>
    <w:link w:val="BodyTextIndent3Char"/>
    <w:uiPriority w:val="99"/>
    <w:rsid w:val="00135D41"/>
    <w:pPr>
      <w:spacing w:after="0" w:line="240" w:lineRule="auto"/>
      <w:ind w:left="1620" w:hanging="720"/>
    </w:pPr>
    <w:rPr>
      <w:rFonts w:ascii="Times New Roman" w:eastAsia="Times New Roman" w:hAnsi="Times New Roman" w:cs="Times New Roman"/>
      <w:sz w:val="24"/>
      <w:szCs w:val="24"/>
      <w:lang w:val="en-US"/>
    </w:rPr>
  </w:style>
  <w:style w:type="character" w:customStyle="1" w:styleId="BodyTextIndent3Char">
    <w:name w:val="Body Text Indent 3 Char"/>
    <w:basedOn w:val="DefaultParagraphFont"/>
    <w:link w:val="BodyTextIndent3"/>
    <w:uiPriority w:val="99"/>
    <w:rsid w:val="00135D41"/>
    <w:rPr>
      <w:rFonts w:ascii="Times New Roman" w:eastAsia="Times New Roman" w:hAnsi="Times New Roman" w:cs="Times New Roman"/>
      <w:sz w:val="24"/>
      <w:szCs w:val="24"/>
      <w:lang w:val="en-US"/>
    </w:rPr>
  </w:style>
  <w:style w:type="paragraph" w:customStyle="1" w:styleId="StyleStyleHeading2H2h2HeadingTwo2ndlevelChapterTitleheading2">
    <w:name w:val="Style Style Heading 2H2h2Heading Two2nd levelChapter Titleheading 2..."/>
    <w:basedOn w:val="Normal"/>
    <w:autoRedefine/>
    <w:uiPriority w:val="99"/>
    <w:rsid w:val="00135D41"/>
    <w:pPr>
      <w:spacing w:after="0" w:line="240" w:lineRule="auto"/>
    </w:pPr>
    <w:rPr>
      <w:rFonts w:ascii="Arial" w:eastAsia="Times New Roman" w:hAnsi="Arial" w:cs="Arial"/>
      <w:bCs/>
      <w:sz w:val="20"/>
      <w:szCs w:val="20"/>
    </w:rPr>
  </w:style>
  <w:style w:type="paragraph" w:styleId="EndnoteText">
    <w:name w:val="endnote text"/>
    <w:basedOn w:val="Normal"/>
    <w:link w:val="EndnoteTextChar"/>
    <w:uiPriority w:val="99"/>
    <w:semiHidden/>
    <w:rsid w:val="00135D41"/>
    <w:pPr>
      <w:spacing w:after="0" w:line="240" w:lineRule="auto"/>
    </w:pPr>
    <w:rPr>
      <w:rFonts w:ascii="Courier" w:eastAsia="Times New Roman" w:hAnsi="Courier" w:cs="Times New Roman"/>
      <w:sz w:val="24"/>
      <w:szCs w:val="20"/>
      <w:lang w:val="en-US" w:eastAsia="en-GB"/>
    </w:rPr>
  </w:style>
  <w:style w:type="character" w:customStyle="1" w:styleId="EndnoteTextChar">
    <w:name w:val="Endnote Text Char"/>
    <w:basedOn w:val="DefaultParagraphFont"/>
    <w:link w:val="EndnoteText"/>
    <w:uiPriority w:val="99"/>
    <w:semiHidden/>
    <w:rsid w:val="00135D41"/>
    <w:rPr>
      <w:rFonts w:ascii="Courier" w:eastAsia="Times New Roman" w:hAnsi="Courier" w:cs="Times New Roman"/>
      <w:sz w:val="24"/>
      <w:szCs w:val="20"/>
      <w:lang w:val="en-US" w:eastAsia="en-GB"/>
    </w:rPr>
  </w:style>
  <w:style w:type="paragraph" w:customStyle="1" w:styleId="BodyText1">
    <w:name w:val="Body Text1"/>
    <w:basedOn w:val="Normal"/>
    <w:uiPriority w:val="99"/>
    <w:rsid w:val="00135D41"/>
    <w:pPr>
      <w:overflowPunct w:val="0"/>
      <w:autoSpaceDE w:val="0"/>
      <w:autoSpaceDN w:val="0"/>
      <w:adjustRightInd w:val="0"/>
      <w:spacing w:before="240" w:after="120" w:line="240" w:lineRule="auto"/>
      <w:textAlignment w:val="baseline"/>
    </w:pPr>
    <w:rPr>
      <w:rFonts w:ascii="Arial" w:eastAsia="Times New Roman" w:hAnsi="Arial" w:cs="Arial"/>
      <w:noProof/>
      <w:sz w:val="20"/>
      <w:szCs w:val="20"/>
      <w:lang w:val="en-US"/>
    </w:rPr>
  </w:style>
  <w:style w:type="paragraph" w:styleId="BodyTextIndent">
    <w:name w:val="Body Text Indent"/>
    <w:basedOn w:val="Normal"/>
    <w:link w:val="BodyTextIndentChar"/>
    <w:uiPriority w:val="99"/>
    <w:rsid w:val="00135D41"/>
    <w:pPr>
      <w:spacing w:after="120" w:line="240" w:lineRule="auto"/>
      <w:ind w:left="283"/>
    </w:pPr>
    <w:rPr>
      <w:rFonts w:ascii="Times New Roman" w:eastAsia="Times New Roman" w:hAnsi="Times New Roman" w:cs="Times New Roman"/>
      <w:b/>
      <w:color w:val="000000"/>
      <w:sz w:val="24"/>
      <w:szCs w:val="20"/>
    </w:rPr>
  </w:style>
  <w:style w:type="character" w:customStyle="1" w:styleId="BodyTextIndentChar">
    <w:name w:val="Body Text Indent Char"/>
    <w:basedOn w:val="DefaultParagraphFont"/>
    <w:link w:val="BodyTextIndent"/>
    <w:uiPriority w:val="99"/>
    <w:rsid w:val="00135D41"/>
    <w:rPr>
      <w:rFonts w:ascii="Times New Roman" w:eastAsia="Times New Roman" w:hAnsi="Times New Roman" w:cs="Times New Roman"/>
      <w:b/>
      <w:color w:val="000000"/>
      <w:sz w:val="24"/>
      <w:szCs w:val="20"/>
    </w:rPr>
  </w:style>
  <w:style w:type="numbering" w:styleId="111111">
    <w:name w:val="Outline List 2"/>
    <w:basedOn w:val="NoList"/>
    <w:rsid w:val="00135D41"/>
    <w:pPr>
      <w:numPr>
        <w:numId w:val="5"/>
      </w:numPr>
    </w:pPr>
  </w:style>
  <w:style w:type="paragraph" w:customStyle="1" w:styleId="tsorheading1">
    <w:name w:val="tsor heading 1"/>
    <w:basedOn w:val="Heading1"/>
    <w:uiPriority w:val="99"/>
    <w:rsid w:val="00135D41"/>
    <w:pPr>
      <w:keepLines w:val="0"/>
      <w:numPr>
        <w:numId w:val="6"/>
      </w:numPr>
      <w:shd w:val="solid" w:color="auto" w:fill="auto"/>
      <w:tabs>
        <w:tab w:val="clear" w:pos="720"/>
        <w:tab w:val="num" w:pos="360"/>
      </w:tabs>
      <w:spacing w:before="0" w:after="0" w:line="360" w:lineRule="auto"/>
      <w:ind w:left="0" w:firstLine="0"/>
      <w:jc w:val="both"/>
    </w:pPr>
    <w:rPr>
      <w:rFonts w:ascii="Arial" w:eastAsia="Times New Roman" w:hAnsi="Arial" w:cs="Arial"/>
      <w:bCs/>
      <w:sz w:val="28"/>
      <w:szCs w:val="24"/>
    </w:rPr>
  </w:style>
  <w:style w:type="paragraph" w:customStyle="1" w:styleId="tsorquestion">
    <w:name w:val="tsor question"/>
    <w:basedOn w:val="Normal"/>
    <w:uiPriority w:val="99"/>
    <w:rsid w:val="00135D41"/>
    <w:pPr>
      <w:numPr>
        <w:numId w:val="7"/>
      </w:numPr>
      <w:tabs>
        <w:tab w:val="clear" w:pos="360"/>
      </w:tabs>
      <w:spacing w:after="0" w:line="240" w:lineRule="auto"/>
      <w:ind w:left="0" w:firstLine="0"/>
    </w:pPr>
    <w:rPr>
      <w:rFonts w:ascii="Arial" w:eastAsia="Times New Roman" w:hAnsi="Arial" w:cs="Times New Roman"/>
      <w:sz w:val="24"/>
      <w:szCs w:val="24"/>
    </w:rPr>
  </w:style>
  <w:style w:type="paragraph" w:customStyle="1" w:styleId="StyleHeading1SectionHeadingh1HeadingNumbered-1CBCHeading">
    <w:name w:val="Style Heading 1Section Headingh1HeadingNumbered - 1CBC Heading..."/>
    <w:basedOn w:val="Heading1"/>
    <w:link w:val="StyleHeading1SectionHeadingh1HeadingNumbered-1CBCHeadingChar"/>
    <w:uiPriority w:val="99"/>
    <w:qFormat/>
    <w:rsid w:val="00135D41"/>
    <w:pPr>
      <w:keepLines w:val="0"/>
      <w:adjustRightInd w:val="0"/>
      <w:spacing w:before="0" w:after="240" w:line="360" w:lineRule="auto"/>
      <w:jc w:val="both"/>
    </w:pPr>
    <w:rPr>
      <w:rFonts w:ascii="Arial" w:eastAsia="STZhongsong" w:hAnsi="Arial" w:cs="Arial"/>
      <w:bCs/>
      <w:caps/>
      <w:kern w:val="28"/>
      <w:sz w:val="22"/>
      <w:szCs w:val="24"/>
      <w:lang w:eastAsia="zh-CN"/>
    </w:rPr>
  </w:style>
  <w:style w:type="character" w:customStyle="1" w:styleId="StyleHeading1SectionHeadingh1HeadingNumbered-1CBCHeadingChar">
    <w:name w:val="Style Heading 1Section Headingh1HeadingNumbered - 1CBC Heading... Char"/>
    <w:basedOn w:val="DefaultParagraphFont"/>
    <w:link w:val="StyleHeading1SectionHeadingh1HeadingNumbered-1CBCHeading"/>
    <w:uiPriority w:val="99"/>
    <w:rsid w:val="00135D41"/>
    <w:rPr>
      <w:rFonts w:ascii="Arial" w:eastAsia="STZhongsong" w:hAnsi="Arial" w:cs="Arial"/>
      <w:b/>
      <w:bCs/>
      <w:caps/>
      <w:kern w:val="28"/>
      <w:szCs w:val="24"/>
      <w:lang w:eastAsia="zh-CN"/>
    </w:rPr>
  </w:style>
  <w:style w:type="paragraph" w:customStyle="1" w:styleId="StyleHeading2h22111headingResetnumberingPARA2SHeading">
    <w:name w:val="Style Heading 2h221.1.1 headingReset numberingPARA2S Heading..."/>
    <w:basedOn w:val="Heading2"/>
    <w:link w:val="StyleHeading2h22111headingResetnumberingPARA2SHeadingChar"/>
    <w:uiPriority w:val="99"/>
    <w:rsid w:val="00135D41"/>
    <w:pPr>
      <w:keepNext w:val="0"/>
      <w:keepLines w:val="0"/>
      <w:tabs>
        <w:tab w:val="num" w:pos="1430"/>
      </w:tabs>
      <w:adjustRightInd w:val="0"/>
      <w:spacing w:before="0" w:line="360" w:lineRule="auto"/>
      <w:jc w:val="both"/>
    </w:pPr>
    <w:rPr>
      <w:rFonts w:ascii="Arial" w:eastAsia="STZhongsong" w:hAnsi="Arial" w:cs="Arial"/>
      <w:color w:val="auto"/>
      <w:kern w:val="28"/>
      <w:sz w:val="22"/>
      <w:szCs w:val="24"/>
      <w:lang w:eastAsia="zh-CN"/>
    </w:rPr>
  </w:style>
  <w:style w:type="character" w:customStyle="1" w:styleId="StyleHeading2h22111headingResetnumberingPARA2SHeadingChar">
    <w:name w:val="Style Heading 2h221.1.1 headingReset numberingPARA2S Heading... Char"/>
    <w:basedOn w:val="DefaultParagraphFont"/>
    <w:link w:val="StyleHeading2h22111headingResetnumberingPARA2SHeading"/>
    <w:uiPriority w:val="99"/>
    <w:rsid w:val="00135D41"/>
    <w:rPr>
      <w:rFonts w:ascii="Arial" w:eastAsia="STZhongsong" w:hAnsi="Arial" w:cs="Arial"/>
      <w:kern w:val="28"/>
      <w:szCs w:val="24"/>
      <w:lang w:eastAsia="zh-CN"/>
    </w:rPr>
  </w:style>
  <w:style w:type="paragraph" w:customStyle="1" w:styleId="StyleHeading3h3heading3heading33NumberedparaMinorLevel11">
    <w:name w:val="Style Heading 3h3heading3heading3+3Numbered paraMinorLevel 1...1"/>
    <w:basedOn w:val="Heading3"/>
    <w:link w:val="StyleHeading3h3heading3heading33NumberedparaMinorLevel11Char"/>
    <w:rsid w:val="00135D41"/>
    <w:pPr>
      <w:keepNext w:val="0"/>
      <w:keepLines w:val="0"/>
      <w:tabs>
        <w:tab w:val="num" w:pos="2520"/>
      </w:tabs>
      <w:adjustRightInd w:val="0"/>
      <w:spacing w:before="0" w:after="0" w:line="360" w:lineRule="auto"/>
      <w:ind w:left="2520" w:hanging="1080"/>
      <w:jc w:val="both"/>
    </w:pPr>
    <w:rPr>
      <w:rFonts w:ascii="Arial" w:eastAsia="STZhongsong" w:hAnsi="Arial" w:cs="Arial"/>
      <w:b w:val="0"/>
      <w:kern w:val="28"/>
      <w:sz w:val="22"/>
      <w:szCs w:val="24"/>
      <w:lang w:eastAsia="zh-CN"/>
    </w:rPr>
  </w:style>
  <w:style w:type="character" w:customStyle="1" w:styleId="StyleHeading3h3heading3heading33NumberedparaMinorLevel11Char">
    <w:name w:val="Style Heading 3h3heading3heading3+3Numbered paraMinorLevel 1...1 Char"/>
    <w:basedOn w:val="DefaultParagraphFont"/>
    <w:link w:val="StyleHeading3h3heading3heading33NumberedparaMinorLevel11"/>
    <w:rsid w:val="00135D41"/>
    <w:rPr>
      <w:rFonts w:ascii="Arial" w:eastAsia="STZhongsong" w:hAnsi="Arial" w:cs="Arial"/>
      <w:kern w:val="28"/>
      <w:szCs w:val="24"/>
      <w:lang w:eastAsia="zh-CN"/>
    </w:rPr>
  </w:style>
  <w:style w:type="paragraph" w:customStyle="1" w:styleId="pleft">
    <w:name w:val="pleft"/>
    <w:basedOn w:val="Normal"/>
    <w:uiPriority w:val="99"/>
    <w:rsid w:val="00135D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LS-SectHeadLevel1">
    <w:name w:val="PaLS-SectHead_Level1"/>
    <w:basedOn w:val="Normal"/>
    <w:next w:val="PaLS-SectSubHead-Level2"/>
    <w:uiPriority w:val="99"/>
    <w:rsid w:val="00135D41"/>
    <w:pPr>
      <w:keepNext/>
      <w:numPr>
        <w:numId w:val="8"/>
      </w:numPr>
      <w:tabs>
        <w:tab w:val="clear" w:pos="360"/>
      </w:tabs>
      <w:spacing w:after="240" w:line="240" w:lineRule="auto"/>
      <w:ind w:left="0" w:firstLine="0"/>
    </w:pPr>
    <w:rPr>
      <w:rFonts w:ascii="Arial" w:eastAsia="Times New Roman" w:hAnsi="Arial" w:cs="Times New Roman"/>
      <w:b/>
      <w:sz w:val="28"/>
      <w:szCs w:val="20"/>
    </w:rPr>
  </w:style>
  <w:style w:type="paragraph" w:customStyle="1" w:styleId="PaLS-SectSubHead-Level2">
    <w:name w:val="PaLS-SectSubHead-Level2"/>
    <w:basedOn w:val="Normal"/>
    <w:next w:val="PaLS-SectTextLevel3"/>
    <w:uiPriority w:val="99"/>
    <w:rsid w:val="00135D41"/>
    <w:pPr>
      <w:keepNext/>
      <w:numPr>
        <w:ilvl w:val="1"/>
        <w:numId w:val="8"/>
      </w:numPr>
      <w:tabs>
        <w:tab w:val="clear" w:pos="972"/>
      </w:tabs>
      <w:spacing w:after="240" w:line="360" w:lineRule="auto"/>
      <w:ind w:left="0" w:firstLine="0"/>
    </w:pPr>
    <w:rPr>
      <w:rFonts w:ascii="Arial" w:eastAsia="Times New Roman" w:hAnsi="Arial" w:cs="Times New Roman"/>
      <w:b/>
      <w:sz w:val="24"/>
      <w:szCs w:val="20"/>
    </w:rPr>
  </w:style>
  <w:style w:type="paragraph" w:customStyle="1" w:styleId="PaLS-SectTextLevel3">
    <w:name w:val="PaLS-SectText_Level3"/>
    <w:basedOn w:val="Normal"/>
    <w:uiPriority w:val="99"/>
    <w:rsid w:val="00135D41"/>
    <w:pPr>
      <w:keepNext/>
      <w:numPr>
        <w:ilvl w:val="2"/>
        <w:numId w:val="8"/>
      </w:numPr>
      <w:tabs>
        <w:tab w:val="clear" w:pos="1440"/>
      </w:tabs>
      <w:spacing w:after="220" w:line="360" w:lineRule="auto"/>
      <w:ind w:left="0" w:firstLine="0"/>
    </w:pPr>
    <w:rPr>
      <w:rFonts w:ascii="Arial" w:eastAsia="Times New Roman" w:hAnsi="Arial" w:cs="Arial"/>
      <w:color w:val="000000"/>
    </w:rPr>
  </w:style>
  <w:style w:type="paragraph" w:styleId="HTMLAddress">
    <w:name w:val="HTML Address"/>
    <w:basedOn w:val="Normal"/>
    <w:link w:val="HTMLAddressChar"/>
    <w:uiPriority w:val="99"/>
    <w:unhideWhenUsed/>
    <w:rsid w:val="00135D41"/>
    <w:pPr>
      <w:spacing w:after="0" w:line="240" w:lineRule="auto"/>
    </w:pPr>
    <w:rPr>
      <w:rFonts w:ascii="Times New Roman" w:eastAsia="Times New Roman" w:hAnsi="Times New Roman" w:cs="Times New Roman"/>
      <w:i/>
      <w:iCs/>
      <w:sz w:val="24"/>
      <w:szCs w:val="24"/>
      <w:lang w:eastAsia="en-GB"/>
    </w:rPr>
  </w:style>
  <w:style w:type="character" w:customStyle="1" w:styleId="HTMLAddressChar">
    <w:name w:val="HTML Address Char"/>
    <w:basedOn w:val="DefaultParagraphFont"/>
    <w:link w:val="HTMLAddress"/>
    <w:uiPriority w:val="99"/>
    <w:rsid w:val="00135D41"/>
    <w:rPr>
      <w:rFonts w:ascii="Times New Roman" w:eastAsia="Times New Roman" w:hAnsi="Times New Roman" w:cs="Times New Roman"/>
      <w:i/>
      <w:iCs/>
      <w:sz w:val="24"/>
      <w:szCs w:val="24"/>
      <w:lang w:eastAsia="en-GB"/>
    </w:rPr>
  </w:style>
  <w:style w:type="character" w:styleId="Strong">
    <w:name w:val="Strong"/>
    <w:basedOn w:val="DefaultParagraphFont"/>
    <w:uiPriority w:val="22"/>
    <w:qFormat/>
    <w:rsid w:val="00135D41"/>
    <w:rPr>
      <w:b/>
      <w:bCs/>
    </w:rPr>
  </w:style>
  <w:style w:type="character" w:customStyle="1" w:styleId="FollowedHyperlink1">
    <w:name w:val="FollowedHyperlink1"/>
    <w:basedOn w:val="DefaultParagraphFont"/>
    <w:rsid w:val="00135D41"/>
    <w:rPr>
      <w:color w:val="800080"/>
      <w:u w:val="single"/>
    </w:rPr>
  </w:style>
  <w:style w:type="paragraph" w:styleId="NormalWeb">
    <w:name w:val="Normal (Web)"/>
    <w:basedOn w:val="Normal"/>
    <w:uiPriority w:val="99"/>
    <w:unhideWhenUsed/>
    <w:rsid w:val="00135D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2">
    <w:name w:val="Body Text 2"/>
    <w:basedOn w:val="Normal"/>
    <w:link w:val="BodyText2Char"/>
    <w:uiPriority w:val="99"/>
    <w:rsid w:val="00135D41"/>
    <w:pPr>
      <w:spacing w:after="120" w:line="480" w:lineRule="auto"/>
    </w:pPr>
    <w:rPr>
      <w:rFonts w:ascii="Times New Roman" w:eastAsia="Times New Roman" w:hAnsi="Times New Roman" w:cs="Times New Roman"/>
      <w:b/>
      <w:color w:val="000000"/>
      <w:sz w:val="24"/>
      <w:szCs w:val="20"/>
    </w:rPr>
  </w:style>
  <w:style w:type="character" w:customStyle="1" w:styleId="BodyText2Char">
    <w:name w:val="Body Text 2 Char"/>
    <w:basedOn w:val="DefaultParagraphFont"/>
    <w:link w:val="BodyText2"/>
    <w:uiPriority w:val="99"/>
    <w:rsid w:val="00135D41"/>
    <w:rPr>
      <w:rFonts w:ascii="Times New Roman" w:eastAsia="Times New Roman" w:hAnsi="Times New Roman" w:cs="Times New Roman"/>
      <w:b/>
      <w:color w:val="000000"/>
      <w:sz w:val="24"/>
      <w:szCs w:val="20"/>
    </w:rPr>
  </w:style>
  <w:style w:type="paragraph" w:customStyle="1" w:styleId="AppendixHeading1">
    <w:name w:val="Appendix Heading 1"/>
    <w:basedOn w:val="Heading1"/>
    <w:rsid w:val="00135D41"/>
    <w:pPr>
      <w:keepLines w:val="0"/>
      <w:numPr>
        <w:ilvl w:val="1"/>
        <w:numId w:val="9"/>
      </w:numPr>
      <w:tabs>
        <w:tab w:val="clear" w:pos="851"/>
      </w:tabs>
      <w:spacing w:before="0" w:line="240" w:lineRule="auto"/>
      <w:ind w:left="0" w:firstLine="0"/>
      <w:jc w:val="both"/>
    </w:pPr>
    <w:rPr>
      <w:rFonts w:ascii="Arial" w:eastAsia="Times New Roman" w:hAnsi="Arial" w:cs="Times New Roman"/>
      <w:caps/>
      <w:snapToGrid w:val="0"/>
      <w:sz w:val="28"/>
      <w:szCs w:val="20"/>
    </w:rPr>
  </w:style>
  <w:style w:type="paragraph" w:customStyle="1" w:styleId="AppendixHeading2">
    <w:name w:val="Appendix Heading 2"/>
    <w:basedOn w:val="AppendixHeading1"/>
    <w:rsid w:val="00135D41"/>
    <w:pPr>
      <w:numPr>
        <w:ilvl w:val="3"/>
      </w:numPr>
      <w:tabs>
        <w:tab w:val="clear" w:pos="851"/>
      </w:tabs>
      <w:spacing w:after="60"/>
      <w:ind w:left="0" w:firstLine="0"/>
    </w:pPr>
    <w:rPr>
      <w:sz w:val="24"/>
    </w:rPr>
  </w:style>
  <w:style w:type="paragraph" w:customStyle="1" w:styleId="Default">
    <w:name w:val="Default"/>
    <w:uiPriority w:val="99"/>
    <w:rsid w:val="00135D41"/>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M44">
    <w:name w:val="CM44"/>
    <w:basedOn w:val="Default"/>
    <w:next w:val="Default"/>
    <w:uiPriority w:val="99"/>
    <w:rsid w:val="00135D41"/>
    <w:rPr>
      <w:color w:val="auto"/>
      <w:lang w:eastAsia="en-US"/>
    </w:rPr>
  </w:style>
  <w:style w:type="paragraph" w:customStyle="1" w:styleId="CM54">
    <w:name w:val="CM54"/>
    <w:basedOn w:val="Default"/>
    <w:next w:val="Default"/>
    <w:uiPriority w:val="99"/>
    <w:rsid w:val="00135D41"/>
    <w:rPr>
      <w:color w:val="auto"/>
      <w:lang w:eastAsia="en-US"/>
    </w:rPr>
  </w:style>
  <w:style w:type="paragraph" w:customStyle="1" w:styleId="CM9">
    <w:name w:val="CM9"/>
    <w:basedOn w:val="Default"/>
    <w:next w:val="Default"/>
    <w:uiPriority w:val="99"/>
    <w:rsid w:val="00135D41"/>
    <w:pPr>
      <w:spacing w:line="503" w:lineRule="atLeast"/>
    </w:pPr>
    <w:rPr>
      <w:color w:val="auto"/>
      <w:lang w:eastAsia="en-US"/>
    </w:rPr>
  </w:style>
  <w:style w:type="numbering" w:customStyle="1" w:styleId="Style1">
    <w:name w:val="Style1"/>
    <w:uiPriority w:val="99"/>
    <w:rsid w:val="00135D41"/>
    <w:pPr>
      <w:numPr>
        <w:numId w:val="10"/>
      </w:numPr>
    </w:pPr>
  </w:style>
  <w:style w:type="paragraph" w:styleId="PlainText">
    <w:name w:val="Plain Text"/>
    <w:basedOn w:val="Normal"/>
    <w:link w:val="PlainTextChar"/>
    <w:uiPriority w:val="99"/>
    <w:rsid w:val="00135D4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135D41"/>
    <w:rPr>
      <w:rFonts w:ascii="Consolas" w:hAnsi="Consolas" w:cs="Consolas"/>
      <w:sz w:val="21"/>
      <w:szCs w:val="21"/>
    </w:rPr>
  </w:style>
  <w:style w:type="paragraph" w:styleId="FootnoteText">
    <w:name w:val="footnote text"/>
    <w:basedOn w:val="Normal"/>
    <w:link w:val="FootnoteTextChar"/>
    <w:uiPriority w:val="99"/>
    <w:rsid w:val="00135D4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35D41"/>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135D41"/>
    <w:rPr>
      <w:vertAlign w:val="superscript"/>
    </w:rPr>
  </w:style>
  <w:style w:type="character" w:customStyle="1" w:styleId="TitleChar">
    <w:name w:val="Title Char"/>
    <w:basedOn w:val="DefaultParagraphFont"/>
    <w:link w:val="Title"/>
    <w:uiPriority w:val="99"/>
    <w:rsid w:val="00135D41"/>
    <w:rPr>
      <w:b/>
      <w:sz w:val="72"/>
      <w:szCs w:val="72"/>
    </w:rPr>
  </w:style>
  <w:style w:type="paragraph" w:styleId="Salutation">
    <w:name w:val="Salutation"/>
    <w:basedOn w:val="Normal"/>
    <w:next w:val="Normal"/>
    <w:link w:val="SalutationChar"/>
    <w:uiPriority w:val="99"/>
    <w:rsid w:val="00135D41"/>
    <w:pPr>
      <w:spacing w:after="0" w:line="240" w:lineRule="auto"/>
      <w:jc w:val="both"/>
    </w:pPr>
    <w:rPr>
      <w:rFonts w:ascii="Arial" w:eastAsia="Times New Roman" w:hAnsi="Arial" w:cs="Times New Roman"/>
      <w:sz w:val="24"/>
      <w:szCs w:val="20"/>
    </w:rPr>
  </w:style>
  <w:style w:type="character" w:customStyle="1" w:styleId="SalutationChar">
    <w:name w:val="Salutation Char"/>
    <w:basedOn w:val="DefaultParagraphFont"/>
    <w:link w:val="Salutation"/>
    <w:uiPriority w:val="99"/>
    <w:rsid w:val="00135D41"/>
    <w:rPr>
      <w:rFonts w:ascii="Arial" w:eastAsia="Times New Roman" w:hAnsi="Arial" w:cs="Times New Roman"/>
      <w:sz w:val="24"/>
      <w:szCs w:val="20"/>
    </w:rPr>
  </w:style>
  <w:style w:type="paragraph" w:customStyle="1" w:styleId="Background1">
    <w:name w:val="Background 1"/>
    <w:basedOn w:val="MacroText"/>
    <w:next w:val="Header"/>
    <w:uiPriority w:val="99"/>
    <w:rsid w:val="00135D41"/>
    <w:pPr>
      <w:numPr>
        <w:ilvl w:val="2"/>
        <w:numId w:val="11"/>
      </w:numPr>
      <w:tabs>
        <w:tab w:val="clear" w:pos="480"/>
        <w:tab w:val="clear" w:pos="709"/>
        <w:tab w:val="clear" w:pos="960"/>
        <w:tab w:val="clear" w:pos="1440"/>
        <w:tab w:val="clear" w:pos="1920"/>
        <w:tab w:val="clear" w:pos="2400"/>
        <w:tab w:val="clear" w:pos="2880"/>
        <w:tab w:val="clear" w:pos="3360"/>
        <w:tab w:val="clear" w:pos="3840"/>
        <w:tab w:val="clear" w:pos="4320"/>
      </w:tabs>
      <w:spacing w:after="240" w:line="360" w:lineRule="auto"/>
      <w:ind w:left="0" w:firstLine="0"/>
    </w:pPr>
    <w:rPr>
      <w:rFonts w:ascii="Arial" w:hAnsi="Arial" w:cs="Times New Roman"/>
      <w:b w:val="0"/>
      <w:color w:val="auto"/>
    </w:rPr>
  </w:style>
  <w:style w:type="paragraph" w:customStyle="1" w:styleId="Background2">
    <w:name w:val="Background 2"/>
    <w:basedOn w:val="BodyText"/>
    <w:uiPriority w:val="99"/>
    <w:rsid w:val="00135D41"/>
    <w:pPr>
      <w:numPr>
        <w:ilvl w:val="3"/>
        <w:numId w:val="11"/>
      </w:numPr>
      <w:tabs>
        <w:tab w:val="clear" w:pos="1418"/>
      </w:tabs>
      <w:spacing w:after="240" w:line="360" w:lineRule="auto"/>
      <w:ind w:left="0" w:firstLine="0"/>
    </w:pPr>
    <w:rPr>
      <w:rFonts w:ascii="Arial" w:hAnsi="Arial"/>
      <w:b w:val="0"/>
      <w:color w:val="auto"/>
      <w:sz w:val="20"/>
    </w:rPr>
  </w:style>
  <w:style w:type="paragraph" w:customStyle="1" w:styleId="Introheading">
    <w:name w:val="Intro heading"/>
    <w:basedOn w:val="BodyText"/>
    <w:next w:val="BodyText"/>
    <w:uiPriority w:val="99"/>
    <w:rsid w:val="00135D41"/>
    <w:pPr>
      <w:keepNext/>
      <w:numPr>
        <w:numId w:val="11"/>
      </w:numPr>
      <w:tabs>
        <w:tab w:val="clear" w:pos="0"/>
      </w:tabs>
      <w:spacing w:after="240" w:line="360" w:lineRule="auto"/>
    </w:pPr>
    <w:rPr>
      <w:rFonts w:ascii="Arial" w:hAnsi="Arial"/>
      <w:color w:val="auto"/>
      <w:sz w:val="20"/>
    </w:rPr>
  </w:style>
  <w:style w:type="paragraph" w:customStyle="1" w:styleId="Parties1">
    <w:name w:val="Parties 1"/>
    <w:basedOn w:val="BodyText"/>
    <w:uiPriority w:val="99"/>
    <w:rsid w:val="00135D41"/>
    <w:pPr>
      <w:numPr>
        <w:ilvl w:val="1"/>
        <w:numId w:val="11"/>
      </w:numPr>
      <w:tabs>
        <w:tab w:val="clear" w:pos="709"/>
      </w:tabs>
      <w:spacing w:after="240" w:line="360" w:lineRule="auto"/>
      <w:ind w:left="0" w:firstLine="0"/>
    </w:pPr>
    <w:rPr>
      <w:rFonts w:ascii="Arial" w:hAnsi="Arial"/>
      <w:b w:val="0"/>
      <w:color w:val="auto"/>
      <w:sz w:val="20"/>
    </w:rPr>
  </w:style>
  <w:style w:type="paragraph" w:styleId="BodyText">
    <w:name w:val="Body Text"/>
    <w:basedOn w:val="Normal"/>
    <w:link w:val="BodyTextChar"/>
    <w:uiPriority w:val="99"/>
    <w:rsid w:val="00135D41"/>
    <w:pPr>
      <w:spacing w:after="120" w:line="240" w:lineRule="auto"/>
    </w:pPr>
    <w:rPr>
      <w:rFonts w:ascii="Times New Roman" w:eastAsia="Times New Roman" w:hAnsi="Times New Roman" w:cs="Times New Roman"/>
      <w:b/>
      <w:color w:val="000000"/>
      <w:sz w:val="24"/>
      <w:szCs w:val="20"/>
    </w:rPr>
  </w:style>
  <w:style w:type="character" w:customStyle="1" w:styleId="BodyTextChar">
    <w:name w:val="Body Text Char"/>
    <w:basedOn w:val="DefaultParagraphFont"/>
    <w:link w:val="BodyText"/>
    <w:uiPriority w:val="99"/>
    <w:rsid w:val="00135D41"/>
    <w:rPr>
      <w:rFonts w:ascii="Times New Roman" w:eastAsia="Times New Roman" w:hAnsi="Times New Roman" w:cs="Times New Roman"/>
      <w:b/>
      <w:color w:val="000000"/>
      <w:sz w:val="24"/>
      <w:szCs w:val="20"/>
    </w:rPr>
  </w:style>
  <w:style w:type="character" w:customStyle="1" w:styleId="Heading1Char">
    <w:name w:val="Heading 1 Char"/>
    <w:aliases w:val="Propo Char1,h1 Char1,1 Char1,heading 1 Char1,PARA1 Char1,H1 Char1,ASAPHeading 1 Char1,Heading 1a Char1,Main Section Char1,Subhead A Char1,Level 1 Char1,Section Heading Char1,Heading Char1,Numbered - 1 Char1,CBC Heading 1 Char1,h11 Char1"/>
    <w:basedOn w:val="DefaultParagraphFont"/>
    <w:link w:val="Heading1"/>
    <w:rsid w:val="00135D41"/>
    <w:rPr>
      <w:b/>
      <w:sz w:val="48"/>
      <w:szCs w:val="48"/>
    </w:rPr>
  </w:style>
  <w:style w:type="character" w:customStyle="1" w:styleId="Heading3Char">
    <w:name w:val="Heading 3 Char"/>
    <w:aliases w:val="Mi Char,Minor Char,Headline Char,Proposa Char,PARA3 Char,Level 1 - 1 Char,sh3 Char,H3 Char,Heading 14 Char,titre 1.1.1 Char,ASAPHeading 3 Char,Subhead C Char,Project 3 Char,h3 Char,Heading 3 - old Char,1.2.3. Char,alltoc Char,3 Char"/>
    <w:basedOn w:val="DefaultParagraphFont"/>
    <w:link w:val="Heading3"/>
    <w:rsid w:val="00135D41"/>
    <w:rPr>
      <w:b/>
      <w:sz w:val="28"/>
      <w:szCs w:val="28"/>
    </w:rPr>
  </w:style>
  <w:style w:type="character" w:customStyle="1" w:styleId="Heading4Char">
    <w:name w:val="Heading 4 Char"/>
    <w:aliases w:val="H4 Char,Te Char,Propos Char,Project table Char,h4 Char,Sub-Minor Char,Level 2 - a Char,Schedules Char,Req Char,H41 Char,H42 Char,H43 Char,H44 Char,H45 Char,H46 Char,H47 Char,H48 Char,H49 Char,H410 Char,H411 Char,H421 Char,H431 Char"/>
    <w:basedOn w:val="DefaultParagraphFont"/>
    <w:link w:val="Heading4"/>
    <w:rsid w:val="00135D41"/>
    <w:rPr>
      <w:b/>
      <w:sz w:val="24"/>
      <w:szCs w:val="24"/>
    </w:rPr>
  </w:style>
  <w:style w:type="character" w:customStyle="1" w:styleId="Heading1Char1">
    <w:name w:val="Heading 1 Char1"/>
    <w:aliases w:val="Propo Char,h1 Char,1 Char,heading 1 Char,PARA1 Char,H1 Char,ASAPHeading 1 Char,Heading 1a Char,Main Section Char,Subhead A Char,Level 1 Char,Section Heading Char,Heading Char,Numbered - 1 Char,CBC Heading 1 Char,Section Char,h11 Char"/>
    <w:basedOn w:val="DefaultParagraphFont"/>
    <w:rsid w:val="00135D41"/>
    <w:rPr>
      <w:rFonts w:ascii="Cambria" w:eastAsia="Times New Roman" w:hAnsi="Cambria" w:cs="Times New Roman"/>
      <w:b/>
      <w:color w:val="365F91"/>
      <w:sz w:val="32"/>
      <w:szCs w:val="32"/>
      <w:lang w:val="en-GB"/>
    </w:rPr>
  </w:style>
  <w:style w:type="character" w:customStyle="1" w:styleId="Heading5Char1">
    <w:name w:val="Heading 5 Char1"/>
    <w:aliases w:val="h5 Char,H5 Char,Roman list Char,H51 Char,titlehead Char,Response Type Char,Response Type1 Char,Response Type2 Char,Response Type3 Char,Response Type4 Char,Response Type5 Char,Response Type6 Char,Response Type7 Char,Appendix A to X Char"/>
    <w:basedOn w:val="DefaultParagraphFont"/>
    <w:semiHidden/>
    <w:rsid w:val="00135D41"/>
    <w:rPr>
      <w:rFonts w:ascii="Cambria" w:eastAsia="Times New Roman" w:hAnsi="Cambria" w:cs="Times New Roman"/>
      <w:b/>
      <w:color w:val="365F91"/>
      <w:sz w:val="24"/>
      <w:lang w:val="en-GB"/>
    </w:rPr>
  </w:style>
  <w:style w:type="character" w:customStyle="1" w:styleId="Heading6Char1">
    <w:name w:val="Heading 6 Char1"/>
    <w:aliases w:val="H6 Char,Bullet list Char,H61 Char,Heading 6  Appendix Y &amp; Z Char,h6 Char,H62 Char,H63 Char,H64 Char,H65 Char,H66 Char,H67 Char,H68 Char,H69 Char,H610 Char,H611 Char,H612 Char,H613 Char,H614 Char,H615 Char,H616 Char,H617 Char,H618 Char"/>
    <w:basedOn w:val="DefaultParagraphFont"/>
    <w:semiHidden/>
    <w:rsid w:val="00135D41"/>
    <w:rPr>
      <w:rFonts w:ascii="Cambria" w:eastAsia="Times New Roman" w:hAnsi="Cambria" w:cs="Times New Roman"/>
      <w:b/>
      <w:color w:val="243F60"/>
      <w:sz w:val="24"/>
      <w:lang w:val="en-GB"/>
    </w:rPr>
  </w:style>
  <w:style w:type="character" w:customStyle="1" w:styleId="Heading7Char1">
    <w:name w:val="Heading 7 Char1"/>
    <w:aliases w:val="Heading 7 (Do Not Use) Char1,Heading 7(unused) Char1,Legal Level 1.1. Char1,L2 PIP Char1,Lev 7 Char1,H7DO NOT USE Char1,PA Appendix Major Char1,Blank 3 Char1"/>
    <w:basedOn w:val="DefaultParagraphFont"/>
    <w:semiHidden/>
    <w:rsid w:val="00135D41"/>
    <w:rPr>
      <w:rFonts w:ascii="Cambria" w:eastAsia="Times New Roman" w:hAnsi="Cambria" w:cs="Times New Roman"/>
      <w:b/>
      <w:i/>
      <w:iCs/>
      <w:color w:val="243F60"/>
      <w:sz w:val="24"/>
      <w:lang w:val="en-GB"/>
    </w:rPr>
  </w:style>
  <w:style w:type="character" w:customStyle="1" w:styleId="GPSL1CLAUSEHEADINGChar">
    <w:name w:val="GPS L1 CLAUSE HEADING Char"/>
    <w:basedOn w:val="DefaultParagraphFont"/>
    <w:link w:val="GPSL1CLAUSEHEADING"/>
    <w:locked/>
    <w:rsid w:val="00135D41"/>
    <w:rPr>
      <w:rFonts w:ascii="Arial Bold" w:eastAsia="STZhongsong" w:hAnsi="Arial Bold" w:cs="Arial"/>
      <w:b/>
      <w:caps/>
      <w:lang w:eastAsia="zh-CN"/>
    </w:rPr>
  </w:style>
  <w:style w:type="paragraph" w:customStyle="1" w:styleId="TOCHeading1">
    <w:name w:val="TOC Heading1"/>
    <w:basedOn w:val="Heading1"/>
    <w:next w:val="Normal"/>
    <w:uiPriority w:val="39"/>
    <w:unhideWhenUsed/>
    <w:qFormat/>
    <w:rsid w:val="00135D41"/>
    <w:pPr>
      <w:spacing w:before="240" w:after="0" w:line="259" w:lineRule="auto"/>
      <w:outlineLvl w:val="9"/>
    </w:pPr>
    <w:rPr>
      <w:rFonts w:ascii="Cambria" w:eastAsia="Times New Roman" w:hAnsi="Cambria" w:cs="Times New Roman"/>
      <w:b w:val="0"/>
      <w:color w:val="365F91"/>
      <w:sz w:val="32"/>
      <w:szCs w:val="32"/>
      <w:lang w:val="en-US"/>
    </w:rPr>
  </w:style>
  <w:style w:type="paragraph" w:styleId="TOC1">
    <w:name w:val="toc 1"/>
    <w:basedOn w:val="Normal"/>
    <w:next w:val="Normal"/>
    <w:autoRedefine/>
    <w:uiPriority w:val="39"/>
    <w:unhideWhenUsed/>
    <w:rsid w:val="00135D41"/>
    <w:pPr>
      <w:tabs>
        <w:tab w:val="left" w:pos="660"/>
        <w:tab w:val="right" w:leader="dot" w:pos="8636"/>
      </w:tabs>
      <w:spacing w:after="100" w:line="360" w:lineRule="auto"/>
    </w:pPr>
    <w:rPr>
      <w:rFonts w:ascii="Times New Roman" w:eastAsia="Times New Roman" w:hAnsi="Times New Roman" w:cs="Times New Roman"/>
      <w:b/>
      <w:color w:val="000000"/>
      <w:sz w:val="24"/>
      <w:szCs w:val="20"/>
    </w:rPr>
  </w:style>
  <w:style w:type="character" w:styleId="FollowedHyperlink">
    <w:name w:val="FollowedHyperlink"/>
    <w:basedOn w:val="DefaultParagraphFont"/>
    <w:uiPriority w:val="99"/>
    <w:semiHidden/>
    <w:unhideWhenUsed/>
    <w:rsid w:val="00135D41"/>
    <w:rPr>
      <w:color w:val="800080" w:themeColor="followedHyperlink"/>
      <w:u w:val="single"/>
    </w:rPr>
  </w:style>
  <w:style w:type="character" w:styleId="UnresolvedMention">
    <w:name w:val="Unresolved Mention"/>
    <w:basedOn w:val="DefaultParagraphFont"/>
    <w:uiPriority w:val="99"/>
    <w:semiHidden/>
    <w:unhideWhenUsed/>
    <w:rsid w:val="00DE49FA"/>
    <w:rPr>
      <w:color w:val="605E5C"/>
      <w:shd w:val="clear" w:color="auto" w:fill="E1DFDD"/>
    </w:rPr>
  </w:style>
  <w:style w:type="paragraph" w:styleId="TOC2">
    <w:name w:val="toc 2"/>
    <w:basedOn w:val="Normal"/>
    <w:next w:val="Normal"/>
    <w:autoRedefine/>
    <w:uiPriority w:val="39"/>
    <w:unhideWhenUsed/>
    <w:rsid w:val="00EE6A5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idirect.gov.uk/articles/changes-government-departments" TargetMode="External"/><Relationship Id="rId18" Type="http://schemas.openxmlformats.org/officeDocument/2006/relationships/hyperlink" Target="http://www.socialvalueni.org/contractors/find-a-broke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ofcom.org.uk/post" TargetMode="External"/><Relationship Id="rId17" Type="http://schemas.openxmlformats.org/officeDocument/2006/relationships/hyperlink" Target="http://www.jobapplyni.co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finance-ni.gov.uk/publications/ppn-0121-scoring-social-valu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livingwage.org.uk/"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socialvalueni.org/Contractors/find-a-brok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inance-ni.gov.uk/sites/default/files/2024-12/PPN%2001%2021%20-%20Social%20Value%20in%20Procurement%20Word%20master.pdf"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who.int/occupational_health/publications/healthy_workplaces_model_action.pdf" TargetMode="External"/><Relationship Id="rId1" Type="http://schemas.openxmlformats.org/officeDocument/2006/relationships/hyperlink" Target="https://www.publichealth.hscni.net/sites/default/files/2020-09/WorkWell_LiveWell_Resource_Guide_09_20%20no%20appendi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aJ7UrwJJQAJTqAUW9jv0/Eg+Pw==">AMUW2mXY1vftPF+dII45uIe3zXSRKpU7Fsv1ZZZN2HwyKxA6rMzWekmwVUINrzfhBnFuq9NXCI+hjP/6bzREBjlWHWY5O6zIMaFgGsJcSDjntnlI+zniMTTMJy4UKK1V1RDHEufkkCniwMS/Jdk1Hq95JHcKAse65FYmzkEwcj9+81E15+V3IIE=</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E24096C3B12B4DBFEA258BF752736B" ma:contentTypeVersion="21" ma:contentTypeDescription="Create a new document." ma:contentTypeScope="" ma:versionID="11e1db6a91ca118dd2a7a7a8ab24014d">
  <xsd:schema xmlns:xsd="http://www.w3.org/2001/XMLSchema" xmlns:xs="http://www.w3.org/2001/XMLSchema" xmlns:p="http://schemas.microsoft.com/office/2006/metadata/properties" xmlns:ns2="9d4129ff-ef0a-40c0-8b49-4a6f63e57580" xmlns:ns3="612aadd7-b01c-41d5-aa88-82409a530b20" targetNamespace="http://schemas.microsoft.com/office/2006/metadata/properties" ma:root="true" ma:fieldsID="c40e19640a7b406f500ba43461ec8ac9" ns2:_="" ns3:_="">
    <xsd:import namespace="9d4129ff-ef0a-40c0-8b49-4a6f63e57580"/>
    <xsd:import namespace="612aadd7-b01c-41d5-aa88-82409a530b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hiddenIsFolder"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129ff-ef0a-40c0-8b49-4a6f63e575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da61a6-5d5e-4c39-82a5-8001dc202fd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hiddenIsFolder" ma:index="15" nillable="true" ma:displayName="hiddenIsFolder" ma:default="No" ma:hidden="true" ma:internalName="hiddenIsFolder" ma:readOnly="false">
      <xsd:simpleType>
        <xsd:restriction base="dms:Text">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2aadd7-b01c-41d5-aa88-82409a530b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cd684c-f2d4-4bd0-8c9e-3559e68b6821}" ma:internalName="TaxCatchAll" ma:showField="CatchAllData" ma:web="612aadd7-b01c-41d5-aa88-82409a530b2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d4129ff-ef0a-40c0-8b49-4a6f63e57580">
      <Terms xmlns="http://schemas.microsoft.com/office/infopath/2007/PartnerControls"/>
    </lcf76f155ced4ddcb4097134ff3c332f>
    <TaxCatchAll xmlns="612aadd7-b01c-41d5-aa88-82409a530b20" xsi:nil="true"/>
    <hiddenIsFolder xmlns="9d4129ff-ef0a-40c0-8b49-4a6f63e57580">No</hiddenIsFolder>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98476D-73BC-46B9-B209-795CBBF2DB9A}">
  <ds:schemaRefs>
    <ds:schemaRef ds:uri="http://schemas.microsoft.com/sharepoint/v3/contenttype/forms"/>
  </ds:schemaRefs>
</ds:datastoreItem>
</file>

<file path=customXml/itemProps3.xml><?xml version="1.0" encoding="utf-8"?>
<ds:datastoreItem xmlns:ds="http://schemas.openxmlformats.org/officeDocument/2006/customXml" ds:itemID="{482EAA21-9A34-46E5-B119-122CB137A5EF}">
  <ds:schemaRefs>
    <ds:schemaRef ds:uri="http://schemas.openxmlformats.org/officeDocument/2006/bibliography"/>
  </ds:schemaRefs>
</ds:datastoreItem>
</file>

<file path=customXml/itemProps4.xml><?xml version="1.0" encoding="utf-8"?>
<ds:datastoreItem xmlns:ds="http://schemas.openxmlformats.org/officeDocument/2006/customXml" ds:itemID="{BD0C9C16-7AC0-4E1E-BE17-AFEA51F8B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129ff-ef0a-40c0-8b49-4a6f63e57580"/>
    <ds:schemaRef ds:uri="612aadd7-b01c-41d5-aa88-82409a530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E0119B-19D4-46A3-B215-6D0E937B4E95}">
  <ds:schemaRefs>
    <ds:schemaRef ds:uri="http://schemas.microsoft.com/office/2006/metadata/properties"/>
    <ds:schemaRef ds:uri="http://schemas.microsoft.com/office/infopath/2007/PartnerControls"/>
    <ds:schemaRef ds:uri="9d4129ff-ef0a-40c0-8b49-4a6f63e57580"/>
    <ds:schemaRef ds:uri="612aadd7-b01c-41d5-aa88-82409a530b2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11748</Words>
  <Characters>60154</Characters>
  <Application>Microsoft Office Word</Application>
  <DocSecurity>0</DocSecurity>
  <PresentationFormat/>
  <Lines>1670</Lines>
  <Paragraphs>773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Morrison, Andrew (DoF)</dc:creator>
  <cp:keywords/>
  <dc:description/>
  <cp:lastModifiedBy>Morrison, Andrew (DoF)</cp:lastModifiedBy>
  <cp:revision>2</cp:revision>
  <dcterms:created xsi:type="dcterms:W3CDTF">2026-02-11T12:34:00Z</dcterms:created>
  <dcterms:modified xsi:type="dcterms:W3CDTF">2026-02-11T12:34:00Z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92852264-1</vt:lpwstr>
  </property>
</Properties>
</file>