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1B1F" w:rsidRDefault="006838DA" w:rsidP="00C31D0D">
      <w:pPr>
        <w:pStyle w:val="Header"/>
        <w:tabs>
          <w:tab w:val="left" w:pos="750"/>
          <w:tab w:val="right" w:pos="9581"/>
        </w:tabs>
        <w:jc w:val="left"/>
        <w:rPr>
          <w:rFonts w:cs="Arial"/>
          <w:b/>
          <w:caps/>
          <w:color w:val="000080"/>
          <w:sz w:val="40"/>
          <w:szCs w:val="40"/>
        </w:rPr>
      </w:pPr>
      <w:r>
        <w:rPr>
          <w:rFonts w:cs="Arial"/>
          <w:b/>
          <w:caps/>
          <w:color w:val="000080"/>
          <w:sz w:val="40"/>
          <w:szCs w:val="40"/>
        </w:rPr>
        <w:tab/>
      </w:r>
      <w:r>
        <w:rPr>
          <w:rFonts w:cs="Arial"/>
          <w:b/>
          <w:caps/>
          <w:color w:val="000080"/>
          <w:sz w:val="40"/>
          <w:szCs w:val="40"/>
        </w:rPr>
        <w:tab/>
      </w:r>
      <w:r>
        <w:rPr>
          <w:rFonts w:cs="Arial"/>
          <w:b/>
          <w:caps/>
          <w:color w:val="000080"/>
          <w:sz w:val="40"/>
          <w:szCs w:val="40"/>
        </w:rPr>
        <w:tab/>
      </w:r>
      <w:r>
        <w:rPr>
          <w:rFonts w:cs="Arial"/>
          <w:b/>
          <w:caps/>
          <w:color w:val="000080"/>
          <w:sz w:val="40"/>
          <w:szCs w:val="40"/>
        </w:rPr>
        <w:tab/>
      </w:r>
      <w:r w:rsidR="00E143F8">
        <w:rPr>
          <w:rFonts w:cs="Arial"/>
          <w:b/>
          <w:caps/>
          <w:noProof/>
          <w:color w:val="00008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4414618</wp:posOffset>
            </wp:positionH>
            <wp:positionV relativeFrom="paragraph">
              <wp:posOffset>-162784</wp:posOffset>
            </wp:positionV>
            <wp:extent cx="1778000" cy="1198245"/>
            <wp:effectExtent l="0" t="0" r="0" b="1905"/>
            <wp:wrapNone/>
            <wp:docPr id="7" name="Picture 7" descr="DoF template -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F template - log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F8">
        <w:rPr>
          <w:rFonts w:cs="Arial"/>
          <w:b/>
          <w:caps/>
          <w:noProof/>
          <w:color w:val="0000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-512150</wp:posOffset>
            </wp:positionH>
            <wp:positionV relativeFrom="paragraph">
              <wp:posOffset>-192736</wp:posOffset>
            </wp:positionV>
            <wp:extent cx="2035175" cy="125984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CC" w:rsidRDefault="00F26ECC" w:rsidP="00912929">
      <w:pPr>
        <w:pStyle w:val="Header"/>
        <w:jc w:val="center"/>
        <w:rPr>
          <w:rFonts w:cs="Arial"/>
          <w:b/>
          <w:caps/>
          <w:color w:val="000080"/>
          <w:sz w:val="40"/>
          <w:szCs w:val="40"/>
        </w:rPr>
      </w:pPr>
    </w:p>
    <w:p w:rsidR="00B3503E" w:rsidRDefault="00B3503E" w:rsidP="00D21B1F">
      <w:pPr>
        <w:pStyle w:val="Header"/>
        <w:jc w:val="center"/>
        <w:rPr>
          <w:rFonts w:cs="Arial"/>
          <w:b/>
          <w:caps/>
          <w:color w:val="000080"/>
          <w:sz w:val="40"/>
          <w:szCs w:val="40"/>
        </w:rPr>
      </w:pPr>
    </w:p>
    <w:p w:rsidR="00F26ECC" w:rsidRDefault="00F26ECC" w:rsidP="00D21B1F">
      <w:pPr>
        <w:pStyle w:val="Header"/>
        <w:jc w:val="center"/>
        <w:rPr>
          <w:rFonts w:cs="Arial"/>
          <w:b/>
          <w:caps/>
          <w:color w:val="000080"/>
          <w:sz w:val="40"/>
          <w:szCs w:val="40"/>
        </w:rPr>
      </w:pPr>
    </w:p>
    <w:p w:rsidR="00BC7165" w:rsidRDefault="00BC7165" w:rsidP="00D21B1F">
      <w:pPr>
        <w:pStyle w:val="Header"/>
        <w:jc w:val="center"/>
        <w:rPr>
          <w:rFonts w:cs="Arial"/>
          <w:b/>
          <w:caps/>
          <w:color w:val="000080"/>
          <w:sz w:val="40"/>
          <w:szCs w:val="40"/>
        </w:rPr>
      </w:pPr>
    </w:p>
    <w:p w:rsidR="00D21B1F" w:rsidRDefault="00D21B1F" w:rsidP="00374687">
      <w:pPr>
        <w:pStyle w:val="Header"/>
        <w:rPr>
          <w:rFonts w:cs="Arial"/>
          <w:b/>
          <w:caps/>
          <w:color w:val="000080"/>
          <w:sz w:val="40"/>
          <w:szCs w:val="40"/>
        </w:rPr>
      </w:pPr>
    </w:p>
    <w:p w:rsidR="00721178" w:rsidRDefault="00721178" w:rsidP="00374687">
      <w:pPr>
        <w:pStyle w:val="Header"/>
        <w:rPr>
          <w:rFonts w:cs="Arial"/>
          <w:b/>
          <w:caps/>
          <w:color w:val="000080"/>
          <w:sz w:val="40"/>
          <w:szCs w:val="40"/>
        </w:rPr>
      </w:pPr>
    </w:p>
    <w:p w:rsidR="00721178" w:rsidRDefault="00721178" w:rsidP="00374687">
      <w:pPr>
        <w:pStyle w:val="Header"/>
        <w:rPr>
          <w:rFonts w:cs="Arial"/>
          <w:b/>
          <w:caps/>
          <w:color w:val="000080"/>
          <w:sz w:val="40"/>
          <w:szCs w:val="40"/>
        </w:rPr>
      </w:pPr>
    </w:p>
    <w:p w:rsidR="00413228" w:rsidRDefault="00413228" w:rsidP="00721178">
      <w:pPr>
        <w:jc w:val="center"/>
        <w:rPr>
          <w:rFonts w:cs="Arial"/>
          <w:b/>
          <w:caps/>
          <w:color w:val="000099"/>
          <w:sz w:val="48"/>
          <w:szCs w:val="48"/>
        </w:rPr>
      </w:pPr>
    </w:p>
    <w:p w:rsidR="00413228" w:rsidRDefault="00413228" w:rsidP="00721178">
      <w:pPr>
        <w:jc w:val="center"/>
        <w:rPr>
          <w:rFonts w:cs="Arial"/>
          <w:b/>
          <w:caps/>
          <w:color w:val="000099"/>
          <w:sz w:val="48"/>
          <w:szCs w:val="48"/>
        </w:rPr>
      </w:pPr>
    </w:p>
    <w:p w:rsidR="00721178" w:rsidRDefault="00721178" w:rsidP="00721178">
      <w:pPr>
        <w:jc w:val="center"/>
        <w:rPr>
          <w:rFonts w:cs="Arial"/>
          <w:b/>
          <w:caps/>
          <w:color w:val="000099"/>
          <w:sz w:val="48"/>
          <w:szCs w:val="48"/>
        </w:rPr>
      </w:pPr>
      <w:r w:rsidRPr="000D2410">
        <w:rPr>
          <w:rFonts w:cs="Arial"/>
          <w:b/>
          <w:caps/>
          <w:color w:val="000099"/>
          <w:sz w:val="48"/>
          <w:szCs w:val="48"/>
        </w:rPr>
        <w:t>pan government small works framework agreement 2019</w:t>
      </w:r>
    </w:p>
    <w:p w:rsidR="00721178" w:rsidRDefault="00721178" w:rsidP="00721178">
      <w:pPr>
        <w:jc w:val="center"/>
        <w:rPr>
          <w:rFonts w:cs="Arial"/>
          <w:b/>
          <w:caps/>
          <w:color w:val="000099"/>
          <w:sz w:val="48"/>
          <w:szCs w:val="48"/>
        </w:rPr>
      </w:pPr>
    </w:p>
    <w:p w:rsidR="00721178" w:rsidRPr="00721178" w:rsidRDefault="00721178" w:rsidP="00721178">
      <w:pPr>
        <w:jc w:val="center"/>
        <w:rPr>
          <w:rFonts w:cs="Arial"/>
          <w:b/>
          <w:caps/>
          <w:color w:val="000099"/>
          <w:sz w:val="52"/>
          <w:szCs w:val="52"/>
        </w:rPr>
        <w:sectPr w:rsidR="00721178" w:rsidRPr="00721178" w:rsidSect="00721178">
          <w:pgSz w:w="11906" w:h="16838" w:code="9"/>
          <w:pgMar w:top="851" w:right="851" w:bottom="851" w:left="1474" w:header="567" w:footer="567" w:gutter="0"/>
          <w:cols w:space="708"/>
          <w:titlePg/>
          <w:docGrid w:linePitch="360"/>
        </w:sectPr>
      </w:pPr>
      <w:r w:rsidRPr="00721178">
        <w:rPr>
          <w:rFonts w:cs="Arial"/>
          <w:b/>
          <w:caps/>
          <w:color w:val="000080"/>
          <w:sz w:val="52"/>
          <w:szCs w:val="52"/>
        </w:rPr>
        <w:t>CLIEN</w:t>
      </w:r>
      <w:r w:rsidR="00E62442">
        <w:rPr>
          <w:rFonts w:cs="Arial"/>
          <w:b/>
          <w:caps/>
          <w:color w:val="000080"/>
          <w:sz w:val="52"/>
          <w:szCs w:val="52"/>
        </w:rPr>
        <w:t>T ORGANISATIONS</w:t>
      </w:r>
    </w:p>
    <w:p w:rsidR="00721178" w:rsidRDefault="00721178" w:rsidP="00721178">
      <w:pPr>
        <w:jc w:val="center"/>
        <w:rPr>
          <w:b/>
        </w:rPr>
      </w:pPr>
      <w:bookmarkStart w:id="0" w:name="_Toc223858178"/>
      <w:r>
        <w:rPr>
          <w:b/>
        </w:rPr>
        <w:lastRenderedPageBreak/>
        <w:t>ORGANISATIONS THAT MAY AVAIL OF THIS A</w:t>
      </w:r>
      <w:r w:rsidRPr="00D104D1">
        <w:rPr>
          <w:b/>
        </w:rPr>
        <w:t>GREEMENT</w:t>
      </w:r>
      <w:bookmarkEnd w:id="0"/>
    </w:p>
    <w:p w:rsidR="00721178" w:rsidRDefault="00721178" w:rsidP="00721178"/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721178" w:rsidRPr="00E02E01" w:rsidTr="00257267">
        <w:tc>
          <w:tcPr>
            <w:tcW w:w="8787" w:type="dxa"/>
            <w:shd w:val="clear" w:color="auto" w:fill="auto"/>
          </w:tcPr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E7759">
              <w:rPr>
                <w:rFonts w:cs="Arial"/>
                <w:b/>
              </w:rPr>
              <w:t>Pan Government</w:t>
            </w:r>
            <w:r>
              <w:rPr>
                <w:rFonts w:cs="Arial"/>
                <w:b/>
              </w:rPr>
              <w:t xml:space="preserve"> Small Works</w:t>
            </w:r>
            <w:r w:rsidRPr="004E7759">
              <w:rPr>
                <w:rFonts w:cs="Arial"/>
                <w:b/>
              </w:rPr>
              <w:t xml:space="preserve"> Framework Agreement </w:t>
            </w:r>
            <w:r>
              <w:rPr>
                <w:rFonts w:cs="Arial"/>
                <w:b/>
              </w:rPr>
              <w:t>2019</w:t>
            </w: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E7759">
              <w:rPr>
                <w:rFonts w:cs="Arial"/>
              </w:rPr>
              <w:t>This document is a list of organisations that may potentially use this framework agreement.</w:t>
            </w: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E7759">
              <w:rPr>
                <w:rFonts w:cs="Arial"/>
              </w:rPr>
              <w:t>The list includes all public sector organisations requiring works in Northern Ireland including, but not limited to; Government Departments, Agencies, Non-Departmental Public Bodies, Local Authorities and bodies that receive grant funding from Northern Ireland Government Departments or from bodies which Northern Ireland Government Departments are responsible for.</w:t>
            </w: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E7759">
              <w:rPr>
                <w:rFonts w:cs="Arial"/>
              </w:rPr>
              <w:t>The list will be deemed to include statutory successors and organisations created as a result of re-organisation or organisational change.</w:t>
            </w:r>
          </w:p>
          <w:p w:rsidR="00721178" w:rsidRPr="004E7759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1178" w:rsidRPr="00E02E01" w:rsidRDefault="00721178" w:rsidP="00721178">
      <w:pPr>
        <w:autoSpaceDE w:val="0"/>
        <w:autoSpaceDN w:val="0"/>
        <w:adjustRightInd w:val="0"/>
        <w:rPr>
          <w:rFonts w:cs="Arial"/>
        </w:rPr>
      </w:pPr>
    </w:p>
    <w:p w:rsidR="00721178" w:rsidRPr="00EF4E18" w:rsidRDefault="00721178" w:rsidP="00721178">
      <w:pPr>
        <w:pStyle w:val="Content"/>
        <w:jc w:val="both"/>
        <w:rPr>
          <w:rFonts w:cs="Arial"/>
          <w:b/>
          <w:caps/>
        </w:rPr>
      </w:pPr>
      <w:r w:rsidRPr="00E02E01">
        <w:rPr>
          <w:rFonts w:cs="Arial"/>
          <w:b/>
          <w:caps/>
        </w:rPr>
        <w:t>Northern Ireland Government Departments</w:t>
      </w: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21178" w:rsidRPr="00E02E01" w:rsidTr="00257267">
        <w:trPr>
          <w:trHeight w:val="283"/>
        </w:trPr>
        <w:tc>
          <w:tcPr>
            <w:tcW w:w="8787" w:type="dxa"/>
            <w:shd w:val="clear" w:color="auto" w:fill="auto"/>
            <w:vAlign w:val="center"/>
          </w:tcPr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The Executive Office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of Agriculture, Environment &amp; Rural Affairs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for Communities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of Education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for the Economy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of Finance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for Infrastructure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of Health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Department of Justice</w:t>
            </w:r>
          </w:p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Public Prosecution Service for NI</w:t>
            </w:r>
          </w:p>
        </w:tc>
      </w:tr>
    </w:tbl>
    <w:p w:rsidR="00721178" w:rsidRPr="00E02E01" w:rsidRDefault="00721178" w:rsidP="00721178">
      <w:pPr>
        <w:pStyle w:val="Content"/>
        <w:jc w:val="both"/>
        <w:rPr>
          <w:rFonts w:cs="Arial"/>
        </w:rPr>
      </w:pPr>
    </w:p>
    <w:p w:rsidR="00721178" w:rsidRPr="00E02E01" w:rsidRDefault="00721178" w:rsidP="00721178">
      <w:pPr>
        <w:pStyle w:val="Content"/>
        <w:jc w:val="both"/>
        <w:rPr>
          <w:rFonts w:cs="Arial"/>
          <w:b/>
          <w:caps/>
        </w:rPr>
      </w:pPr>
      <w:r w:rsidRPr="00E02E01">
        <w:rPr>
          <w:rFonts w:cs="Arial"/>
          <w:b/>
          <w:caps/>
        </w:rPr>
        <w:t>Northern Ireland Government agencies</w:t>
      </w: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21178" w:rsidRPr="00E02E01" w:rsidTr="00257267">
        <w:trPr>
          <w:trHeight w:val="283"/>
        </w:trPr>
        <w:tc>
          <w:tcPr>
            <w:tcW w:w="8787" w:type="dxa"/>
            <w:shd w:val="clear" w:color="auto" w:fill="auto"/>
            <w:vAlign w:val="center"/>
          </w:tcPr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Compensation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Driver and Vehicle Agency (DVA)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Forensic Science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Forest Service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Land and Property Services (LPS)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Courts and Tribunals Service (NICTS)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Environment Agency (NIEA)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Prison Service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Statistics and Research Agency (NISRA)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Rivers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Social Security Agency (SSA)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Youth Justice Agency</w:t>
            </w:r>
          </w:p>
        </w:tc>
      </w:tr>
    </w:tbl>
    <w:p w:rsidR="00721178" w:rsidRDefault="00721178" w:rsidP="00721178">
      <w:pPr>
        <w:pStyle w:val="Content"/>
        <w:jc w:val="both"/>
        <w:rPr>
          <w:rFonts w:cs="Arial"/>
          <w:b/>
          <w:caps/>
        </w:rPr>
      </w:pPr>
    </w:p>
    <w:p w:rsidR="00721178" w:rsidRPr="00E02E01" w:rsidRDefault="00721178" w:rsidP="00721178">
      <w:pPr>
        <w:pStyle w:val="Content"/>
        <w:jc w:val="both"/>
        <w:rPr>
          <w:rFonts w:cs="Arial"/>
          <w:b/>
          <w:caps/>
        </w:rPr>
      </w:pPr>
      <w:r w:rsidRPr="00E02E01">
        <w:rPr>
          <w:rFonts w:cs="Arial"/>
          <w:b/>
          <w:caps/>
        </w:rPr>
        <w:t>non-departmental public bodies</w:t>
      </w: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21178" w:rsidRPr="00E02E01" w:rsidTr="00257267">
        <w:trPr>
          <w:trHeight w:val="283"/>
        </w:trPr>
        <w:tc>
          <w:tcPr>
            <w:tcW w:w="8787" w:type="dxa"/>
            <w:shd w:val="clear" w:color="auto" w:fill="auto"/>
            <w:vAlign w:val="center"/>
          </w:tcPr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Action Renewables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Agri</w:t>
            </w:r>
            <w:r w:rsidRPr="00E02E01">
              <w:rPr>
                <w:rFonts w:ascii="Cambria Math" w:hAnsi="Cambria Math" w:cs="Cambria Math"/>
              </w:rPr>
              <w:t>‐</w:t>
            </w:r>
            <w:r w:rsidRPr="00E02E01">
              <w:rPr>
                <w:rFonts w:cs="Arial"/>
              </w:rPr>
              <w:t>Food and Biosciences Institute (AFBI)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Agri</w:t>
            </w:r>
            <w:r w:rsidRPr="00E02E01">
              <w:rPr>
                <w:rFonts w:ascii="Cambria Math" w:hAnsi="Cambria Math" w:cs="Cambria Math"/>
              </w:rPr>
              <w:t>‐</w:t>
            </w:r>
            <w:r w:rsidRPr="00E02E01">
              <w:rPr>
                <w:rFonts w:cs="Arial"/>
              </w:rPr>
              <w:t>Food Strategy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Agricultural Wages Board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Arc21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Armagh Observatory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Armagh Planetarium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Arts Council of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Attorney General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lastRenderedPageBreak/>
              <w:t>Belfast Health and Social Care Trust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Belfast Metropolitan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Boundary Commission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 xml:space="preserve">British </w:t>
            </w:r>
            <w:r w:rsidRPr="00E02E01">
              <w:rPr>
                <w:rFonts w:ascii="Cambria Math" w:hAnsi="Cambria Math" w:cs="Cambria Math"/>
              </w:rPr>
              <w:t>‐</w:t>
            </w:r>
            <w:r w:rsidRPr="00E02E01">
              <w:rPr>
                <w:rFonts w:cs="Arial"/>
              </w:rPr>
              <w:t xml:space="preserve"> Irish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Business Services Organisation (BSO)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Central Services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Construction and Procurement Delivery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Charity Commission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Chief Inspector of Criminal Justice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 xml:space="preserve">CITB </w:t>
            </w:r>
            <w:r w:rsidRPr="00E02E01">
              <w:rPr>
                <w:rFonts w:ascii="Cambria Math" w:hAnsi="Cambria Math" w:cs="Cambria Math"/>
              </w:rPr>
              <w:t>‐</w:t>
            </w:r>
            <w:r w:rsidRPr="00E02E01">
              <w:rPr>
                <w:rFonts w:cs="Arial"/>
              </w:rPr>
              <w:t xml:space="preserve"> ConstructionSkills NI (formerly Construction Industry Training Board)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Citybus, Ulsterbus and Northern Ireland Railways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College of Agriculture, Food and Rural Enterprise (CAFRE)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Comhairle na Gaelscolaiochta (CnaG)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Commissioner for Children and Young People for Northern Ireland (NICCY)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Commissioner for Older People for Northern Ireland (COPNI)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Commissioner for Public Appointments for Northern Ireland (CPANI)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Commissioner for Victims and Survivors (CVSNI)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Community Relations Council (CRC)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Consumer Council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Control Schools Support Council (CSSC)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Council for Catholic Maintained Schools (CCMS)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Council for the Curriculum, Examinations and Assessment (CCEA)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Council for Nature Conservation and the Countryside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CPD Health Projects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Criminal Justice Inspectorate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Crown Solicitor's Office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Disability Living Allowance Advisory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Education Authority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Education Training Inspectorate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Electoral Office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Equality Commission for Northern Ireland (ECNI)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Exceptional Circumstances Body (ECB)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Fisheries Conservancy Board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Food Standard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General Teaching Council for Northern Ireland (GTCNI)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General Register Office for 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Geological Survey of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Harbour Commissioners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Health and Safety Executive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Health and Social Care Board (HSCB)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Hillsborough Castle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Historic Buildings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Historic Monuments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Historical Institutional Abuse Inquiry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Independent Assessor of Police Service of Northern Ireland Recruitment Vetting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Independent Monitoring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Industrial Tribunals and the Fair Employment Tribunal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International Fund for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Intertrade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Invest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Independent Monitoring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Labour Relations Agency (LRA)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Lands Tribunal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Lay Observer for Northern Ireland Corporate Services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lastRenderedPageBreak/>
              <w:t>Livestock and Meat Commission for Northern Ireland (LMC)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Local Government Staff Commission (LGSC)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Loughs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Maze Long Kesh Development Corporation (MKLDC)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Mental Health Commission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Middletown Centre for Autism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National Museums &amp; Galleries of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National Museums Northern Ireland (NMNI)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 Belfast Community Action Group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 West Region Waste Management Group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 West Regional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Health and Social Care Trust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Ambulance Service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Assembly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Audit Office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Blood Transfusion Service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Building Regulations Advisory Committee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Central Investment Fund for Charities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 xml:space="preserve">Northern Ireland Certification Officer for Trade Unions and </w:t>
            </w:r>
            <w:r>
              <w:rPr>
                <w:rFonts w:cs="Arial"/>
                <w:i/>
              </w:rPr>
              <w:t>Client</w:t>
            </w:r>
            <w:r w:rsidRPr="00E02E01">
              <w:rPr>
                <w:rFonts w:cs="Arial"/>
              </w:rPr>
              <w:t xml:space="preserve"> Associations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Child Support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Civil Service Pension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Council for Integrated Education (NICIE)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Drainage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Fire and Rescue Service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Fishery Harbour Authority (NIFHA)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Guardian Ad Litem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Housing Executive (NIHE)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Judicial Appointments Commission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Law Commission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Legal Services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Library Authority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Local Government Officers’ Superannuation Committee (NILGOSC)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Medical and Dental Training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Memorial Fund (NIMF)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Museums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Office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Ombudsman Office (Public Services, Judical Appointments and Local Government)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 xml:space="preserve">Northern Ireland Patient and </w:t>
            </w:r>
            <w:r>
              <w:rPr>
                <w:rFonts w:cs="Arial"/>
                <w:i/>
              </w:rPr>
              <w:t>Client</w:t>
            </w:r>
            <w:r w:rsidRPr="00E02E01">
              <w:rPr>
                <w:rFonts w:cs="Arial"/>
              </w:rPr>
              <w:t xml:space="preserve">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Policing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Policing Fund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Practice and Education Council (NIPEC)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Prisoner Ombudsman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Public Health Authority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Regional Medical Physics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Regulatory and Quality Improvement Authority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Rural Development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Science Park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Screen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Social Care Council (NISCC)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Tourist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Ireland Transport Holding Company/Translink incorporating, Citybus, Ulsterbus and Northern Ireland Railways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lastRenderedPageBreak/>
              <w:t>Northern Ireland Water (NIW)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Northern Regional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 South Ministerial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North/South language Body (Consisting of Fornas na Gaeilge and Ulster</w:t>
            </w:r>
            <w:r w:rsidRPr="00E02E01">
              <w:rPr>
                <w:rFonts w:ascii="Cambria Math" w:hAnsi="Cambria Math" w:cs="Cambria Math"/>
              </w:rPr>
              <w:t>‐</w:t>
            </w:r>
            <w:r w:rsidRPr="00E02E01">
              <w:rPr>
                <w:rFonts w:cs="Arial"/>
              </w:rPr>
              <w:t>Scots Agency)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Office of the Social Fund Commissioner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 xml:space="preserve">Patient and </w:t>
            </w:r>
            <w:r>
              <w:rPr>
                <w:rFonts w:cs="Arial"/>
                <w:i/>
              </w:rPr>
              <w:t>Client</w:t>
            </w:r>
            <w:r w:rsidRPr="00E02E01">
              <w:rPr>
                <w:rFonts w:cs="Arial"/>
              </w:rPr>
              <w:t xml:space="preserve"> Council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Planning 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Planning and Water Appeals Commission (PACWAC)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Police Ombudsman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Police Retraining and Rehabilitation Trust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Police Service of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Parades Commission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Probation Board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PRONI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Public Health Agency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Queens University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Regional Agency for Public Health and Social Well Being (RAPHSW)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Regional Health and Social Care Board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Regulation and Quality Improvement Authority (RQIA)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Rent Assessment Panel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RHI Enquiry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RUC George Cross Foundation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Rural 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South Eastern Health and Social Care Trust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South Eastern Regional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South West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Southern Health and Social Care Trust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Southern Regional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Southern Waste Management Partnership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Special European Union Programme Bodies (SEUPB)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Sport 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 Mary's University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Staff Commission for Education and Library Boards (SCELB)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State Pathologists Department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Statistics Advisory Committee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Statute Law Committee for 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Stranmillis University College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Strategic Investment Board (SIB)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The Care Tribunal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The Charity Commission for Northern Ireland (CCNI)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The Commissioner for Older People for Northern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Transport NI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Ulster Scots Academy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Ulster Supported Employment Limited (USEL)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Ulster University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Utilities Regulator (UREGNI)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Ulster Supported Employment Limited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Victims and Survivors Service Ltd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Waterways Ireland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Western Health and Social Care Trust</w:t>
            </w:r>
          </w:p>
          <w:p w:rsidR="00721178" w:rsidRPr="00E02E01" w:rsidRDefault="00721178" w:rsidP="002572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2E01">
              <w:rPr>
                <w:rFonts w:cs="Arial"/>
              </w:rPr>
              <w:t>Youth Council for Northern Ireland (YCNI)</w:t>
            </w:r>
          </w:p>
        </w:tc>
      </w:tr>
    </w:tbl>
    <w:p w:rsidR="00721178" w:rsidRPr="00E02E01" w:rsidRDefault="00721178" w:rsidP="00721178">
      <w:pPr>
        <w:pStyle w:val="Content"/>
        <w:jc w:val="both"/>
        <w:rPr>
          <w:rFonts w:cs="Arial"/>
          <w:b/>
          <w:caps/>
        </w:rPr>
      </w:pPr>
    </w:p>
    <w:p w:rsidR="00721178" w:rsidRDefault="00721178" w:rsidP="00721178">
      <w:pPr>
        <w:pStyle w:val="Content"/>
        <w:jc w:val="both"/>
        <w:rPr>
          <w:rFonts w:cs="Arial"/>
          <w:b/>
          <w:caps/>
        </w:rPr>
      </w:pPr>
    </w:p>
    <w:p w:rsidR="00721178" w:rsidRPr="00E02E01" w:rsidRDefault="00721178" w:rsidP="00721178">
      <w:pPr>
        <w:pStyle w:val="Content"/>
        <w:jc w:val="both"/>
        <w:rPr>
          <w:rFonts w:cs="Arial"/>
          <w:b/>
          <w:caps/>
        </w:rPr>
      </w:pPr>
      <w:r w:rsidRPr="00E02E01">
        <w:rPr>
          <w:rFonts w:cs="Arial"/>
          <w:b/>
          <w:caps/>
        </w:rPr>
        <w:lastRenderedPageBreak/>
        <w:t>NORTHERN IRELAND LOCAL AUTHORITIES</w:t>
      </w: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21178" w:rsidRPr="00E02E01" w:rsidTr="00257267">
        <w:trPr>
          <w:trHeight w:val="283"/>
        </w:trPr>
        <w:tc>
          <w:tcPr>
            <w:tcW w:w="8787" w:type="dxa"/>
            <w:shd w:val="clear" w:color="auto" w:fill="auto"/>
            <w:vAlign w:val="center"/>
          </w:tcPr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bCs/>
                <w:sz w:val="24"/>
                <w:szCs w:val="24"/>
              </w:rPr>
            </w:pPr>
            <w:r w:rsidRPr="00413228">
              <w:rPr>
                <w:rFonts w:cs="Arial"/>
                <w:bCs/>
                <w:sz w:val="24"/>
                <w:szCs w:val="24"/>
              </w:rPr>
              <w:t>Antrim and Newtownabbey Borough Council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>Ards and North Down Borough Council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Armagh City, Banbridge and Craigavon Borough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Belfast City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Causeway Coast and Glens Borough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Derry and Strabane District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Fermanagh and Omagh District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Lisburn and Castlereagh City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Mid and East Antrim Borough Council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Mid Ulster District Council </w:t>
            </w:r>
          </w:p>
          <w:p w:rsidR="00721178" w:rsidRPr="00E62442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sz w:val="24"/>
                <w:szCs w:val="24"/>
              </w:rPr>
              <w:t xml:space="preserve">Newry, Mourne and Down District Council </w:t>
            </w:r>
            <w:bookmarkStart w:id="1" w:name="_GoBack"/>
            <w:bookmarkEnd w:id="1"/>
          </w:p>
        </w:tc>
      </w:tr>
    </w:tbl>
    <w:p w:rsidR="00721178" w:rsidRPr="00E02E01" w:rsidRDefault="00721178" w:rsidP="00721178">
      <w:pPr>
        <w:pStyle w:val="Content"/>
        <w:jc w:val="both"/>
        <w:rPr>
          <w:rFonts w:cs="Arial"/>
          <w:b/>
          <w:caps/>
        </w:rPr>
      </w:pPr>
    </w:p>
    <w:p w:rsidR="00721178" w:rsidRPr="00EF4E18" w:rsidRDefault="00721178" w:rsidP="00721178">
      <w:pPr>
        <w:pStyle w:val="Content"/>
        <w:jc w:val="both"/>
        <w:rPr>
          <w:rFonts w:cs="Arial"/>
          <w:b/>
          <w:caps/>
        </w:rPr>
      </w:pPr>
      <w:r w:rsidRPr="00E02E01">
        <w:rPr>
          <w:rFonts w:cs="Arial"/>
          <w:b/>
          <w:caps/>
        </w:rPr>
        <w:t xml:space="preserve">Others </w:t>
      </w: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21178" w:rsidRPr="00E02E01" w:rsidTr="00257267">
        <w:trPr>
          <w:trHeight w:val="283"/>
        </w:trPr>
        <w:tc>
          <w:tcPr>
            <w:tcW w:w="8787" w:type="dxa"/>
            <w:shd w:val="clear" w:color="auto" w:fill="auto"/>
            <w:vAlign w:val="center"/>
          </w:tcPr>
          <w:p w:rsidR="00721178" w:rsidRPr="00E02E01" w:rsidRDefault="00721178" w:rsidP="00257267">
            <w:pPr>
              <w:rPr>
                <w:rFonts w:cs="Arial"/>
              </w:rPr>
            </w:pPr>
            <w:r w:rsidRPr="00E02E01">
              <w:rPr>
                <w:rFonts w:cs="Arial"/>
              </w:rPr>
              <w:t>Northern Ireland Authority for Utility Regulation</w:t>
            </w:r>
          </w:p>
        </w:tc>
      </w:tr>
      <w:tr w:rsidR="00721178" w:rsidRPr="00E02E01" w:rsidTr="00413228">
        <w:trPr>
          <w:trHeight w:val="345"/>
        </w:trPr>
        <w:tc>
          <w:tcPr>
            <w:tcW w:w="8787" w:type="dxa"/>
            <w:shd w:val="clear" w:color="auto" w:fill="auto"/>
            <w:vAlign w:val="center"/>
          </w:tcPr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sz w:val="24"/>
                <w:szCs w:val="24"/>
              </w:rPr>
            </w:pPr>
            <w:r w:rsidRPr="00413228">
              <w:rPr>
                <w:rFonts w:cs="Arial"/>
                <w:bCs/>
                <w:sz w:val="24"/>
                <w:szCs w:val="24"/>
              </w:rPr>
              <w:t xml:space="preserve">Bodies that receive grant funding from Northern Ireland Government Departments or from bodies which Northern Ireland Government Departments are responsible for. </w:t>
            </w:r>
          </w:p>
          <w:p w:rsidR="00721178" w:rsidRPr="00413228" w:rsidRDefault="00721178" w:rsidP="00257267">
            <w:pPr>
              <w:pStyle w:val="Default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721178" w:rsidRPr="00E02E01" w:rsidRDefault="00721178" w:rsidP="00257267">
            <w:pPr>
              <w:pStyle w:val="Default"/>
              <w:jc w:val="both"/>
              <w:rPr>
                <w:rFonts w:cs="Arial"/>
              </w:rPr>
            </w:pPr>
            <w:r w:rsidRPr="00413228">
              <w:rPr>
                <w:rFonts w:cs="Arial"/>
                <w:bCs/>
                <w:sz w:val="24"/>
                <w:szCs w:val="24"/>
              </w:rPr>
              <w:t xml:space="preserve">Examples include: </w:t>
            </w:r>
            <w:r w:rsidRPr="00413228">
              <w:rPr>
                <w:rFonts w:cs="Arial"/>
                <w:sz w:val="24"/>
                <w:szCs w:val="24"/>
              </w:rPr>
              <w:t>Sports bodies/groups, Arts bodies/groups, Cultural bodies/groups, Community bodies/groups, Churches, Schools, Colleges</w:t>
            </w:r>
            <w:r w:rsidRPr="00E02E01">
              <w:rPr>
                <w:rFonts w:cs="Arial"/>
              </w:rPr>
              <w:t xml:space="preserve"> </w:t>
            </w:r>
          </w:p>
        </w:tc>
      </w:tr>
    </w:tbl>
    <w:p w:rsidR="00721178" w:rsidRPr="00E02E01" w:rsidRDefault="00721178" w:rsidP="00721178">
      <w:pPr>
        <w:pStyle w:val="Content"/>
        <w:jc w:val="both"/>
        <w:rPr>
          <w:rFonts w:cs="Arial"/>
          <w:bCs/>
        </w:rPr>
      </w:pPr>
    </w:p>
    <w:p w:rsidR="00721178" w:rsidRDefault="00721178" w:rsidP="00374687">
      <w:pPr>
        <w:pStyle w:val="Header"/>
        <w:rPr>
          <w:rFonts w:cs="Arial"/>
          <w:b/>
          <w:caps/>
          <w:color w:val="000080"/>
          <w:sz w:val="40"/>
          <w:szCs w:val="40"/>
        </w:rPr>
      </w:pPr>
    </w:p>
    <w:sectPr w:rsidR="00721178" w:rsidSect="00721178">
      <w:pgSz w:w="11906" w:h="16838" w:code="9"/>
      <w:pgMar w:top="851" w:right="851" w:bottom="851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EF" w:rsidRDefault="00A16EEF">
      <w:r>
        <w:separator/>
      </w:r>
    </w:p>
  </w:endnote>
  <w:endnote w:type="continuationSeparator" w:id="0">
    <w:p w:rsidR="00A16EEF" w:rsidRDefault="00A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EF" w:rsidRDefault="00A16EEF">
      <w:r>
        <w:separator/>
      </w:r>
    </w:p>
  </w:footnote>
  <w:footnote w:type="continuationSeparator" w:id="0">
    <w:p w:rsidR="00A16EEF" w:rsidRDefault="00A1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0EC3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35835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AE53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3285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E928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70E2E"/>
    <w:multiLevelType w:val="hybridMultilevel"/>
    <w:tmpl w:val="771837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C407D9"/>
    <w:multiLevelType w:val="hybridMultilevel"/>
    <w:tmpl w:val="6EAA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D4848"/>
    <w:multiLevelType w:val="singleLevel"/>
    <w:tmpl w:val="29B67C02"/>
    <w:lvl w:ilvl="0">
      <w:start w:val="1"/>
      <w:numFmt w:val="decimal"/>
      <w:pStyle w:val="Heading2-instructions"/>
      <w:lvlText w:val="IT.%1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/>
        <w:i w:val="0"/>
        <w:caps/>
        <w:sz w:val="24"/>
      </w:rPr>
    </w:lvl>
  </w:abstractNum>
  <w:abstractNum w:abstractNumId="8" w15:restartNumberingAfterBreak="0">
    <w:nsid w:val="09CD404D"/>
    <w:multiLevelType w:val="hybridMultilevel"/>
    <w:tmpl w:val="A36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B6D5E"/>
    <w:multiLevelType w:val="hybridMultilevel"/>
    <w:tmpl w:val="1F96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EC16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A201F"/>
    <w:multiLevelType w:val="singleLevel"/>
    <w:tmpl w:val="6C52F3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10B06E1"/>
    <w:multiLevelType w:val="hybridMultilevel"/>
    <w:tmpl w:val="29B6826A"/>
    <w:lvl w:ilvl="0" w:tplc="22CEC16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B5B96"/>
    <w:multiLevelType w:val="hybridMultilevel"/>
    <w:tmpl w:val="0AC8124E"/>
    <w:lvl w:ilvl="0" w:tplc="5C243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02603"/>
    <w:multiLevelType w:val="hybridMultilevel"/>
    <w:tmpl w:val="0B46EA1A"/>
    <w:lvl w:ilvl="0" w:tplc="B8DA1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0884"/>
    <w:multiLevelType w:val="hybridMultilevel"/>
    <w:tmpl w:val="D8CCAB40"/>
    <w:lvl w:ilvl="0" w:tplc="6C52F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1FA7"/>
    <w:multiLevelType w:val="singleLevel"/>
    <w:tmpl w:val="6C52F3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CDF3F08"/>
    <w:multiLevelType w:val="hybridMultilevel"/>
    <w:tmpl w:val="5344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B4E15"/>
    <w:multiLevelType w:val="multilevel"/>
    <w:tmpl w:val="AED6F77E"/>
    <w:lvl w:ilvl="0">
      <w:start w:val="1"/>
      <w:numFmt w:val="lowerLetter"/>
      <w:pStyle w:val="List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7A0A1B"/>
    <w:multiLevelType w:val="hybridMultilevel"/>
    <w:tmpl w:val="9B2A003A"/>
    <w:lvl w:ilvl="0" w:tplc="C96CF1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7470C"/>
    <w:multiLevelType w:val="hybridMultilevel"/>
    <w:tmpl w:val="C418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8428D"/>
    <w:multiLevelType w:val="multilevel"/>
    <w:tmpl w:val="386CF1F0"/>
    <w:lvl w:ilvl="0">
      <w:start w:val="1"/>
      <w:numFmt w:val="decimal"/>
      <w:pStyle w:val="AppendixHeading1"/>
      <w:lvlText w:val="A%1"/>
      <w:lvlJc w:val="righ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</w:rPr>
    </w:lvl>
    <w:lvl w:ilvl="1">
      <w:start w:val="1"/>
      <w:numFmt w:val="decimal"/>
      <w:pStyle w:val="AppendixHeading2"/>
      <w:lvlText w:val="A%1.%2"/>
      <w:lvlJc w:val="right"/>
      <w:pPr>
        <w:tabs>
          <w:tab w:val="num" w:pos="851"/>
        </w:tabs>
        <w:ind w:left="851" w:hanging="284"/>
      </w:pPr>
    </w:lvl>
    <w:lvl w:ilvl="2">
      <w:start w:val="1"/>
      <w:numFmt w:val="decimal"/>
      <w:pStyle w:val="AppendixHeading3"/>
      <w:lvlText w:val="A%1.%2.%3"/>
      <w:lvlJc w:val="right"/>
      <w:pPr>
        <w:tabs>
          <w:tab w:val="num" w:pos="851"/>
        </w:tabs>
        <w:ind w:left="851" w:hanging="284"/>
      </w:pPr>
    </w:lvl>
    <w:lvl w:ilvl="3">
      <w:start w:val="1"/>
      <w:numFmt w:val="decimal"/>
      <w:pStyle w:val="AppendixNormal"/>
      <w:lvlText w:val="A%1.%2.%3.%4."/>
      <w:lvlJc w:val="right"/>
      <w:pPr>
        <w:tabs>
          <w:tab w:val="num" w:pos="851"/>
        </w:tabs>
        <w:ind w:left="851" w:hanging="284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4C00AC0"/>
    <w:multiLevelType w:val="multilevel"/>
    <w:tmpl w:val="306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2542F8"/>
    <w:multiLevelType w:val="singleLevel"/>
    <w:tmpl w:val="6C52F3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2D42091F"/>
    <w:multiLevelType w:val="hybridMultilevel"/>
    <w:tmpl w:val="F73C788C"/>
    <w:lvl w:ilvl="0" w:tplc="1DB8667A">
      <w:start w:val="1"/>
      <w:numFmt w:val="lowerRoman"/>
      <w:lvlText w:val="(%1)"/>
      <w:lvlJc w:val="left"/>
      <w:pPr>
        <w:ind w:left="2347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4" w15:restartNumberingAfterBreak="0">
    <w:nsid w:val="2FFC19E3"/>
    <w:multiLevelType w:val="hybridMultilevel"/>
    <w:tmpl w:val="78EC610C"/>
    <w:lvl w:ilvl="0" w:tplc="6C52F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146A"/>
    <w:multiLevelType w:val="hybridMultilevel"/>
    <w:tmpl w:val="CAA6E878"/>
    <w:lvl w:ilvl="0" w:tplc="E8DA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C44D1A"/>
    <w:multiLevelType w:val="hybridMultilevel"/>
    <w:tmpl w:val="41A00C08"/>
    <w:lvl w:ilvl="0" w:tplc="CEB216A0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6FD50B6"/>
    <w:multiLevelType w:val="singleLevel"/>
    <w:tmpl w:val="673AAE50"/>
    <w:lvl w:ilvl="0">
      <w:start w:val="1"/>
      <w:numFmt w:val="decimal"/>
      <w:pStyle w:val="ANNEXECLAUSE"/>
      <w:lvlText w:val="A.%1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381C5850"/>
    <w:multiLevelType w:val="hybridMultilevel"/>
    <w:tmpl w:val="80107DA8"/>
    <w:lvl w:ilvl="0" w:tplc="33A8430A">
      <w:start w:val="1"/>
      <w:numFmt w:val="bullet"/>
      <w:lvlText w:val="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  <w:sz w:val="24"/>
        <w:szCs w:val="24"/>
      </w:rPr>
    </w:lvl>
    <w:lvl w:ilvl="1" w:tplc="389AE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6C4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D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0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C0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69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08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86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577FF"/>
    <w:multiLevelType w:val="hybridMultilevel"/>
    <w:tmpl w:val="634CB0F4"/>
    <w:lvl w:ilvl="0" w:tplc="6C52F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22C58"/>
    <w:multiLevelType w:val="hybridMultilevel"/>
    <w:tmpl w:val="4EC8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72938"/>
    <w:multiLevelType w:val="hybridMultilevel"/>
    <w:tmpl w:val="FE6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A348C"/>
    <w:multiLevelType w:val="singleLevel"/>
    <w:tmpl w:val="6C52F3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CB46461"/>
    <w:multiLevelType w:val="hybridMultilevel"/>
    <w:tmpl w:val="5C04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C0C6F"/>
    <w:multiLevelType w:val="singleLevel"/>
    <w:tmpl w:val="27B0E01E"/>
    <w:lvl w:ilvl="0">
      <w:numFmt w:val="bullet"/>
      <w:pStyle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52375D83"/>
    <w:multiLevelType w:val="hybridMultilevel"/>
    <w:tmpl w:val="7408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E1708"/>
    <w:multiLevelType w:val="hybridMultilevel"/>
    <w:tmpl w:val="75907E1C"/>
    <w:lvl w:ilvl="0" w:tplc="78B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96350"/>
    <w:multiLevelType w:val="hybridMultilevel"/>
    <w:tmpl w:val="6E48282C"/>
    <w:lvl w:ilvl="0" w:tplc="D4A66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2617E"/>
    <w:multiLevelType w:val="hybridMultilevel"/>
    <w:tmpl w:val="79E6CE44"/>
    <w:lvl w:ilvl="0" w:tplc="4126B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874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D5E5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44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4F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2C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E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A2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09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A0816"/>
    <w:multiLevelType w:val="multilevel"/>
    <w:tmpl w:val="DBE21A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BCC5ED8"/>
    <w:multiLevelType w:val="singleLevel"/>
    <w:tmpl w:val="6C52F35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5D717F8D"/>
    <w:multiLevelType w:val="hybridMultilevel"/>
    <w:tmpl w:val="471C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7D4273"/>
    <w:multiLevelType w:val="singleLevel"/>
    <w:tmpl w:val="08144DAA"/>
    <w:lvl w:ilvl="0">
      <w:start w:val="1"/>
      <w:numFmt w:val="decimal"/>
      <w:pStyle w:val="Supplementary"/>
      <w:lvlText w:val="4.%1"/>
      <w:lvlJc w:val="left"/>
      <w:pPr>
        <w:tabs>
          <w:tab w:val="num" w:pos="720"/>
        </w:tabs>
        <w:ind w:left="360" w:hanging="360"/>
      </w:pPr>
    </w:lvl>
  </w:abstractNum>
  <w:abstractNum w:abstractNumId="43" w15:restartNumberingAfterBreak="0">
    <w:nsid w:val="606C541A"/>
    <w:multiLevelType w:val="hybridMultilevel"/>
    <w:tmpl w:val="F300C8DE"/>
    <w:lvl w:ilvl="0" w:tplc="8F44C388">
      <w:start w:val="1"/>
      <w:numFmt w:val="decimal"/>
      <w:lvlText w:val="%1-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4" w15:restartNumberingAfterBreak="0">
    <w:nsid w:val="61C6365D"/>
    <w:multiLevelType w:val="hybridMultilevel"/>
    <w:tmpl w:val="C8E45498"/>
    <w:lvl w:ilvl="0" w:tplc="514C43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8FE01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960F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CE566BA"/>
    <w:multiLevelType w:val="hybridMultilevel"/>
    <w:tmpl w:val="85489C90"/>
    <w:lvl w:ilvl="0" w:tplc="08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1" w:hanging="360"/>
      </w:pPr>
      <w:rPr>
        <w:rFonts w:ascii="Wingdings" w:hAnsi="Wingdings" w:hint="default"/>
      </w:rPr>
    </w:lvl>
  </w:abstractNum>
  <w:abstractNum w:abstractNumId="47" w15:restartNumberingAfterBreak="0">
    <w:nsid w:val="6ECA084E"/>
    <w:multiLevelType w:val="multilevel"/>
    <w:tmpl w:val="FDE4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E95630"/>
    <w:multiLevelType w:val="hybridMultilevel"/>
    <w:tmpl w:val="D1FE7360"/>
    <w:lvl w:ilvl="0" w:tplc="519E75BA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C4687"/>
    <w:multiLevelType w:val="singleLevel"/>
    <w:tmpl w:val="6C52F35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0" w15:restartNumberingAfterBreak="0">
    <w:nsid w:val="77AA18AF"/>
    <w:multiLevelType w:val="singleLevel"/>
    <w:tmpl w:val="04265D8E"/>
    <w:lvl w:ilvl="0">
      <w:start w:val="1"/>
      <w:numFmt w:val="decimal"/>
      <w:pStyle w:val="Heading2-Revisions"/>
      <w:lvlText w:val="R.%1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/>
        <w:i w:val="0"/>
        <w:caps/>
        <w:sz w:val="24"/>
      </w:rPr>
    </w:lvl>
  </w:abstractNum>
  <w:abstractNum w:abstractNumId="51" w15:restartNumberingAfterBreak="0">
    <w:nsid w:val="7F7F0010"/>
    <w:multiLevelType w:val="multilevel"/>
    <w:tmpl w:val="5A26C4DA"/>
    <w:lvl w:ilvl="0">
      <w:start w:val="1"/>
      <w:numFmt w:val="decimal"/>
      <w:lvlText w:val="%1"/>
      <w:lvlJc w:val="righ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211"/>
      <w:lvlText w:val="%1.%2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right"/>
      <w:pPr>
        <w:tabs>
          <w:tab w:val="num" w:pos="-141"/>
        </w:tabs>
        <w:ind w:left="-141" w:hanging="284"/>
      </w:pPr>
      <w:rPr>
        <w:rFonts w:ascii="Arial Narrow" w:hAnsi="Arial Narrow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8"/>
        </w:tabs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8"/>
        </w:tabs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8"/>
        </w:tabs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328" w:hanging="1440"/>
      </w:pPr>
      <w:rPr>
        <w:rFonts w:hint="default"/>
      </w:rPr>
    </w:lvl>
  </w:abstractNum>
  <w:abstractNum w:abstractNumId="52" w15:restartNumberingAfterBreak="0">
    <w:nsid w:val="7FC92755"/>
    <w:multiLevelType w:val="hybridMultilevel"/>
    <w:tmpl w:val="9AD8D7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50"/>
  </w:num>
  <w:num w:numId="4">
    <w:abstractNumId w:val="27"/>
  </w:num>
  <w:num w:numId="5">
    <w:abstractNumId w:val="34"/>
  </w:num>
  <w:num w:numId="6">
    <w:abstractNumId w:val="20"/>
  </w:num>
  <w:num w:numId="7">
    <w:abstractNumId w:val="40"/>
  </w:num>
  <w:num w:numId="8">
    <w:abstractNumId w:val="10"/>
  </w:num>
  <w:num w:numId="9">
    <w:abstractNumId w:val="17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5"/>
  </w:num>
  <w:num w:numId="17">
    <w:abstractNumId w:val="21"/>
  </w:num>
  <w:num w:numId="18">
    <w:abstractNumId w:val="6"/>
  </w:num>
  <w:num w:numId="19">
    <w:abstractNumId w:val="9"/>
  </w:num>
  <w:num w:numId="20">
    <w:abstractNumId w:val="36"/>
  </w:num>
  <w:num w:numId="21">
    <w:abstractNumId w:val="51"/>
  </w:num>
  <w:num w:numId="22">
    <w:abstractNumId w:val="45"/>
  </w:num>
  <w:num w:numId="23">
    <w:abstractNumId w:val="37"/>
  </w:num>
  <w:num w:numId="24">
    <w:abstractNumId w:val="44"/>
  </w:num>
  <w:num w:numId="25">
    <w:abstractNumId w:val="39"/>
  </w:num>
  <w:num w:numId="26">
    <w:abstractNumId w:val="8"/>
  </w:num>
  <w:num w:numId="27">
    <w:abstractNumId w:val="29"/>
  </w:num>
  <w:num w:numId="28">
    <w:abstractNumId w:val="5"/>
  </w:num>
  <w:num w:numId="29">
    <w:abstractNumId w:val="41"/>
  </w:num>
  <w:num w:numId="30">
    <w:abstractNumId w:val="38"/>
  </w:num>
  <w:num w:numId="31">
    <w:abstractNumId w:val="11"/>
  </w:num>
  <w:num w:numId="32">
    <w:abstractNumId w:val="39"/>
    <w:lvlOverride w:ilvl="0">
      <w:startOverride w:val="7"/>
    </w:lvlOverride>
    <w:lvlOverride w:ilvl="1">
      <w:startOverride w:val="4"/>
    </w:lvlOverride>
  </w:num>
  <w:num w:numId="33">
    <w:abstractNumId w:val="14"/>
  </w:num>
  <w:num w:numId="34">
    <w:abstractNumId w:val="31"/>
  </w:num>
  <w:num w:numId="35">
    <w:abstractNumId w:val="33"/>
  </w:num>
  <w:num w:numId="36">
    <w:abstractNumId w:val="52"/>
  </w:num>
  <w:num w:numId="37">
    <w:abstractNumId w:val="30"/>
  </w:num>
  <w:num w:numId="38">
    <w:abstractNumId w:val="13"/>
  </w:num>
  <w:num w:numId="39">
    <w:abstractNumId w:val="18"/>
  </w:num>
  <w:num w:numId="40">
    <w:abstractNumId w:val="48"/>
  </w:num>
  <w:num w:numId="41">
    <w:abstractNumId w:val="49"/>
  </w:num>
  <w:num w:numId="42">
    <w:abstractNumId w:val="32"/>
  </w:num>
  <w:num w:numId="43">
    <w:abstractNumId w:val="24"/>
  </w:num>
  <w:num w:numId="44">
    <w:abstractNumId w:val="39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47"/>
  </w:num>
  <w:num w:numId="47">
    <w:abstractNumId w:val="35"/>
  </w:num>
  <w:num w:numId="48">
    <w:abstractNumId w:val="22"/>
  </w:num>
  <w:num w:numId="49">
    <w:abstractNumId w:val="16"/>
  </w:num>
  <w:num w:numId="50">
    <w:abstractNumId w:val="46"/>
  </w:num>
  <w:num w:numId="51">
    <w:abstractNumId w:val="26"/>
  </w:num>
  <w:num w:numId="52">
    <w:abstractNumId w:val="19"/>
  </w:num>
  <w:num w:numId="53">
    <w:abstractNumId w:val="43"/>
  </w:num>
  <w:num w:numId="54">
    <w:abstractNumId w:val="23"/>
  </w:num>
  <w:num w:numId="55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93"/>
    <w:rsid w:val="00000F01"/>
    <w:rsid w:val="00002D0D"/>
    <w:rsid w:val="000049C5"/>
    <w:rsid w:val="000056D9"/>
    <w:rsid w:val="00005FF6"/>
    <w:rsid w:val="00006156"/>
    <w:rsid w:val="00006474"/>
    <w:rsid w:val="0000671B"/>
    <w:rsid w:val="00007A3E"/>
    <w:rsid w:val="00010501"/>
    <w:rsid w:val="00010533"/>
    <w:rsid w:val="000128D9"/>
    <w:rsid w:val="00012DF9"/>
    <w:rsid w:val="00013FB5"/>
    <w:rsid w:val="00014288"/>
    <w:rsid w:val="00015867"/>
    <w:rsid w:val="0001587C"/>
    <w:rsid w:val="00016400"/>
    <w:rsid w:val="00016E78"/>
    <w:rsid w:val="00020941"/>
    <w:rsid w:val="00021338"/>
    <w:rsid w:val="000216BF"/>
    <w:rsid w:val="0002187F"/>
    <w:rsid w:val="00022430"/>
    <w:rsid w:val="0002302D"/>
    <w:rsid w:val="00023F48"/>
    <w:rsid w:val="0002423F"/>
    <w:rsid w:val="00024879"/>
    <w:rsid w:val="00026D57"/>
    <w:rsid w:val="000273C8"/>
    <w:rsid w:val="00030091"/>
    <w:rsid w:val="00030A5E"/>
    <w:rsid w:val="00030DB3"/>
    <w:rsid w:val="00030FC8"/>
    <w:rsid w:val="00030FCF"/>
    <w:rsid w:val="00031A12"/>
    <w:rsid w:val="00032464"/>
    <w:rsid w:val="00032E40"/>
    <w:rsid w:val="00034B7C"/>
    <w:rsid w:val="000356DB"/>
    <w:rsid w:val="00037BC2"/>
    <w:rsid w:val="000432F0"/>
    <w:rsid w:val="0004427E"/>
    <w:rsid w:val="00044B33"/>
    <w:rsid w:val="0004626E"/>
    <w:rsid w:val="00047192"/>
    <w:rsid w:val="00050E1B"/>
    <w:rsid w:val="00051B9B"/>
    <w:rsid w:val="00052BBD"/>
    <w:rsid w:val="00053667"/>
    <w:rsid w:val="00054573"/>
    <w:rsid w:val="00054DD7"/>
    <w:rsid w:val="00054F26"/>
    <w:rsid w:val="0005592C"/>
    <w:rsid w:val="00055D5C"/>
    <w:rsid w:val="00057C4D"/>
    <w:rsid w:val="00060D9D"/>
    <w:rsid w:val="00061710"/>
    <w:rsid w:val="00062440"/>
    <w:rsid w:val="0006298D"/>
    <w:rsid w:val="000629A6"/>
    <w:rsid w:val="000629F8"/>
    <w:rsid w:val="00063199"/>
    <w:rsid w:val="00063993"/>
    <w:rsid w:val="00063C7C"/>
    <w:rsid w:val="0006442A"/>
    <w:rsid w:val="00064B4D"/>
    <w:rsid w:val="00064D4F"/>
    <w:rsid w:val="000654C7"/>
    <w:rsid w:val="00066176"/>
    <w:rsid w:val="00066C7C"/>
    <w:rsid w:val="00066F27"/>
    <w:rsid w:val="00067136"/>
    <w:rsid w:val="00067EB7"/>
    <w:rsid w:val="00072358"/>
    <w:rsid w:val="00072FDE"/>
    <w:rsid w:val="0007380E"/>
    <w:rsid w:val="00073DAE"/>
    <w:rsid w:val="000744EB"/>
    <w:rsid w:val="0007493A"/>
    <w:rsid w:val="00074A30"/>
    <w:rsid w:val="0007588C"/>
    <w:rsid w:val="00076B61"/>
    <w:rsid w:val="0007720C"/>
    <w:rsid w:val="0007739E"/>
    <w:rsid w:val="00077C9D"/>
    <w:rsid w:val="0008054A"/>
    <w:rsid w:val="00080893"/>
    <w:rsid w:val="00080A30"/>
    <w:rsid w:val="00081E51"/>
    <w:rsid w:val="00082851"/>
    <w:rsid w:val="00083D49"/>
    <w:rsid w:val="0008512E"/>
    <w:rsid w:val="0008548E"/>
    <w:rsid w:val="000861C3"/>
    <w:rsid w:val="00086DDD"/>
    <w:rsid w:val="0008703C"/>
    <w:rsid w:val="00087EFD"/>
    <w:rsid w:val="00091A9D"/>
    <w:rsid w:val="000921FF"/>
    <w:rsid w:val="00092241"/>
    <w:rsid w:val="000923FA"/>
    <w:rsid w:val="00092C12"/>
    <w:rsid w:val="00093739"/>
    <w:rsid w:val="000957D8"/>
    <w:rsid w:val="0009606F"/>
    <w:rsid w:val="000975CE"/>
    <w:rsid w:val="000A1C42"/>
    <w:rsid w:val="000A2305"/>
    <w:rsid w:val="000A3140"/>
    <w:rsid w:val="000A356D"/>
    <w:rsid w:val="000A4BE5"/>
    <w:rsid w:val="000A5174"/>
    <w:rsid w:val="000A5A3D"/>
    <w:rsid w:val="000A5EFB"/>
    <w:rsid w:val="000A628A"/>
    <w:rsid w:val="000A69F9"/>
    <w:rsid w:val="000B004F"/>
    <w:rsid w:val="000B1953"/>
    <w:rsid w:val="000B1C87"/>
    <w:rsid w:val="000B3B0D"/>
    <w:rsid w:val="000B3BF1"/>
    <w:rsid w:val="000B4503"/>
    <w:rsid w:val="000B45F1"/>
    <w:rsid w:val="000B63BF"/>
    <w:rsid w:val="000C0610"/>
    <w:rsid w:val="000C0D96"/>
    <w:rsid w:val="000C0E05"/>
    <w:rsid w:val="000C14F6"/>
    <w:rsid w:val="000C24F7"/>
    <w:rsid w:val="000C3740"/>
    <w:rsid w:val="000C4E60"/>
    <w:rsid w:val="000C56FD"/>
    <w:rsid w:val="000C7769"/>
    <w:rsid w:val="000D157A"/>
    <w:rsid w:val="000D163F"/>
    <w:rsid w:val="000D1762"/>
    <w:rsid w:val="000D19BC"/>
    <w:rsid w:val="000D2970"/>
    <w:rsid w:val="000D34ED"/>
    <w:rsid w:val="000D4101"/>
    <w:rsid w:val="000D4252"/>
    <w:rsid w:val="000D540E"/>
    <w:rsid w:val="000D5B8A"/>
    <w:rsid w:val="000D68C8"/>
    <w:rsid w:val="000E0785"/>
    <w:rsid w:val="000E1255"/>
    <w:rsid w:val="000E161F"/>
    <w:rsid w:val="000E1A55"/>
    <w:rsid w:val="000E1BDB"/>
    <w:rsid w:val="000E1F5B"/>
    <w:rsid w:val="000E2093"/>
    <w:rsid w:val="000E3891"/>
    <w:rsid w:val="000E4467"/>
    <w:rsid w:val="000E60D8"/>
    <w:rsid w:val="000F02C6"/>
    <w:rsid w:val="000F0BB8"/>
    <w:rsid w:val="000F3323"/>
    <w:rsid w:val="000F4553"/>
    <w:rsid w:val="000F59D6"/>
    <w:rsid w:val="000F5CDC"/>
    <w:rsid w:val="00101CF8"/>
    <w:rsid w:val="00103455"/>
    <w:rsid w:val="00104700"/>
    <w:rsid w:val="001049B6"/>
    <w:rsid w:val="00105207"/>
    <w:rsid w:val="00106700"/>
    <w:rsid w:val="00106793"/>
    <w:rsid w:val="001075FE"/>
    <w:rsid w:val="001079BC"/>
    <w:rsid w:val="00110A2E"/>
    <w:rsid w:val="00111B5F"/>
    <w:rsid w:val="00111DD9"/>
    <w:rsid w:val="001126BC"/>
    <w:rsid w:val="00112DE4"/>
    <w:rsid w:val="00112E4E"/>
    <w:rsid w:val="00113AAF"/>
    <w:rsid w:val="001146AD"/>
    <w:rsid w:val="00114A3F"/>
    <w:rsid w:val="00115E67"/>
    <w:rsid w:val="00116092"/>
    <w:rsid w:val="001172B8"/>
    <w:rsid w:val="00117368"/>
    <w:rsid w:val="001202A2"/>
    <w:rsid w:val="00120774"/>
    <w:rsid w:val="00120841"/>
    <w:rsid w:val="0012087D"/>
    <w:rsid w:val="00121B0E"/>
    <w:rsid w:val="00122973"/>
    <w:rsid w:val="001229EC"/>
    <w:rsid w:val="001274E5"/>
    <w:rsid w:val="00127BC3"/>
    <w:rsid w:val="00127D37"/>
    <w:rsid w:val="001301A0"/>
    <w:rsid w:val="00130E18"/>
    <w:rsid w:val="001339C0"/>
    <w:rsid w:val="00133D80"/>
    <w:rsid w:val="0013547F"/>
    <w:rsid w:val="00137003"/>
    <w:rsid w:val="0013714C"/>
    <w:rsid w:val="00137E94"/>
    <w:rsid w:val="00143697"/>
    <w:rsid w:val="0014442B"/>
    <w:rsid w:val="001448CB"/>
    <w:rsid w:val="00144BCF"/>
    <w:rsid w:val="001456E8"/>
    <w:rsid w:val="00145BCA"/>
    <w:rsid w:val="001474C0"/>
    <w:rsid w:val="0014780B"/>
    <w:rsid w:val="00150487"/>
    <w:rsid w:val="001529E5"/>
    <w:rsid w:val="001530AD"/>
    <w:rsid w:val="00153696"/>
    <w:rsid w:val="00154444"/>
    <w:rsid w:val="001544FF"/>
    <w:rsid w:val="00155AED"/>
    <w:rsid w:val="00156336"/>
    <w:rsid w:val="001567E3"/>
    <w:rsid w:val="00156F65"/>
    <w:rsid w:val="0015751B"/>
    <w:rsid w:val="00162A76"/>
    <w:rsid w:val="00162AF4"/>
    <w:rsid w:val="00162D4A"/>
    <w:rsid w:val="00163150"/>
    <w:rsid w:val="00163C61"/>
    <w:rsid w:val="001643F0"/>
    <w:rsid w:val="00165526"/>
    <w:rsid w:val="001655FA"/>
    <w:rsid w:val="00166159"/>
    <w:rsid w:val="00166A22"/>
    <w:rsid w:val="00167E2B"/>
    <w:rsid w:val="001714EC"/>
    <w:rsid w:val="00172950"/>
    <w:rsid w:val="00172E73"/>
    <w:rsid w:val="00174011"/>
    <w:rsid w:val="001743AA"/>
    <w:rsid w:val="001751FE"/>
    <w:rsid w:val="00176697"/>
    <w:rsid w:val="00176AD0"/>
    <w:rsid w:val="00177AE5"/>
    <w:rsid w:val="00177B83"/>
    <w:rsid w:val="00177C6B"/>
    <w:rsid w:val="00180411"/>
    <w:rsid w:val="001805A0"/>
    <w:rsid w:val="00180B21"/>
    <w:rsid w:val="00181126"/>
    <w:rsid w:val="0018217B"/>
    <w:rsid w:val="00182F13"/>
    <w:rsid w:val="00183570"/>
    <w:rsid w:val="00183BA7"/>
    <w:rsid w:val="00184754"/>
    <w:rsid w:val="00184B8B"/>
    <w:rsid w:val="00184EC9"/>
    <w:rsid w:val="00185484"/>
    <w:rsid w:val="001858D8"/>
    <w:rsid w:val="00186464"/>
    <w:rsid w:val="00186C7F"/>
    <w:rsid w:val="00186EED"/>
    <w:rsid w:val="00190BCF"/>
    <w:rsid w:val="001910EA"/>
    <w:rsid w:val="00191701"/>
    <w:rsid w:val="00194752"/>
    <w:rsid w:val="0019494A"/>
    <w:rsid w:val="001952F7"/>
    <w:rsid w:val="00195BCF"/>
    <w:rsid w:val="0019683C"/>
    <w:rsid w:val="00197F7B"/>
    <w:rsid w:val="001A20B0"/>
    <w:rsid w:val="001A49E4"/>
    <w:rsid w:val="001A6227"/>
    <w:rsid w:val="001A6A1C"/>
    <w:rsid w:val="001A6A3F"/>
    <w:rsid w:val="001A7D94"/>
    <w:rsid w:val="001B14A0"/>
    <w:rsid w:val="001B402A"/>
    <w:rsid w:val="001B42CC"/>
    <w:rsid w:val="001C0027"/>
    <w:rsid w:val="001C0C21"/>
    <w:rsid w:val="001C26C9"/>
    <w:rsid w:val="001C313C"/>
    <w:rsid w:val="001C4B79"/>
    <w:rsid w:val="001C4E52"/>
    <w:rsid w:val="001C5278"/>
    <w:rsid w:val="001C587C"/>
    <w:rsid w:val="001C7448"/>
    <w:rsid w:val="001D02F9"/>
    <w:rsid w:val="001D085B"/>
    <w:rsid w:val="001D0D23"/>
    <w:rsid w:val="001D206F"/>
    <w:rsid w:val="001D2E95"/>
    <w:rsid w:val="001D334C"/>
    <w:rsid w:val="001D4028"/>
    <w:rsid w:val="001D7415"/>
    <w:rsid w:val="001E161B"/>
    <w:rsid w:val="001E1774"/>
    <w:rsid w:val="001E231D"/>
    <w:rsid w:val="001E27DC"/>
    <w:rsid w:val="001E29F5"/>
    <w:rsid w:val="001E2F76"/>
    <w:rsid w:val="001E35EE"/>
    <w:rsid w:val="001E3B40"/>
    <w:rsid w:val="001E3B70"/>
    <w:rsid w:val="001E40BB"/>
    <w:rsid w:val="001E4655"/>
    <w:rsid w:val="001E4C34"/>
    <w:rsid w:val="001E5789"/>
    <w:rsid w:val="001E5AA2"/>
    <w:rsid w:val="001E5E9E"/>
    <w:rsid w:val="001E69F6"/>
    <w:rsid w:val="001E74D0"/>
    <w:rsid w:val="001F0A16"/>
    <w:rsid w:val="001F0B0B"/>
    <w:rsid w:val="001F38AD"/>
    <w:rsid w:val="001F3E65"/>
    <w:rsid w:val="001F4462"/>
    <w:rsid w:val="001F4640"/>
    <w:rsid w:val="001F4DF6"/>
    <w:rsid w:val="001F57AD"/>
    <w:rsid w:val="001F5D2A"/>
    <w:rsid w:val="001F66BC"/>
    <w:rsid w:val="001F69BA"/>
    <w:rsid w:val="001F6F13"/>
    <w:rsid w:val="001F7287"/>
    <w:rsid w:val="001F7AD4"/>
    <w:rsid w:val="001F7C56"/>
    <w:rsid w:val="0020027A"/>
    <w:rsid w:val="00200327"/>
    <w:rsid w:val="00201D0D"/>
    <w:rsid w:val="00203FAF"/>
    <w:rsid w:val="002040ED"/>
    <w:rsid w:val="00204C2C"/>
    <w:rsid w:val="00204F75"/>
    <w:rsid w:val="00205CCC"/>
    <w:rsid w:val="002067C6"/>
    <w:rsid w:val="00211899"/>
    <w:rsid w:val="00211BCB"/>
    <w:rsid w:val="00211F86"/>
    <w:rsid w:val="00212B70"/>
    <w:rsid w:val="002156FF"/>
    <w:rsid w:val="0021721A"/>
    <w:rsid w:val="0022006C"/>
    <w:rsid w:val="00222177"/>
    <w:rsid w:val="00222449"/>
    <w:rsid w:val="002268EA"/>
    <w:rsid w:val="002272DB"/>
    <w:rsid w:val="00227E79"/>
    <w:rsid w:val="00227F60"/>
    <w:rsid w:val="0023118D"/>
    <w:rsid w:val="002312E1"/>
    <w:rsid w:val="00231779"/>
    <w:rsid w:val="002324A9"/>
    <w:rsid w:val="00232D38"/>
    <w:rsid w:val="00235E49"/>
    <w:rsid w:val="00236DFF"/>
    <w:rsid w:val="002419B4"/>
    <w:rsid w:val="00241F00"/>
    <w:rsid w:val="00242659"/>
    <w:rsid w:val="00242849"/>
    <w:rsid w:val="00242967"/>
    <w:rsid w:val="002479A9"/>
    <w:rsid w:val="00251FF5"/>
    <w:rsid w:val="00253095"/>
    <w:rsid w:val="002556E6"/>
    <w:rsid w:val="0025594D"/>
    <w:rsid w:val="0025597C"/>
    <w:rsid w:val="00255B2A"/>
    <w:rsid w:val="0025651B"/>
    <w:rsid w:val="00256A96"/>
    <w:rsid w:val="00257EF2"/>
    <w:rsid w:val="002607E2"/>
    <w:rsid w:val="00260EF5"/>
    <w:rsid w:val="002613E3"/>
    <w:rsid w:val="0026362D"/>
    <w:rsid w:val="0026383B"/>
    <w:rsid w:val="00263CF3"/>
    <w:rsid w:val="00263FA7"/>
    <w:rsid w:val="002642B6"/>
    <w:rsid w:val="0026439A"/>
    <w:rsid w:val="00264B31"/>
    <w:rsid w:val="002661FB"/>
    <w:rsid w:val="00266367"/>
    <w:rsid w:val="002674CB"/>
    <w:rsid w:val="0027068A"/>
    <w:rsid w:val="002728A9"/>
    <w:rsid w:val="00273D81"/>
    <w:rsid w:val="002745CC"/>
    <w:rsid w:val="00276597"/>
    <w:rsid w:val="00276AC6"/>
    <w:rsid w:val="00280F26"/>
    <w:rsid w:val="0028242C"/>
    <w:rsid w:val="002830CB"/>
    <w:rsid w:val="002847F1"/>
    <w:rsid w:val="00284915"/>
    <w:rsid w:val="002864C1"/>
    <w:rsid w:val="00292FA9"/>
    <w:rsid w:val="002930A7"/>
    <w:rsid w:val="00293526"/>
    <w:rsid w:val="00293944"/>
    <w:rsid w:val="00295571"/>
    <w:rsid w:val="00295D21"/>
    <w:rsid w:val="00296A97"/>
    <w:rsid w:val="00297469"/>
    <w:rsid w:val="002A2991"/>
    <w:rsid w:val="002A3208"/>
    <w:rsid w:val="002A3579"/>
    <w:rsid w:val="002A3EF5"/>
    <w:rsid w:val="002A4069"/>
    <w:rsid w:val="002A48F7"/>
    <w:rsid w:val="002A4A2C"/>
    <w:rsid w:val="002A4C44"/>
    <w:rsid w:val="002A55D8"/>
    <w:rsid w:val="002A5F0B"/>
    <w:rsid w:val="002A7C4F"/>
    <w:rsid w:val="002B1557"/>
    <w:rsid w:val="002B1B1B"/>
    <w:rsid w:val="002B2F50"/>
    <w:rsid w:val="002B3426"/>
    <w:rsid w:val="002B3FF5"/>
    <w:rsid w:val="002B5018"/>
    <w:rsid w:val="002B7AD3"/>
    <w:rsid w:val="002B7B45"/>
    <w:rsid w:val="002C0CAE"/>
    <w:rsid w:val="002C180A"/>
    <w:rsid w:val="002C2ED2"/>
    <w:rsid w:val="002C3CE1"/>
    <w:rsid w:val="002C3F09"/>
    <w:rsid w:val="002C3F48"/>
    <w:rsid w:val="002C416E"/>
    <w:rsid w:val="002C4677"/>
    <w:rsid w:val="002C4699"/>
    <w:rsid w:val="002C4955"/>
    <w:rsid w:val="002D122B"/>
    <w:rsid w:val="002D167B"/>
    <w:rsid w:val="002D16F8"/>
    <w:rsid w:val="002D1FD6"/>
    <w:rsid w:val="002D38D6"/>
    <w:rsid w:val="002D3BC4"/>
    <w:rsid w:val="002D4665"/>
    <w:rsid w:val="002D46DD"/>
    <w:rsid w:val="002D50DE"/>
    <w:rsid w:val="002D6405"/>
    <w:rsid w:val="002E0075"/>
    <w:rsid w:val="002E07B8"/>
    <w:rsid w:val="002E1233"/>
    <w:rsid w:val="002E2E53"/>
    <w:rsid w:val="002E3B43"/>
    <w:rsid w:val="002E40BA"/>
    <w:rsid w:val="002E428B"/>
    <w:rsid w:val="002E4455"/>
    <w:rsid w:val="002E584E"/>
    <w:rsid w:val="002F007C"/>
    <w:rsid w:val="002F04F4"/>
    <w:rsid w:val="002F0B0E"/>
    <w:rsid w:val="002F3000"/>
    <w:rsid w:val="002F3269"/>
    <w:rsid w:val="002F76F3"/>
    <w:rsid w:val="0030038E"/>
    <w:rsid w:val="003007EF"/>
    <w:rsid w:val="00300B23"/>
    <w:rsid w:val="00301835"/>
    <w:rsid w:val="0030343C"/>
    <w:rsid w:val="00303D0F"/>
    <w:rsid w:val="003065DC"/>
    <w:rsid w:val="00306BBD"/>
    <w:rsid w:val="00307333"/>
    <w:rsid w:val="00310304"/>
    <w:rsid w:val="003103CB"/>
    <w:rsid w:val="00310421"/>
    <w:rsid w:val="00310C49"/>
    <w:rsid w:val="00312F6E"/>
    <w:rsid w:val="00314A8F"/>
    <w:rsid w:val="00315013"/>
    <w:rsid w:val="00315989"/>
    <w:rsid w:val="00317B0B"/>
    <w:rsid w:val="00321524"/>
    <w:rsid w:val="00321620"/>
    <w:rsid w:val="0032298B"/>
    <w:rsid w:val="00323CED"/>
    <w:rsid w:val="00324698"/>
    <w:rsid w:val="0032503F"/>
    <w:rsid w:val="00325974"/>
    <w:rsid w:val="0033019E"/>
    <w:rsid w:val="00330D05"/>
    <w:rsid w:val="0033116A"/>
    <w:rsid w:val="00331540"/>
    <w:rsid w:val="00331716"/>
    <w:rsid w:val="003317C5"/>
    <w:rsid w:val="00334FAA"/>
    <w:rsid w:val="00337020"/>
    <w:rsid w:val="00340022"/>
    <w:rsid w:val="003409C7"/>
    <w:rsid w:val="0034140E"/>
    <w:rsid w:val="003416A9"/>
    <w:rsid w:val="00341CBC"/>
    <w:rsid w:val="00341FCB"/>
    <w:rsid w:val="003431C9"/>
    <w:rsid w:val="003438CD"/>
    <w:rsid w:val="00344B2B"/>
    <w:rsid w:val="00344FBB"/>
    <w:rsid w:val="00345114"/>
    <w:rsid w:val="0034574A"/>
    <w:rsid w:val="00345EA5"/>
    <w:rsid w:val="00350FC3"/>
    <w:rsid w:val="00351614"/>
    <w:rsid w:val="00352EB3"/>
    <w:rsid w:val="0035328F"/>
    <w:rsid w:val="00354298"/>
    <w:rsid w:val="003554D6"/>
    <w:rsid w:val="003566F5"/>
    <w:rsid w:val="003569B2"/>
    <w:rsid w:val="00356A71"/>
    <w:rsid w:val="00360482"/>
    <w:rsid w:val="003612A5"/>
    <w:rsid w:val="0036168E"/>
    <w:rsid w:val="003619AB"/>
    <w:rsid w:val="0036214C"/>
    <w:rsid w:val="00363834"/>
    <w:rsid w:val="00364C10"/>
    <w:rsid w:val="00364D96"/>
    <w:rsid w:val="003651C1"/>
    <w:rsid w:val="00365E02"/>
    <w:rsid w:val="00371560"/>
    <w:rsid w:val="00373637"/>
    <w:rsid w:val="00374687"/>
    <w:rsid w:val="00375044"/>
    <w:rsid w:val="00376600"/>
    <w:rsid w:val="00377EDB"/>
    <w:rsid w:val="00380818"/>
    <w:rsid w:val="00381BF5"/>
    <w:rsid w:val="00381D26"/>
    <w:rsid w:val="00382E5F"/>
    <w:rsid w:val="00384803"/>
    <w:rsid w:val="00385CD2"/>
    <w:rsid w:val="003860DD"/>
    <w:rsid w:val="0038681A"/>
    <w:rsid w:val="003873BB"/>
    <w:rsid w:val="00387D83"/>
    <w:rsid w:val="00387F84"/>
    <w:rsid w:val="00390382"/>
    <w:rsid w:val="003945B0"/>
    <w:rsid w:val="00394BC6"/>
    <w:rsid w:val="00395DE1"/>
    <w:rsid w:val="003968EB"/>
    <w:rsid w:val="003970BB"/>
    <w:rsid w:val="003A0C78"/>
    <w:rsid w:val="003A0E34"/>
    <w:rsid w:val="003A206A"/>
    <w:rsid w:val="003A264F"/>
    <w:rsid w:val="003A2C70"/>
    <w:rsid w:val="003A2FE8"/>
    <w:rsid w:val="003A3054"/>
    <w:rsid w:val="003A33E0"/>
    <w:rsid w:val="003A3A3B"/>
    <w:rsid w:val="003A4416"/>
    <w:rsid w:val="003A516F"/>
    <w:rsid w:val="003A520C"/>
    <w:rsid w:val="003A539E"/>
    <w:rsid w:val="003A55C1"/>
    <w:rsid w:val="003A6231"/>
    <w:rsid w:val="003A7727"/>
    <w:rsid w:val="003A7E6E"/>
    <w:rsid w:val="003B0265"/>
    <w:rsid w:val="003B26EF"/>
    <w:rsid w:val="003B2C51"/>
    <w:rsid w:val="003B3E72"/>
    <w:rsid w:val="003B42B5"/>
    <w:rsid w:val="003B4701"/>
    <w:rsid w:val="003B5DD1"/>
    <w:rsid w:val="003B65D7"/>
    <w:rsid w:val="003B70FF"/>
    <w:rsid w:val="003B7972"/>
    <w:rsid w:val="003B7AB8"/>
    <w:rsid w:val="003B7BE8"/>
    <w:rsid w:val="003B7D73"/>
    <w:rsid w:val="003B7E86"/>
    <w:rsid w:val="003C0040"/>
    <w:rsid w:val="003C0296"/>
    <w:rsid w:val="003C0F69"/>
    <w:rsid w:val="003C1471"/>
    <w:rsid w:val="003C2468"/>
    <w:rsid w:val="003C39B8"/>
    <w:rsid w:val="003C3F5E"/>
    <w:rsid w:val="003C3FBC"/>
    <w:rsid w:val="003C57FC"/>
    <w:rsid w:val="003C5A9D"/>
    <w:rsid w:val="003C6280"/>
    <w:rsid w:val="003C62AD"/>
    <w:rsid w:val="003D11FC"/>
    <w:rsid w:val="003D1D7A"/>
    <w:rsid w:val="003D1D9C"/>
    <w:rsid w:val="003D2692"/>
    <w:rsid w:val="003D364A"/>
    <w:rsid w:val="003D4685"/>
    <w:rsid w:val="003D4BCF"/>
    <w:rsid w:val="003D5425"/>
    <w:rsid w:val="003D5A83"/>
    <w:rsid w:val="003D79F8"/>
    <w:rsid w:val="003D7F79"/>
    <w:rsid w:val="003E02AC"/>
    <w:rsid w:val="003E1AF5"/>
    <w:rsid w:val="003E2006"/>
    <w:rsid w:val="003E3AE6"/>
    <w:rsid w:val="003E3D2D"/>
    <w:rsid w:val="003E449B"/>
    <w:rsid w:val="003E469D"/>
    <w:rsid w:val="003E4852"/>
    <w:rsid w:val="003E7241"/>
    <w:rsid w:val="003E76BA"/>
    <w:rsid w:val="003F18E9"/>
    <w:rsid w:val="003F210E"/>
    <w:rsid w:val="003F4419"/>
    <w:rsid w:val="003F4960"/>
    <w:rsid w:val="003F49F5"/>
    <w:rsid w:val="003F518F"/>
    <w:rsid w:val="003F5306"/>
    <w:rsid w:val="003F570C"/>
    <w:rsid w:val="003F5AA8"/>
    <w:rsid w:val="003F5C9B"/>
    <w:rsid w:val="003F60EC"/>
    <w:rsid w:val="003F6689"/>
    <w:rsid w:val="003F6D2D"/>
    <w:rsid w:val="003F790E"/>
    <w:rsid w:val="00400E99"/>
    <w:rsid w:val="00401EBF"/>
    <w:rsid w:val="00405A0C"/>
    <w:rsid w:val="00410483"/>
    <w:rsid w:val="00411281"/>
    <w:rsid w:val="004119E4"/>
    <w:rsid w:val="00411F50"/>
    <w:rsid w:val="00412F33"/>
    <w:rsid w:val="00413228"/>
    <w:rsid w:val="00414417"/>
    <w:rsid w:val="00414795"/>
    <w:rsid w:val="004155F0"/>
    <w:rsid w:val="00416A88"/>
    <w:rsid w:val="004202A8"/>
    <w:rsid w:val="004219C2"/>
    <w:rsid w:val="00421F0B"/>
    <w:rsid w:val="0042220C"/>
    <w:rsid w:val="00422E11"/>
    <w:rsid w:val="00422EDF"/>
    <w:rsid w:val="00422F1B"/>
    <w:rsid w:val="0042537F"/>
    <w:rsid w:val="0042733F"/>
    <w:rsid w:val="00427ADF"/>
    <w:rsid w:val="00430281"/>
    <w:rsid w:val="00430DFB"/>
    <w:rsid w:val="00432C0E"/>
    <w:rsid w:val="00432FD4"/>
    <w:rsid w:val="00433EF3"/>
    <w:rsid w:val="00434D66"/>
    <w:rsid w:val="00436BEA"/>
    <w:rsid w:val="0043790E"/>
    <w:rsid w:val="00437FB4"/>
    <w:rsid w:val="00440EBC"/>
    <w:rsid w:val="004420C5"/>
    <w:rsid w:val="00442761"/>
    <w:rsid w:val="00442CB8"/>
    <w:rsid w:val="004448BC"/>
    <w:rsid w:val="00444A88"/>
    <w:rsid w:val="004453D5"/>
    <w:rsid w:val="00446961"/>
    <w:rsid w:val="00446D20"/>
    <w:rsid w:val="00447044"/>
    <w:rsid w:val="00447A04"/>
    <w:rsid w:val="00450485"/>
    <w:rsid w:val="00451142"/>
    <w:rsid w:val="00451E29"/>
    <w:rsid w:val="004542FB"/>
    <w:rsid w:val="00454923"/>
    <w:rsid w:val="00454E60"/>
    <w:rsid w:val="00455A7E"/>
    <w:rsid w:val="0045646A"/>
    <w:rsid w:val="0045725B"/>
    <w:rsid w:val="0046038A"/>
    <w:rsid w:val="00461142"/>
    <w:rsid w:val="0046242F"/>
    <w:rsid w:val="0046324C"/>
    <w:rsid w:val="004632DE"/>
    <w:rsid w:val="004638EF"/>
    <w:rsid w:val="0046439E"/>
    <w:rsid w:val="004647E1"/>
    <w:rsid w:val="0046490B"/>
    <w:rsid w:val="00464912"/>
    <w:rsid w:val="00466603"/>
    <w:rsid w:val="00467483"/>
    <w:rsid w:val="0046752C"/>
    <w:rsid w:val="00467F34"/>
    <w:rsid w:val="004717C6"/>
    <w:rsid w:val="00472B66"/>
    <w:rsid w:val="004742E0"/>
    <w:rsid w:val="00474C19"/>
    <w:rsid w:val="0047749D"/>
    <w:rsid w:val="00481C16"/>
    <w:rsid w:val="00482455"/>
    <w:rsid w:val="00482D93"/>
    <w:rsid w:val="0048378E"/>
    <w:rsid w:val="00484158"/>
    <w:rsid w:val="00484A39"/>
    <w:rsid w:val="00484AB6"/>
    <w:rsid w:val="004864C4"/>
    <w:rsid w:val="00487967"/>
    <w:rsid w:val="004905B0"/>
    <w:rsid w:val="004914DD"/>
    <w:rsid w:val="00492649"/>
    <w:rsid w:val="00492855"/>
    <w:rsid w:val="00494D10"/>
    <w:rsid w:val="00495828"/>
    <w:rsid w:val="004958B5"/>
    <w:rsid w:val="00495DCE"/>
    <w:rsid w:val="0049766F"/>
    <w:rsid w:val="004978D1"/>
    <w:rsid w:val="004A090F"/>
    <w:rsid w:val="004A0AF6"/>
    <w:rsid w:val="004A0E95"/>
    <w:rsid w:val="004A1129"/>
    <w:rsid w:val="004A1A53"/>
    <w:rsid w:val="004A1AFA"/>
    <w:rsid w:val="004A1F8D"/>
    <w:rsid w:val="004A2B74"/>
    <w:rsid w:val="004A4E4B"/>
    <w:rsid w:val="004A51F2"/>
    <w:rsid w:val="004A6D24"/>
    <w:rsid w:val="004A6E47"/>
    <w:rsid w:val="004A7C29"/>
    <w:rsid w:val="004A7FE5"/>
    <w:rsid w:val="004B3848"/>
    <w:rsid w:val="004B4324"/>
    <w:rsid w:val="004B4F6F"/>
    <w:rsid w:val="004B5031"/>
    <w:rsid w:val="004B6E71"/>
    <w:rsid w:val="004B772B"/>
    <w:rsid w:val="004B77F1"/>
    <w:rsid w:val="004C0F58"/>
    <w:rsid w:val="004C1D01"/>
    <w:rsid w:val="004C1D11"/>
    <w:rsid w:val="004C295A"/>
    <w:rsid w:val="004C29EC"/>
    <w:rsid w:val="004C32D5"/>
    <w:rsid w:val="004C3546"/>
    <w:rsid w:val="004C5033"/>
    <w:rsid w:val="004C509F"/>
    <w:rsid w:val="004D03D0"/>
    <w:rsid w:val="004D0928"/>
    <w:rsid w:val="004D0E51"/>
    <w:rsid w:val="004D19E4"/>
    <w:rsid w:val="004D309D"/>
    <w:rsid w:val="004D38DE"/>
    <w:rsid w:val="004D5FDF"/>
    <w:rsid w:val="004D7B1D"/>
    <w:rsid w:val="004E057B"/>
    <w:rsid w:val="004E0DF5"/>
    <w:rsid w:val="004E0EFC"/>
    <w:rsid w:val="004E0F09"/>
    <w:rsid w:val="004E1A1E"/>
    <w:rsid w:val="004E1DA3"/>
    <w:rsid w:val="004E33C8"/>
    <w:rsid w:val="004E34A6"/>
    <w:rsid w:val="004E3C3B"/>
    <w:rsid w:val="004E4710"/>
    <w:rsid w:val="004E488B"/>
    <w:rsid w:val="004E521F"/>
    <w:rsid w:val="004E5F50"/>
    <w:rsid w:val="004E71F3"/>
    <w:rsid w:val="004F0373"/>
    <w:rsid w:val="004F08AD"/>
    <w:rsid w:val="004F2108"/>
    <w:rsid w:val="004F2171"/>
    <w:rsid w:val="004F21BB"/>
    <w:rsid w:val="004F32AC"/>
    <w:rsid w:val="004F3CF8"/>
    <w:rsid w:val="004F3E26"/>
    <w:rsid w:val="004F459C"/>
    <w:rsid w:val="004F6D91"/>
    <w:rsid w:val="004F7D1A"/>
    <w:rsid w:val="00500488"/>
    <w:rsid w:val="00500894"/>
    <w:rsid w:val="0050098C"/>
    <w:rsid w:val="00500EE0"/>
    <w:rsid w:val="0050185A"/>
    <w:rsid w:val="0050186B"/>
    <w:rsid w:val="00501E42"/>
    <w:rsid w:val="00502DF3"/>
    <w:rsid w:val="00504269"/>
    <w:rsid w:val="00504B4F"/>
    <w:rsid w:val="00504CF8"/>
    <w:rsid w:val="00505003"/>
    <w:rsid w:val="0050540C"/>
    <w:rsid w:val="00505C55"/>
    <w:rsid w:val="00506F2F"/>
    <w:rsid w:val="005104F6"/>
    <w:rsid w:val="00510997"/>
    <w:rsid w:val="00511419"/>
    <w:rsid w:val="005138EA"/>
    <w:rsid w:val="005138EC"/>
    <w:rsid w:val="00515CEB"/>
    <w:rsid w:val="00516197"/>
    <w:rsid w:val="00516265"/>
    <w:rsid w:val="00516A32"/>
    <w:rsid w:val="00521508"/>
    <w:rsid w:val="00522428"/>
    <w:rsid w:val="00522B1C"/>
    <w:rsid w:val="00522C6C"/>
    <w:rsid w:val="005230A0"/>
    <w:rsid w:val="00524061"/>
    <w:rsid w:val="005244C8"/>
    <w:rsid w:val="00525832"/>
    <w:rsid w:val="00525A6D"/>
    <w:rsid w:val="00526A7E"/>
    <w:rsid w:val="005274CF"/>
    <w:rsid w:val="0053020A"/>
    <w:rsid w:val="005308B0"/>
    <w:rsid w:val="0053187B"/>
    <w:rsid w:val="00531C9B"/>
    <w:rsid w:val="00532D61"/>
    <w:rsid w:val="00532F61"/>
    <w:rsid w:val="00534435"/>
    <w:rsid w:val="00537D3F"/>
    <w:rsid w:val="0054045F"/>
    <w:rsid w:val="0054048A"/>
    <w:rsid w:val="005409BE"/>
    <w:rsid w:val="005419FD"/>
    <w:rsid w:val="005425B8"/>
    <w:rsid w:val="005437AD"/>
    <w:rsid w:val="00544618"/>
    <w:rsid w:val="005446F5"/>
    <w:rsid w:val="005464DA"/>
    <w:rsid w:val="0054658D"/>
    <w:rsid w:val="005465A1"/>
    <w:rsid w:val="00546779"/>
    <w:rsid w:val="00547930"/>
    <w:rsid w:val="005506C9"/>
    <w:rsid w:val="00550848"/>
    <w:rsid w:val="00551A09"/>
    <w:rsid w:val="00551DFF"/>
    <w:rsid w:val="0055230F"/>
    <w:rsid w:val="00552677"/>
    <w:rsid w:val="005531A7"/>
    <w:rsid w:val="0055331A"/>
    <w:rsid w:val="00555E93"/>
    <w:rsid w:val="00555F87"/>
    <w:rsid w:val="00556210"/>
    <w:rsid w:val="0055683C"/>
    <w:rsid w:val="005601F8"/>
    <w:rsid w:val="0056092F"/>
    <w:rsid w:val="00560C76"/>
    <w:rsid w:val="0056225B"/>
    <w:rsid w:val="00563846"/>
    <w:rsid w:val="00564160"/>
    <w:rsid w:val="005645C9"/>
    <w:rsid w:val="0056688D"/>
    <w:rsid w:val="00567648"/>
    <w:rsid w:val="00567A70"/>
    <w:rsid w:val="00570009"/>
    <w:rsid w:val="00571FEE"/>
    <w:rsid w:val="005721F4"/>
    <w:rsid w:val="00573289"/>
    <w:rsid w:val="00574934"/>
    <w:rsid w:val="005754B4"/>
    <w:rsid w:val="00576B3A"/>
    <w:rsid w:val="0057743D"/>
    <w:rsid w:val="005774F9"/>
    <w:rsid w:val="005775BD"/>
    <w:rsid w:val="005838DA"/>
    <w:rsid w:val="00584535"/>
    <w:rsid w:val="005853BB"/>
    <w:rsid w:val="00585A88"/>
    <w:rsid w:val="00586D70"/>
    <w:rsid w:val="00586EE0"/>
    <w:rsid w:val="00587E8B"/>
    <w:rsid w:val="00590B1F"/>
    <w:rsid w:val="00591BCE"/>
    <w:rsid w:val="0059223E"/>
    <w:rsid w:val="00593277"/>
    <w:rsid w:val="005933CD"/>
    <w:rsid w:val="00593719"/>
    <w:rsid w:val="0059389C"/>
    <w:rsid w:val="005959CB"/>
    <w:rsid w:val="00596B63"/>
    <w:rsid w:val="005A06C2"/>
    <w:rsid w:val="005A1318"/>
    <w:rsid w:val="005A1495"/>
    <w:rsid w:val="005A16F8"/>
    <w:rsid w:val="005A252A"/>
    <w:rsid w:val="005A2A99"/>
    <w:rsid w:val="005A5583"/>
    <w:rsid w:val="005A5DC3"/>
    <w:rsid w:val="005A62E2"/>
    <w:rsid w:val="005A672E"/>
    <w:rsid w:val="005A7646"/>
    <w:rsid w:val="005A7BC4"/>
    <w:rsid w:val="005B05A3"/>
    <w:rsid w:val="005B1ECB"/>
    <w:rsid w:val="005B2A42"/>
    <w:rsid w:val="005B3A54"/>
    <w:rsid w:val="005B55C4"/>
    <w:rsid w:val="005B67C1"/>
    <w:rsid w:val="005B685D"/>
    <w:rsid w:val="005B6BA6"/>
    <w:rsid w:val="005B6E0F"/>
    <w:rsid w:val="005C0121"/>
    <w:rsid w:val="005C012F"/>
    <w:rsid w:val="005C01D9"/>
    <w:rsid w:val="005C0BA1"/>
    <w:rsid w:val="005C1852"/>
    <w:rsid w:val="005C1894"/>
    <w:rsid w:val="005C4BE7"/>
    <w:rsid w:val="005C50F1"/>
    <w:rsid w:val="005C6F80"/>
    <w:rsid w:val="005C7B4D"/>
    <w:rsid w:val="005D0081"/>
    <w:rsid w:val="005D012F"/>
    <w:rsid w:val="005D016D"/>
    <w:rsid w:val="005D132D"/>
    <w:rsid w:val="005D1378"/>
    <w:rsid w:val="005D1CAE"/>
    <w:rsid w:val="005D2245"/>
    <w:rsid w:val="005D24ED"/>
    <w:rsid w:val="005D2E91"/>
    <w:rsid w:val="005D3679"/>
    <w:rsid w:val="005D7025"/>
    <w:rsid w:val="005D774C"/>
    <w:rsid w:val="005E0AD6"/>
    <w:rsid w:val="005E1B42"/>
    <w:rsid w:val="005E21DF"/>
    <w:rsid w:val="005E2551"/>
    <w:rsid w:val="005E29E9"/>
    <w:rsid w:val="005E32DE"/>
    <w:rsid w:val="005E52A6"/>
    <w:rsid w:val="005E5486"/>
    <w:rsid w:val="005E5BCC"/>
    <w:rsid w:val="005E7198"/>
    <w:rsid w:val="005E7418"/>
    <w:rsid w:val="005E7923"/>
    <w:rsid w:val="005F0A93"/>
    <w:rsid w:val="005F1226"/>
    <w:rsid w:val="005F1512"/>
    <w:rsid w:val="005F2057"/>
    <w:rsid w:val="005F2863"/>
    <w:rsid w:val="005F32EF"/>
    <w:rsid w:val="005F35BE"/>
    <w:rsid w:val="005F38AC"/>
    <w:rsid w:val="005F5EC0"/>
    <w:rsid w:val="005F650F"/>
    <w:rsid w:val="00600393"/>
    <w:rsid w:val="00601588"/>
    <w:rsid w:val="00602125"/>
    <w:rsid w:val="006022AC"/>
    <w:rsid w:val="006030B7"/>
    <w:rsid w:val="0060420A"/>
    <w:rsid w:val="006043CF"/>
    <w:rsid w:val="00604E97"/>
    <w:rsid w:val="006057F5"/>
    <w:rsid w:val="00605A90"/>
    <w:rsid w:val="00605DD8"/>
    <w:rsid w:val="00607445"/>
    <w:rsid w:val="00611376"/>
    <w:rsid w:val="006115BA"/>
    <w:rsid w:val="00611A55"/>
    <w:rsid w:val="006132C1"/>
    <w:rsid w:val="00613CC8"/>
    <w:rsid w:val="00613D66"/>
    <w:rsid w:val="006140F7"/>
    <w:rsid w:val="00615BF0"/>
    <w:rsid w:val="006204E0"/>
    <w:rsid w:val="00620544"/>
    <w:rsid w:val="006207E5"/>
    <w:rsid w:val="006208C4"/>
    <w:rsid w:val="00621257"/>
    <w:rsid w:val="00621BB4"/>
    <w:rsid w:val="00624BE8"/>
    <w:rsid w:val="0062554C"/>
    <w:rsid w:val="0062600F"/>
    <w:rsid w:val="00626E81"/>
    <w:rsid w:val="00627B06"/>
    <w:rsid w:val="00627B82"/>
    <w:rsid w:val="00632284"/>
    <w:rsid w:val="00632ADE"/>
    <w:rsid w:val="00632B27"/>
    <w:rsid w:val="006334F5"/>
    <w:rsid w:val="00633CBD"/>
    <w:rsid w:val="00634578"/>
    <w:rsid w:val="00634873"/>
    <w:rsid w:val="006353CA"/>
    <w:rsid w:val="00636747"/>
    <w:rsid w:val="0063682E"/>
    <w:rsid w:val="00636CB3"/>
    <w:rsid w:val="00637197"/>
    <w:rsid w:val="00640677"/>
    <w:rsid w:val="0064091E"/>
    <w:rsid w:val="00640CFC"/>
    <w:rsid w:val="00640D03"/>
    <w:rsid w:val="006411DB"/>
    <w:rsid w:val="0064215E"/>
    <w:rsid w:val="006423AD"/>
    <w:rsid w:val="00642896"/>
    <w:rsid w:val="00642CDE"/>
    <w:rsid w:val="0064324C"/>
    <w:rsid w:val="006437B4"/>
    <w:rsid w:val="00643A06"/>
    <w:rsid w:val="00643BBF"/>
    <w:rsid w:val="00643FA7"/>
    <w:rsid w:val="00644B2A"/>
    <w:rsid w:val="0064508A"/>
    <w:rsid w:val="00645249"/>
    <w:rsid w:val="00645751"/>
    <w:rsid w:val="00646010"/>
    <w:rsid w:val="00646EF7"/>
    <w:rsid w:val="0064751C"/>
    <w:rsid w:val="006476FC"/>
    <w:rsid w:val="00647D7F"/>
    <w:rsid w:val="0065088C"/>
    <w:rsid w:val="006514E1"/>
    <w:rsid w:val="0065230A"/>
    <w:rsid w:val="006523D9"/>
    <w:rsid w:val="0065295F"/>
    <w:rsid w:val="00655110"/>
    <w:rsid w:val="00657C40"/>
    <w:rsid w:val="006602BA"/>
    <w:rsid w:val="00662D47"/>
    <w:rsid w:val="006633E3"/>
    <w:rsid w:val="006641D0"/>
    <w:rsid w:val="0066492F"/>
    <w:rsid w:val="00664C83"/>
    <w:rsid w:val="00664D41"/>
    <w:rsid w:val="006651EF"/>
    <w:rsid w:val="0066650D"/>
    <w:rsid w:val="00666D82"/>
    <w:rsid w:val="006706B5"/>
    <w:rsid w:val="00671DEE"/>
    <w:rsid w:val="00671DF5"/>
    <w:rsid w:val="006723E0"/>
    <w:rsid w:val="00674099"/>
    <w:rsid w:val="006746DB"/>
    <w:rsid w:val="00674B7C"/>
    <w:rsid w:val="00674E99"/>
    <w:rsid w:val="00675E39"/>
    <w:rsid w:val="00676002"/>
    <w:rsid w:val="0067611A"/>
    <w:rsid w:val="00676A3E"/>
    <w:rsid w:val="00677CBB"/>
    <w:rsid w:val="00677CEE"/>
    <w:rsid w:val="00680425"/>
    <w:rsid w:val="00681ED7"/>
    <w:rsid w:val="00681FC0"/>
    <w:rsid w:val="0068222B"/>
    <w:rsid w:val="00682D16"/>
    <w:rsid w:val="006838DA"/>
    <w:rsid w:val="0068402D"/>
    <w:rsid w:val="006840AB"/>
    <w:rsid w:val="00684B23"/>
    <w:rsid w:val="006862F0"/>
    <w:rsid w:val="0068652E"/>
    <w:rsid w:val="00687D2D"/>
    <w:rsid w:val="00687E67"/>
    <w:rsid w:val="00690965"/>
    <w:rsid w:val="00690E56"/>
    <w:rsid w:val="00690E62"/>
    <w:rsid w:val="00690EB2"/>
    <w:rsid w:val="0069166C"/>
    <w:rsid w:val="00692282"/>
    <w:rsid w:val="0069321A"/>
    <w:rsid w:val="006934B5"/>
    <w:rsid w:val="00694E70"/>
    <w:rsid w:val="00695033"/>
    <w:rsid w:val="006957B5"/>
    <w:rsid w:val="00696461"/>
    <w:rsid w:val="006978EA"/>
    <w:rsid w:val="00697A54"/>
    <w:rsid w:val="006A02BC"/>
    <w:rsid w:val="006A1433"/>
    <w:rsid w:val="006A19CB"/>
    <w:rsid w:val="006A314D"/>
    <w:rsid w:val="006A38EB"/>
    <w:rsid w:val="006A4E3D"/>
    <w:rsid w:val="006A4E85"/>
    <w:rsid w:val="006A62F7"/>
    <w:rsid w:val="006A6B70"/>
    <w:rsid w:val="006B0B29"/>
    <w:rsid w:val="006B13E4"/>
    <w:rsid w:val="006B37E5"/>
    <w:rsid w:val="006B42E9"/>
    <w:rsid w:val="006B47AF"/>
    <w:rsid w:val="006B4ABC"/>
    <w:rsid w:val="006B4BA8"/>
    <w:rsid w:val="006B5011"/>
    <w:rsid w:val="006B522F"/>
    <w:rsid w:val="006B5B06"/>
    <w:rsid w:val="006B5E38"/>
    <w:rsid w:val="006B670C"/>
    <w:rsid w:val="006B72C2"/>
    <w:rsid w:val="006C05C9"/>
    <w:rsid w:val="006C06C5"/>
    <w:rsid w:val="006C08FE"/>
    <w:rsid w:val="006C1F3A"/>
    <w:rsid w:val="006C27BC"/>
    <w:rsid w:val="006C2D18"/>
    <w:rsid w:val="006C3F6A"/>
    <w:rsid w:val="006C5061"/>
    <w:rsid w:val="006C52C0"/>
    <w:rsid w:val="006C6BC0"/>
    <w:rsid w:val="006D0A49"/>
    <w:rsid w:val="006D10CA"/>
    <w:rsid w:val="006D2065"/>
    <w:rsid w:val="006D365D"/>
    <w:rsid w:val="006D3764"/>
    <w:rsid w:val="006D3E98"/>
    <w:rsid w:val="006D5F43"/>
    <w:rsid w:val="006D72C3"/>
    <w:rsid w:val="006D7AEE"/>
    <w:rsid w:val="006E0B67"/>
    <w:rsid w:val="006E0D51"/>
    <w:rsid w:val="006E14F7"/>
    <w:rsid w:val="006E1920"/>
    <w:rsid w:val="006E2255"/>
    <w:rsid w:val="006E29FD"/>
    <w:rsid w:val="006E2C3A"/>
    <w:rsid w:val="006E39BE"/>
    <w:rsid w:val="006E3D2B"/>
    <w:rsid w:val="006E3DDC"/>
    <w:rsid w:val="006E49BB"/>
    <w:rsid w:val="006E50DC"/>
    <w:rsid w:val="006E66B4"/>
    <w:rsid w:val="006E7422"/>
    <w:rsid w:val="006E7B8B"/>
    <w:rsid w:val="006E7BAC"/>
    <w:rsid w:val="006E7E1F"/>
    <w:rsid w:val="006F01D0"/>
    <w:rsid w:val="006F0FE8"/>
    <w:rsid w:val="006F1479"/>
    <w:rsid w:val="006F1504"/>
    <w:rsid w:val="006F1E3F"/>
    <w:rsid w:val="006F4C89"/>
    <w:rsid w:val="006F73DC"/>
    <w:rsid w:val="00700A2A"/>
    <w:rsid w:val="00701127"/>
    <w:rsid w:val="007016B4"/>
    <w:rsid w:val="0070257B"/>
    <w:rsid w:val="007029AA"/>
    <w:rsid w:val="007033DF"/>
    <w:rsid w:val="00703AF4"/>
    <w:rsid w:val="00704458"/>
    <w:rsid w:val="00704A31"/>
    <w:rsid w:val="00704B4D"/>
    <w:rsid w:val="0070558C"/>
    <w:rsid w:val="00706255"/>
    <w:rsid w:val="00710D25"/>
    <w:rsid w:val="00712CAB"/>
    <w:rsid w:val="00713515"/>
    <w:rsid w:val="00713A27"/>
    <w:rsid w:val="00715F63"/>
    <w:rsid w:val="00716499"/>
    <w:rsid w:val="0072024E"/>
    <w:rsid w:val="007210F7"/>
    <w:rsid w:val="00721178"/>
    <w:rsid w:val="00721BDE"/>
    <w:rsid w:val="00722E6E"/>
    <w:rsid w:val="00722E75"/>
    <w:rsid w:val="007232EE"/>
    <w:rsid w:val="00723F92"/>
    <w:rsid w:val="007250B5"/>
    <w:rsid w:val="007259A0"/>
    <w:rsid w:val="00725F4C"/>
    <w:rsid w:val="00726659"/>
    <w:rsid w:val="00730D4D"/>
    <w:rsid w:val="0073435A"/>
    <w:rsid w:val="00734BE9"/>
    <w:rsid w:val="007351C5"/>
    <w:rsid w:val="007353F3"/>
    <w:rsid w:val="007359B2"/>
    <w:rsid w:val="00737641"/>
    <w:rsid w:val="00737B70"/>
    <w:rsid w:val="007415C2"/>
    <w:rsid w:val="00742600"/>
    <w:rsid w:val="00742CF6"/>
    <w:rsid w:val="00743A96"/>
    <w:rsid w:val="0074441A"/>
    <w:rsid w:val="00744BBB"/>
    <w:rsid w:val="00744F92"/>
    <w:rsid w:val="00745B09"/>
    <w:rsid w:val="00746C13"/>
    <w:rsid w:val="00746E73"/>
    <w:rsid w:val="00747A20"/>
    <w:rsid w:val="00750B77"/>
    <w:rsid w:val="00751D66"/>
    <w:rsid w:val="007529D2"/>
    <w:rsid w:val="00753AD9"/>
    <w:rsid w:val="00753C9C"/>
    <w:rsid w:val="00754651"/>
    <w:rsid w:val="00755A4D"/>
    <w:rsid w:val="007561C7"/>
    <w:rsid w:val="007601A4"/>
    <w:rsid w:val="00760B60"/>
    <w:rsid w:val="00760C99"/>
    <w:rsid w:val="00761E71"/>
    <w:rsid w:val="007630CF"/>
    <w:rsid w:val="007634FD"/>
    <w:rsid w:val="0076440B"/>
    <w:rsid w:val="00765989"/>
    <w:rsid w:val="00766D2B"/>
    <w:rsid w:val="007673CD"/>
    <w:rsid w:val="00773AC9"/>
    <w:rsid w:val="00775393"/>
    <w:rsid w:val="00777205"/>
    <w:rsid w:val="00777DDB"/>
    <w:rsid w:val="007801D9"/>
    <w:rsid w:val="00782249"/>
    <w:rsid w:val="00783767"/>
    <w:rsid w:val="00783E6C"/>
    <w:rsid w:val="00784D56"/>
    <w:rsid w:val="00785425"/>
    <w:rsid w:val="00785F71"/>
    <w:rsid w:val="0078726C"/>
    <w:rsid w:val="0078777E"/>
    <w:rsid w:val="007909D3"/>
    <w:rsid w:val="0079214A"/>
    <w:rsid w:val="007938FF"/>
    <w:rsid w:val="00793B09"/>
    <w:rsid w:val="00794BBF"/>
    <w:rsid w:val="00796E41"/>
    <w:rsid w:val="00797034"/>
    <w:rsid w:val="0079708F"/>
    <w:rsid w:val="00797307"/>
    <w:rsid w:val="0079771A"/>
    <w:rsid w:val="007A164D"/>
    <w:rsid w:val="007A1F58"/>
    <w:rsid w:val="007A2D3E"/>
    <w:rsid w:val="007A4F29"/>
    <w:rsid w:val="007A5181"/>
    <w:rsid w:val="007A6A10"/>
    <w:rsid w:val="007B06BC"/>
    <w:rsid w:val="007B0BE5"/>
    <w:rsid w:val="007B0DAC"/>
    <w:rsid w:val="007B1BB0"/>
    <w:rsid w:val="007B1F9A"/>
    <w:rsid w:val="007B2B31"/>
    <w:rsid w:val="007B3B49"/>
    <w:rsid w:val="007B3F18"/>
    <w:rsid w:val="007B4F1D"/>
    <w:rsid w:val="007B551C"/>
    <w:rsid w:val="007B6773"/>
    <w:rsid w:val="007B738F"/>
    <w:rsid w:val="007B73A2"/>
    <w:rsid w:val="007B74E7"/>
    <w:rsid w:val="007C17CF"/>
    <w:rsid w:val="007C2ED0"/>
    <w:rsid w:val="007C3938"/>
    <w:rsid w:val="007C3E1B"/>
    <w:rsid w:val="007C4145"/>
    <w:rsid w:val="007C430F"/>
    <w:rsid w:val="007C5A33"/>
    <w:rsid w:val="007C60D5"/>
    <w:rsid w:val="007C6185"/>
    <w:rsid w:val="007C74C4"/>
    <w:rsid w:val="007C7A16"/>
    <w:rsid w:val="007D0806"/>
    <w:rsid w:val="007D1FC6"/>
    <w:rsid w:val="007D2D87"/>
    <w:rsid w:val="007D3B13"/>
    <w:rsid w:val="007D451C"/>
    <w:rsid w:val="007D46B2"/>
    <w:rsid w:val="007D7D1F"/>
    <w:rsid w:val="007E2591"/>
    <w:rsid w:val="007E304A"/>
    <w:rsid w:val="007E4125"/>
    <w:rsid w:val="007E5BC8"/>
    <w:rsid w:val="007E66AD"/>
    <w:rsid w:val="007E7091"/>
    <w:rsid w:val="007E7A58"/>
    <w:rsid w:val="007F01EA"/>
    <w:rsid w:val="007F08EE"/>
    <w:rsid w:val="007F1411"/>
    <w:rsid w:val="007F16F6"/>
    <w:rsid w:val="007F1C61"/>
    <w:rsid w:val="007F3034"/>
    <w:rsid w:val="007F38B7"/>
    <w:rsid w:val="007F4FEF"/>
    <w:rsid w:val="007F5DFA"/>
    <w:rsid w:val="007F64EE"/>
    <w:rsid w:val="007F771A"/>
    <w:rsid w:val="00800B6B"/>
    <w:rsid w:val="00801820"/>
    <w:rsid w:val="00801B54"/>
    <w:rsid w:val="008027C8"/>
    <w:rsid w:val="00802858"/>
    <w:rsid w:val="00804CF5"/>
    <w:rsid w:val="00805251"/>
    <w:rsid w:val="0080536C"/>
    <w:rsid w:val="008059AB"/>
    <w:rsid w:val="00805ACA"/>
    <w:rsid w:val="00805CC4"/>
    <w:rsid w:val="008064EB"/>
    <w:rsid w:val="0081157E"/>
    <w:rsid w:val="00813796"/>
    <w:rsid w:val="008141EF"/>
    <w:rsid w:val="00815961"/>
    <w:rsid w:val="0081672E"/>
    <w:rsid w:val="0081687E"/>
    <w:rsid w:val="00820A91"/>
    <w:rsid w:val="00820E81"/>
    <w:rsid w:val="0082110F"/>
    <w:rsid w:val="0082232D"/>
    <w:rsid w:val="0082233E"/>
    <w:rsid w:val="00822425"/>
    <w:rsid w:val="008230F9"/>
    <w:rsid w:val="00823255"/>
    <w:rsid w:val="0082483C"/>
    <w:rsid w:val="0082599B"/>
    <w:rsid w:val="00825C68"/>
    <w:rsid w:val="00826B0F"/>
    <w:rsid w:val="00827114"/>
    <w:rsid w:val="008277C9"/>
    <w:rsid w:val="0082792C"/>
    <w:rsid w:val="0083011D"/>
    <w:rsid w:val="008302D8"/>
    <w:rsid w:val="008304FE"/>
    <w:rsid w:val="008311BB"/>
    <w:rsid w:val="00831B8F"/>
    <w:rsid w:val="00831C31"/>
    <w:rsid w:val="00832935"/>
    <w:rsid w:val="0083400E"/>
    <w:rsid w:val="008341B3"/>
    <w:rsid w:val="0083479E"/>
    <w:rsid w:val="00837E2B"/>
    <w:rsid w:val="00840CC9"/>
    <w:rsid w:val="00841CAB"/>
    <w:rsid w:val="00841D7B"/>
    <w:rsid w:val="0084295E"/>
    <w:rsid w:val="00844BFC"/>
    <w:rsid w:val="00845D69"/>
    <w:rsid w:val="008462FC"/>
    <w:rsid w:val="00847719"/>
    <w:rsid w:val="00847E65"/>
    <w:rsid w:val="00847EF3"/>
    <w:rsid w:val="00850888"/>
    <w:rsid w:val="008522EA"/>
    <w:rsid w:val="00852AF0"/>
    <w:rsid w:val="008533E8"/>
    <w:rsid w:val="00853CF0"/>
    <w:rsid w:val="00854255"/>
    <w:rsid w:val="00855004"/>
    <w:rsid w:val="0085545E"/>
    <w:rsid w:val="0085736F"/>
    <w:rsid w:val="00857C2E"/>
    <w:rsid w:val="00860122"/>
    <w:rsid w:val="00861104"/>
    <w:rsid w:val="008614DC"/>
    <w:rsid w:val="008617D0"/>
    <w:rsid w:val="00861B96"/>
    <w:rsid w:val="00862E87"/>
    <w:rsid w:val="00863A25"/>
    <w:rsid w:val="008641A4"/>
    <w:rsid w:val="0086432E"/>
    <w:rsid w:val="0086433B"/>
    <w:rsid w:val="00866852"/>
    <w:rsid w:val="00867D75"/>
    <w:rsid w:val="00867DDB"/>
    <w:rsid w:val="0087058B"/>
    <w:rsid w:val="008707CD"/>
    <w:rsid w:val="0087188F"/>
    <w:rsid w:val="00871E76"/>
    <w:rsid w:val="0087247E"/>
    <w:rsid w:val="00874F22"/>
    <w:rsid w:val="00875298"/>
    <w:rsid w:val="00875996"/>
    <w:rsid w:val="0088011C"/>
    <w:rsid w:val="0088112F"/>
    <w:rsid w:val="00881312"/>
    <w:rsid w:val="00882EB3"/>
    <w:rsid w:val="00883A16"/>
    <w:rsid w:val="0088608A"/>
    <w:rsid w:val="008863F2"/>
    <w:rsid w:val="00887664"/>
    <w:rsid w:val="00890864"/>
    <w:rsid w:val="00890BB4"/>
    <w:rsid w:val="00890E8E"/>
    <w:rsid w:val="0089121E"/>
    <w:rsid w:val="008912BF"/>
    <w:rsid w:val="008923BA"/>
    <w:rsid w:val="008926A0"/>
    <w:rsid w:val="00892AB0"/>
    <w:rsid w:val="00892E7B"/>
    <w:rsid w:val="008933B9"/>
    <w:rsid w:val="00893841"/>
    <w:rsid w:val="00894E59"/>
    <w:rsid w:val="008954FC"/>
    <w:rsid w:val="008961D7"/>
    <w:rsid w:val="008963A7"/>
    <w:rsid w:val="00896B9A"/>
    <w:rsid w:val="00896F32"/>
    <w:rsid w:val="008970B3"/>
    <w:rsid w:val="008A0442"/>
    <w:rsid w:val="008A05A0"/>
    <w:rsid w:val="008A2480"/>
    <w:rsid w:val="008A2F2E"/>
    <w:rsid w:val="008A345F"/>
    <w:rsid w:val="008A4715"/>
    <w:rsid w:val="008A4DA1"/>
    <w:rsid w:val="008A546A"/>
    <w:rsid w:val="008A5925"/>
    <w:rsid w:val="008A5C13"/>
    <w:rsid w:val="008A64FD"/>
    <w:rsid w:val="008A65B4"/>
    <w:rsid w:val="008A7347"/>
    <w:rsid w:val="008A7F3E"/>
    <w:rsid w:val="008B1BD4"/>
    <w:rsid w:val="008B1C68"/>
    <w:rsid w:val="008B1DB6"/>
    <w:rsid w:val="008B2D9F"/>
    <w:rsid w:val="008B32CD"/>
    <w:rsid w:val="008B362E"/>
    <w:rsid w:val="008B42B7"/>
    <w:rsid w:val="008B4346"/>
    <w:rsid w:val="008B5E4F"/>
    <w:rsid w:val="008B6E1E"/>
    <w:rsid w:val="008B7477"/>
    <w:rsid w:val="008C0144"/>
    <w:rsid w:val="008C1C1E"/>
    <w:rsid w:val="008C20F8"/>
    <w:rsid w:val="008C2A75"/>
    <w:rsid w:val="008C3E61"/>
    <w:rsid w:val="008C42EE"/>
    <w:rsid w:val="008C495E"/>
    <w:rsid w:val="008C4B17"/>
    <w:rsid w:val="008C5A96"/>
    <w:rsid w:val="008C6CF6"/>
    <w:rsid w:val="008C784E"/>
    <w:rsid w:val="008D00E8"/>
    <w:rsid w:val="008D0269"/>
    <w:rsid w:val="008D0ABE"/>
    <w:rsid w:val="008D2ABB"/>
    <w:rsid w:val="008D362A"/>
    <w:rsid w:val="008D3BE1"/>
    <w:rsid w:val="008D4321"/>
    <w:rsid w:val="008D46C3"/>
    <w:rsid w:val="008D5666"/>
    <w:rsid w:val="008D5E9F"/>
    <w:rsid w:val="008D6588"/>
    <w:rsid w:val="008D7C9D"/>
    <w:rsid w:val="008D7E5F"/>
    <w:rsid w:val="008E006F"/>
    <w:rsid w:val="008E02ED"/>
    <w:rsid w:val="008E0991"/>
    <w:rsid w:val="008E0BEA"/>
    <w:rsid w:val="008E0C87"/>
    <w:rsid w:val="008E0E46"/>
    <w:rsid w:val="008E26EC"/>
    <w:rsid w:val="008E274B"/>
    <w:rsid w:val="008E4600"/>
    <w:rsid w:val="008E50E8"/>
    <w:rsid w:val="008E5A43"/>
    <w:rsid w:val="008E63BE"/>
    <w:rsid w:val="008E6659"/>
    <w:rsid w:val="008F0893"/>
    <w:rsid w:val="008F11E4"/>
    <w:rsid w:val="008F138B"/>
    <w:rsid w:val="008F141E"/>
    <w:rsid w:val="008F1EB7"/>
    <w:rsid w:val="008F2A25"/>
    <w:rsid w:val="008F407D"/>
    <w:rsid w:val="008F4FD6"/>
    <w:rsid w:val="008F57B4"/>
    <w:rsid w:val="008F71F8"/>
    <w:rsid w:val="008F7AC9"/>
    <w:rsid w:val="0090182C"/>
    <w:rsid w:val="00902621"/>
    <w:rsid w:val="00903377"/>
    <w:rsid w:val="009040FB"/>
    <w:rsid w:val="00904D3A"/>
    <w:rsid w:val="009062FE"/>
    <w:rsid w:val="0090667A"/>
    <w:rsid w:val="00907E9C"/>
    <w:rsid w:val="009108CC"/>
    <w:rsid w:val="00910928"/>
    <w:rsid w:val="00911E28"/>
    <w:rsid w:val="00911F3E"/>
    <w:rsid w:val="00912929"/>
    <w:rsid w:val="00912DA3"/>
    <w:rsid w:val="00913738"/>
    <w:rsid w:val="00915E7C"/>
    <w:rsid w:val="009160F9"/>
    <w:rsid w:val="0091652F"/>
    <w:rsid w:val="00917449"/>
    <w:rsid w:val="00920B3F"/>
    <w:rsid w:val="00921AAF"/>
    <w:rsid w:val="00922527"/>
    <w:rsid w:val="00922865"/>
    <w:rsid w:val="009236AB"/>
    <w:rsid w:val="0092397A"/>
    <w:rsid w:val="00925D0B"/>
    <w:rsid w:val="00926F06"/>
    <w:rsid w:val="00930469"/>
    <w:rsid w:val="0093059C"/>
    <w:rsid w:val="00930C42"/>
    <w:rsid w:val="00931481"/>
    <w:rsid w:val="00931AE1"/>
    <w:rsid w:val="00932F24"/>
    <w:rsid w:val="00933C8C"/>
    <w:rsid w:val="0093443D"/>
    <w:rsid w:val="00935657"/>
    <w:rsid w:val="00935B3B"/>
    <w:rsid w:val="009360A9"/>
    <w:rsid w:val="00937552"/>
    <w:rsid w:val="009376FC"/>
    <w:rsid w:val="0093774E"/>
    <w:rsid w:val="00937AAC"/>
    <w:rsid w:val="00937F71"/>
    <w:rsid w:val="00940ECA"/>
    <w:rsid w:val="009414C2"/>
    <w:rsid w:val="00941CC8"/>
    <w:rsid w:val="00941E59"/>
    <w:rsid w:val="0094267A"/>
    <w:rsid w:val="0094336D"/>
    <w:rsid w:val="00944603"/>
    <w:rsid w:val="00944D7F"/>
    <w:rsid w:val="00945B2E"/>
    <w:rsid w:val="009469C8"/>
    <w:rsid w:val="00946FD8"/>
    <w:rsid w:val="009537ED"/>
    <w:rsid w:val="009539E2"/>
    <w:rsid w:val="00955A0A"/>
    <w:rsid w:val="0095712E"/>
    <w:rsid w:val="00960082"/>
    <w:rsid w:val="00960DE3"/>
    <w:rsid w:val="009623CD"/>
    <w:rsid w:val="009631BF"/>
    <w:rsid w:val="009633E0"/>
    <w:rsid w:val="00963F84"/>
    <w:rsid w:val="00965756"/>
    <w:rsid w:val="00966DC8"/>
    <w:rsid w:val="00967258"/>
    <w:rsid w:val="00967CA3"/>
    <w:rsid w:val="009724A5"/>
    <w:rsid w:val="00972B2E"/>
    <w:rsid w:val="00972FF3"/>
    <w:rsid w:val="00973329"/>
    <w:rsid w:val="00974144"/>
    <w:rsid w:val="00974CDC"/>
    <w:rsid w:val="009757F8"/>
    <w:rsid w:val="009767DA"/>
    <w:rsid w:val="00976C78"/>
    <w:rsid w:val="00976D02"/>
    <w:rsid w:val="00980764"/>
    <w:rsid w:val="00980CE1"/>
    <w:rsid w:val="00981645"/>
    <w:rsid w:val="00981780"/>
    <w:rsid w:val="00981DC8"/>
    <w:rsid w:val="00982AB0"/>
    <w:rsid w:val="00983469"/>
    <w:rsid w:val="009838EE"/>
    <w:rsid w:val="009845C5"/>
    <w:rsid w:val="0098502B"/>
    <w:rsid w:val="00985E1F"/>
    <w:rsid w:val="00986667"/>
    <w:rsid w:val="00987F69"/>
    <w:rsid w:val="00987F7E"/>
    <w:rsid w:val="00990DC3"/>
    <w:rsid w:val="00991B0C"/>
    <w:rsid w:val="0099275B"/>
    <w:rsid w:val="00992E90"/>
    <w:rsid w:val="0099467A"/>
    <w:rsid w:val="0099478E"/>
    <w:rsid w:val="009964A3"/>
    <w:rsid w:val="00997719"/>
    <w:rsid w:val="00997B07"/>
    <w:rsid w:val="009A0B05"/>
    <w:rsid w:val="009A1286"/>
    <w:rsid w:val="009A1AED"/>
    <w:rsid w:val="009A1E97"/>
    <w:rsid w:val="009A20E2"/>
    <w:rsid w:val="009A3141"/>
    <w:rsid w:val="009A372E"/>
    <w:rsid w:val="009A4BFA"/>
    <w:rsid w:val="009A4F74"/>
    <w:rsid w:val="009A4F7A"/>
    <w:rsid w:val="009A52F1"/>
    <w:rsid w:val="009A5C27"/>
    <w:rsid w:val="009A6774"/>
    <w:rsid w:val="009A68E5"/>
    <w:rsid w:val="009A7D61"/>
    <w:rsid w:val="009B067D"/>
    <w:rsid w:val="009B0810"/>
    <w:rsid w:val="009B17AC"/>
    <w:rsid w:val="009B3BBB"/>
    <w:rsid w:val="009B3DC2"/>
    <w:rsid w:val="009B477F"/>
    <w:rsid w:val="009B7FCA"/>
    <w:rsid w:val="009C01A2"/>
    <w:rsid w:val="009C0226"/>
    <w:rsid w:val="009C0BD6"/>
    <w:rsid w:val="009C1233"/>
    <w:rsid w:val="009C1C1A"/>
    <w:rsid w:val="009C254B"/>
    <w:rsid w:val="009C2D86"/>
    <w:rsid w:val="009C5E44"/>
    <w:rsid w:val="009C6137"/>
    <w:rsid w:val="009C6B7E"/>
    <w:rsid w:val="009C6F03"/>
    <w:rsid w:val="009C7837"/>
    <w:rsid w:val="009C7D9E"/>
    <w:rsid w:val="009D0DC0"/>
    <w:rsid w:val="009D1724"/>
    <w:rsid w:val="009D1B98"/>
    <w:rsid w:val="009D1DD6"/>
    <w:rsid w:val="009D1F45"/>
    <w:rsid w:val="009D254D"/>
    <w:rsid w:val="009D39E5"/>
    <w:rsid w:val="009D4E00"/>
    <w:rsid w:val="009D5064"/>
    <w:rsid w:val="009D5C67"/>
    <w:rsid w:val="009D7134"/>
    <w:rsid w:val="009D78E8"/>
    <w:rsid w:val="009D7B87"/>
    <w:rsid w:val="009D7D6E"/>
    <w:rsid w:val="009E2875"/>
    <w:rsid w:val="009E3796"/>
    <w:rsid w:val="009E4A36"/>
    <w:rsid w:val="009E5A15"/>
    <w:rsid w:val="009E6E16"/>
    <w:rsid w:val="009F07C0"/>
    <w:rsid w:val="009F08AA"/>
    <w:rsid w:val="009F1334"/>
    <w:rsid w:val="009F314B"/>
    <w:rsid w:val="009F3162"/>
    <w:rsid w:val="009F361E"/>
    <w:rsid w:val="009F45F9"/>
    <w:rsid w:val="009F530A"/>
    <w:rsid w:val="009F568B"/>
    <w:rsid w:val="009F5949"/>
    <w:rsid w:val="009F5B13"/>
    <w:rsid w:val="009F66E5"/>
    <w:rsid w:val="009F72F9"/>
    <w:rsid w:val="009F78DC"/>
    <w:rsid w:val="009F7E20"/>
    <w:rsid w:val="00A02A8F"/>
    <w:rsid w:val="00A03648"/>
    <w:rsid w:val="00A060B2"/>
    <w:rsid w:val="00A100C7"/>
    <w:rsid w:val="00A1156A"/>
    <w:rsid w:val="00A120A5"/>
    <w:rsid w:val="00A14515"/>
    <w:rsid w:val="00A15355"/>
    <w:rsid w:val="00A1644C"/>
    <w:rsid w:val="00A16EEF"/>
    <w:rsid w:val="00A177AA"/>
    <w:rsid w:val="00A20461"/>
    <w:rsid w:val="00A207B9"/>
    <w:rsid w:val="00A20856"/>
    <w:rsid w:val="00A21775"/>
    <w:rsid w:val="00A219A4"/>
    <w:rsid w:val="00A22FFE"/>
    <w:rsid w:val="00A23D11"/>
    <w:rsid w:val="00A253DA"/>
    <w:rsid w:val="00A25E94"/>
    <w:rsid w:val="00A267F4"/>
    <w:rsid w:val="00A26FB8"/>
    <w:rsid w:val="00A26FBF"/>
    <w:rsid w:val="00A27CAA"/>
    <w:rsid w:val="00A31C50"/>
    <w:rsid w:val="00A33FF9"/>
    <w:rsid w:val="00A3495D"/>
    <w:rsid w:val="00A350AF"/>
    <w:rsid w:val="00A352BE"/>
    <w:rsid w:val="00A35FC8"/>
    <w:rsid w:val="00A36D18"/>
    <w:rsid w:val="00A36E34"/>
    <w:rsid w:val="00A37653"/>
    <w:rsid w:val="00A37EA0"/>
    <w:rsid w:val="00A40D13"/>
    <w:rsid w:val="00A4374A"/>
    <w:rsid w:val="00A44374"/>
    <w:rsid w:val="00A45E79"/>
    <w:rsid w:val="00A464FD"/>
    <w:rsid w:val="00A46F0C"/>
    <w:rsid w:val="00A46FF5"/>
    <w:rsid w:val="00A4701C"/>
    <w:rsid w:val="00A474AD"/>
    <w:rsid w:val="00A4784D"/>
    <w:rsid w:val="00A50B17"/>
    <w:rsid w:val="00A50F95"/>
    <w:rsid w:val="00A5250E"/>
    <w:rsid w:val="00A529B1"/>
    <w:rsid w:val="00A53BFD"/>
    <w:rsid w:val="00A559EB"/>
    <w:rsid w:val="00A56781"/>
    <w:rsid w:val="00A570C4"/>
    <w:rsid w:val="00A57582"/>
    <w:rsid w:val="00A60026"/>
    <w:rsid w:val="00A60924"/>
    <w:rsid w:val="00A60D24"/>
    <w:rsid w:val="00A60F24"/>
    <w:rsid w:val="00A61831"/>
    <w:rsid w:val="00A61923"/>
    <w:rsid w:val="00A619C4"/>
    <w:rsid w:val="00A61F32"/>
    <w:rsid w:val="00A62041"/>
    <w:rsid w:val="00A6375F"/>
    <w:rsid w:val="00A64553"/>
    <w:rsid w:val="00A64C74"/>
    <w:rsid w:val="00A64D7C"/>
    <w:rsid w:val="00A653FA"/>
    <w:rsid w:val="00A655EA"/>
    <w:rsid w:val="00A665F9"/>
    <w:rsid w:val="00A66801"/>
    <w:rsid w:val="00A66A2E"/>
    <w:rsid w:val="00A67054"/>
    <w:rsid w:val="00A72066"/>
    <w:rsid w:val="00A72089"/>
    <w:rsid w:val="00A72BC5"/>
    <w:rsid w:val="00A73EF0"/>
    <w:rsid w:val="00A74249"/>
    <w:rsid w:val="00A74284"/>
    <w:rsid w:val="00A743EB"/>
    <w:rsid w:val="00A74BAA"/>
    <w:rsid w:val="00A74EF6"/>
    <w:rsid w:val="00A7562D"/>
    <w:rsid w:val="00A7748A"/>
    <w:rsid w:val="00A77993"/>
    <w:rsid w:val="00A7799A"/>
    <w:rsid w:val="00A77DBD"/>
    <w:rsid w:val="00A834F8"/>
    <w:rsid w:val="00A83A5E"/>
    <w:rsid w:val="00A84406"/>
    <w:rsid w:val="00A84C05"/>
    <w:rsid w:val="00A865A6"/>
    <w:rsid w:val="00A87722"/>
    <w:rsid w:val="00A90144"/>
    <w:rsid w:val="00A90F6F"/>
    <w:rsid w:val="00A914B7"/>
    <w:rsid w:val="00A92CE9"/>
    <w:rsid w:val="00A92E46"/>
    <w:rsid w:val="00A932DD"/>
    <w:rsid w:val="00A93C40"/>
    <w:rsid w:val="00A9579A"/>
    <w:rsid w:val="00A95AAC"/>
    <w:rsid w:val="00A969AB"/>
    <w:rsid w:val="00A96F2B"/>
    <w:rsid w:val="00AA0355"/>
    <w:rsid w:val="00AA06B9"/>
    <w:rsid w:val="00AA155C"/>
    <w:rsid w:val="00AA2309"/>
    <w:rsid w:val="00AA324D"/>
    <w:rsid w:val="00AA51C5"/>
    <w:rsid w:val="00AA5BD9"/>
    <w:rsid w:val="00AB1976"/>
    <w:rsid w:val="00AB3AAB"/>
    <w:rsid w:val="00AB3C0C"/>
    <w:rsid w:val="00AB3D4B"/>
    <w:rsid w:val="00AB409A"/>
    <w:rsid w:val="00AB4199"/>
    <w:rsid w:val="00AB44A9"/>
    <w:rsid w:val="00AB5D21"/>
    <w:rsid w:val="00AB5DAE"/>
    <w:rsid w:val="00AB68C8"/>
    <w:rsid w:val="00AB6D9A"/>
    <w:rsid w:val="00AB76A6"/>
    <w:rsid w:val="00AB7FA2"/>
    <w:rsid w:val="00AC0698"/>
    <w:rsid w:val="00AC0A02"/>
    <w:rsid w:val="00AC17C2"/>
    <w:rsid w:val="00AC19D9"/>
    <w:rsid w:val="00AC2825"/>
    <w:rsid w:val="00AC3DEC"/>
    <w:rsid w:val="00AC3F17"/>
    <w:rsid w:val="00AC4137"/>
    <w:rsid w:val="00AC4A64"/>
    <w:rsid w:val="00AC4B8A"/>
    <w:rsid w:val="00AC4BA3"/>
    <w:rsid w:val="00AC5652"/>
    <w:rsid w:val="00AC7641"/>
    <w:rsid w:val="00AD0253"/>
    <w:rsid w:val="00AD02DF"/>
    <w:rsid w:val="00AD042A"/>
    <w:rsid w:val="00AD0660"/>
    <w:rsid w:val="00AD0828"/>
    <w:rsid w:val="00AD19F2"/>
    <w:rsid w:val="00AD2577"/>
    <w:rsid w:val="00AD3541"/>
    <w:rsid w:val="00AD5513"/>
    <w:rsid w:val="00AD7DFB"/>
    <w:rsid w:val="00AE067B"/>
    <w:rsid w:val="00AE0C80"/>
    <w:rsid w:val="00AE181D"/>
    <w:rsid w:val="00AE191E"/>
    <w:rsid w:val="00AE1A18"/>
    <w:rsid w:val="00AE2277"/>
    <w:rsid w:val="00AE3122"/>
    <w:rsid w:val="00AE3F6F"/>
    <w:rsid w:val="00AE467F"/>
    <w:rsid w:val="00AE4929"/>
    <w:rsid w:val="00AE5D21"/>
    <w:rsid w:val="00AE5E83"/>
    <w:rsid w:val="00AE7BD0"/>
    <w:rsid w:val="00AE7F06"/>
    <w:rsid w:val="00AF1E8D"/>
    <w:rsid w:val="00AF2B41"/>
    <w:rsid w:val="00AF3FF0"/>
    <w:rsid w:val="00AF4EC4"/>
    <w:rsid w:val="00B0310E"/>
    <w:rsid w:val="00B06F36"/>
    <w:rsid w:val="00B070DF"/>
    <w:rsid w:val="00B07304"/>
    <w:rsid w:val="00B102BB"/>
    <w:rsid w:val="00B11B09"/>
    <w:rsid w:val="00B12B22"/>
    <w:rsid w:val="00B142E3"/>
    <w:rsid w:val="00B1433B"/>
    <w:rsid w:val="00B14554"/>
    <w:rsid w:val="00B14623"/>
    <w:rsid w:val="00B14D88"/>
    <w:rsid w:val="00B14EAF"/>
    <w:rsid w:val="00B15930"/>
    <w:rsid w:val="00B16148"/>
    <w:rsid w:val="00B16C25"/>
    <w:rsid w:val="00B1710E"/>
    <w:rsid w:val="00B20CAC"/>
    <w:rsid w:val="00B2172C"/>
    <w:rsid w:val="00B221C4"/>
    <w:rsid w:val="00B22E69"/>
    <w:rsid w:val="00B2363F"/>
    <w:rsid w:val="00B2419B"/>
    <w:rsid w:val="00B247EC"/>
    <w:rsid w:val="00B24FD4"/>
    <w:rsid w:val="00B258F5"/>
    <w:rsid w:val="00B27CA6"/>
    <w:rsid w:val="00B30F0D"/>
    <w:rsid w:val="00B32C6C"/>
    <w:rsid w:val="00B33D5F"/>
    <w:rsid w:val="00B3423A"/>
    <w:rsid w:val="00B3503E"/>
    <w:rsid w:val="00B351B8"/>
    <w:rsid w:val="00B35B07"/>
    <w:rsid w:val="00B362AF"/>
    <w:rsid w:val="00B36C14"/>
    <w:rsid w:val="00B37598"/>
    <w:rsid w:val="00B37713"/>
    <w:rsid w:val="00B37D27"/>
    <w:rsid w:val="00B406A8"/>
    <w:rsid w:val="00B43493"/>
    <w:rsid w:val="00B4446F"/>
    <w:rsid w:val="00B451E8"/>
    <w:rsid w:val="00B45568"/>
    <w:rsid w:val="00B46320"/>
    <w:rsid w:val="00B46364"/>
    <w:rsid w:val="00B463B6"/>
    <w:rsid w:val="00B4684E"/>
    <w:rsid w:val="00B46B53"/>
    <w:rsid w:val="00B47D6A"/>
    <w:rsid w:val="00B5163A"/>
    <w:rsid w:val="00B51EC2"/>
    <w:rsid w:val="00B521D2"/>
    <w:rsid w:val="00B52DD9"/>
    <w:rsid w:val="00B5338E"/>
    <w:rsid w:val="00B5405B"/>
    <w:rsid w:val="00B5446B"/>
    <w:rsid w:val="00B54B59"/>
    <w:rsid w:val="00B5507D"/>
    <w:rsid w:val="00B55241"/>
    <w:rsid w:val="00B558CB"/>
    <w:rsid w:val="00B55CDE"/>
    <w:rsid w:val="00B55FE0"/>
    <w:rsid w:val="00B56F88"/>
    <w:rsid w:val="00B601D8"/>
    <w:rsid w:val="00B60639"/>
    <w:rsid w:val="00B61E72"/>
    <w:rsid w:val="00B62794"/>
    <w:rsid w:val="00B62FD3"/>
    <w:rsid w:val="00B645B9"/>
    <w:rsid w:val="00B647B8"/>
    <w:rsid w:val="00B65AC2"/>
    <w:rsid w:val="00B65BBA"/>
    <w:rsid w:val="00B669F9"/>
    <w:rsid w:val="00B670BC"/>
    <w:rsid w:val="00B67C35"/>
    <w:rsid w:val="00B67FB5"/>
    <w:rsid w:val="00B70F4C"/>
    <w:rsid w:val="00B72761"/>
    <w:rsid w:val="00B752B3"/>
    <w:rsid w:val="00B76D2C"/>
    <w:rsid w:val="00B76F76"/>
    <w:rsid w:val="00B80086"/>
    <w:rsid w:val="00B80498"/>
    <w:rsid w:val="00B8096D"/>
    <w:rsid w:val="00B80FBA"/>
    <w:rsid w:val="00B81B47"/>
    <w:rsid w:val="00B82680"/>
    <w:rsid w:val="00B8385C"/>
    <w:rsid w:val="00B83945"/>
    <w:rsid w:val="00B8407C"/>
    <w:rsid w:val="00B853AF"/>
    <w:rsid w:val="00B85A96"/>
    <w:rsid w:val="00B86066"/>
    <w:rsid w:val="00B862B3"/>
    <w:rsid w:val="00B91C42"/>
    <w:rsid w:val="00B92AD9"/>
    <w:rsid w:val="00B93105"/>
    <w:rsid w:val="00B933B6"/>
    <w:rsid w:val="00B9423C"/>
    <w:rsid w:val="00B94C6B"/>
    <w:rsid w:val="00B95E27"/>
    <w:rsid w:val="00B961E6"/>
    <w:rsid w:val="00B96C48"/>
    <w:rsid w:val="00B9748D"/>
    <w:rsid w:val="00B9798C"/>
    <w:rsid w:val="00B97A0D"/>
    <w:rsid w:val="00B97AA7"/>
    <w:rsid w:val="00B97C25"/>
    <w:rsid w:val="00BA0689"/>
    <w:rsid w:val="00BA0747"/>
    <w:rsid w:val="00BA1550"/>
    <w:rsid w:val="00BA2EAC"/>
    <w:rsid w:val="00BA48A6"/>
    <w:rsid w:val="00BA4D71"/>
    <w:rsid w:val="00BA5402"/>
    <w:rsid w:val="00BA5AEE"/>
    <w:rsid w:val="00BA5C1F"/>
    <w:rsid w:val="00BA6839"/>
    <w:rsid w:val="00BA788E"/>
    <w:rsid w:val="00BB2C45"/>
    <w:rsid w:val="00BB3912"/>
    <w:rsid w:val="00BB3FB5"/>
    <w:rsid w:val="00BB4561"/>
    <w:rsid w:val="00BB5DE7"/>
    <w:rsid w:val="00BB5E13"/>
    <w:rsid w:val="00BB6379"/>
    <w:rsid w:val="00BC01AB"/>
    <w:rsid w:val="00BC0FF9"/>
    <w:rsid w:val="00BC1097"/>
    <w:rsid w:val="00BC10C1"/>
    <w:rsid w:val="00BC214F"/>
    <w:rsid w:val="00BC24C6"/>
    <w:rsid w:val="00BC2757"/>
    <w:rsid w:val="00BC3348"/>
    <w:rsid w:val="00BC3F36"/>
    <w:rsid w:val="00BC4CD7"/>
    <w:rsid w:val="00BC4F0E"/>
    <w:rsid w:val="00BC5240"/>
    <w:rsid w:val="00BC57EA"/>
    <w:rsid w:val="00BC592A"/>
    <w:rsid w:val="00BC5E82"/>
    <w:rsid w:val="00BC62A4"/>
    <w:rsid w:val="00BC7165"/>
    <w:rsid w:val="00BC7510"/>
    <w:rsid w:val="00BD08FB"/>
    <w:rsid w:val="00BD1284"/>
    <w:rsid w:val="00BD345E"/>
    <w:rsid w:val="00BD5D6C"/>
    <w:rsid w:val="00BD7A98"/>
    <w:rsid w:val="00BE03CD"/>
    <w:rsid w:val="00BE0D7D"/>
    <w:rsid w:val="00BE1B8A"/>
    <w:rsid w:val="00BE1BA1"/>
    <w:rsid w:val="00BE4B0D"/>
    <w:rsid w:val="00BE548B"/>
    <w:rsid w:val="00BE58F6"/>
    <w:rsid w:val="00BF1BA1"/>
    <w:rsid w:val="00BF247F"/>
    <w:rsid w:val="00BF24C2"/>
    <w:rsid w:val="00BF2D37"/>
    <w:rsid w:val="00BF40F5"/>
    <w:rsid w:val="00BF45C2"/>
    <w:rsid w:val="00BF59C3"/>
    <w:rsid w:val="00BF5D8C"/>
    <w:rsid w:val="00BF644D"/>
    <w:rsid w:val="00BF791A"/>
    <w:rsid w:val="00C011CD"/>
    <w:rsid w:val="00C019EF"/>
    <w:rsid w:val="00C02267"/>
    <w:rsid w:val="00C0250D"/>
    <w:rsid w:val="00C026E4"/>
    <w:rsid w:val="00C02FA4"/>
    <w:rsid w:val="00C03988"/>
    <w:rsid w:val="00C04527"/>
    <w:rsid w:val="00C04837"/>
    <w:rsid w:val="00C04D52"/>
    <w:rsid w:val="00C04F2D"/>
    <w:rsid w:val="00C055BF"/>
    <w:rsid w:val="00C0676C"/>
    <w:rsid w:val="00C076D9"/>
    <w:rsid w:val="00C07A4A"/>
    <w:rsid w:val="00C07F97"/>
    <w:rsid w:val="00C11806"/>
    <w:rsid w:val="00C1234F"/>
    <w:rsid w:val="00C125B7"/>
    <w:rsid w:val="00C125FE"/>
    <w:rsid w:val="00C13888"/>
    <w:rsid w:val="00C13B25"/>
    <w:rsid w:val="00C14271"/>
    <w:rsid w:val="00C14C0C"/>
    <w:rsid w:val="00C15544"/>
    <w:rsid w:val="00C15D87"/>
    <w:rsid w:val="00C162A8"/>
    <w:rsid w:val="00C17608"/>
    <w:rsid w:val="00C17D37"/>
    <w:rsid w:val="00C20A19"/>
    <w:rsid w:val="00C21A40"/>
    <w:rsid w:val="00C21DE4"/>
    <w:rsid w:val="00C2357B"/>
    <w:rsid w:val="00C24618"/>
    <w:rsid w:val="00C24E0D"/>
    <w:rsid w:val="00C26E67"/>
    <w:rsid w:val="00C273DC"/>
    <w:rsid w:val="00C27576"/>
    <w:rsid w:val="00C27DF6"/>
    <w:rsid w:val="00C30382"/>
    <w:rsid w:val="00C30483"/>
    <w:rsid w:val="00C311E3"/>
    <w:rsid w:val="00C31D0D"/>
    <w:rsid w:val="00C32577"/>
    <w:rsid w:val="00C33D7C"/>
    <w:rsid w:val="00C3436C"/>
    <w:rsid w:val="00C34388"/>
    <w:rsid w:val="00C3476D"/>
    <w:rsid w:val="00C3541C"/>
    <w:rsid w:val="00C36E10"/>
    <w:rsid w:val="00C376AB"/>
    <w:rsid w:val="00C40F66"/>
    <w:rsid w:val="00C411E7"/>
    <w:rsid w:val="00C41BEA"/>
    <w:rsid w:val="00C41D95"/>
    <w:rsid w:val="00C42A43"/>
    <w:rsid w:val="00C438C0"/>
    <w:rsid w:val="00C43D75"/>
    <w:rsid w:val="00C442CA"/>
    <w:rsid w:val="00C45D62"/>
    <w:rsid w:val="00C463F8"/>
    <w:rsid w:val="00C46B40"/>
    <w:rsid w:val="00C5050E"/>
    <w:rsid w:val="00C522BE"/>
    <w:rsid w:val="00C52F23"/>
    <w:rsid w:val="00C53B36"/>
    <w:rsid w:val="00C546D4"/>
    <w:rsid w:val="00C54F2F"/>
    <w:rsid w:val="00C55A32"/>
    <w:rsid w:val="00C60C2B"/>
    <w:rsid w:val="00C60CC5"/>
    <w:rsid w:val="00C61256"/>
    <w:rsid w:val="00C621ED"/>
    <w:rsid w:val="00C622FF"/>
    <w:rsid w:val="00C62352"/>
    <w:rsid w:val="00C64853"/>
    <w:rsid w:val="00C64890"/>
    <w:rsid w:val="00C64989"/>
    <w:rsid w:val="00C653DE"/>
    <w:rsid w:val="00C65DB2"/>
    <w:rsid w:val="00C663DA"/>
    <w:rsid w:val="00C666A5"/>
    <w:rsid w:val="00C67DA9"/>
    <w:rsid w:val="00C71FE0"/>
    <w:rsid w:val="00C751F0"/>
    <w:rsid w:val="00C756A9"/>
    <w:rsid w:val="00C7630A"/>
    <w:rsid w:val="00C7689A"/>
    <w:rsid w:val="00C774DB"/>
    <w:rsid w:val="00C77615"/>
    <w:rsid w:val="00C8009A"/>
    <w:rsid w:val="00C81BD5"/>
    <w:rsid w:val="00C83006"/>
    <w:rsid w:val="00C84C84"/>
    <w:rsid w:val="00C85DCF"/>
    <w:rsid w:val="00C860E7"/>
    <w:rsid w:val="00C86886"/>
    <w:rsid w:val="00C869D2"/>
    <w:rsid w:val="00C87006"/>
    <w:rsid w:val="00C87661"/>
    <w:rsid w:val="00C87869"/>
    <w:rsid w:val="00C908C5"/>
    <w:rsid w:val="00C9122B"/>
    <w:rsid w:val="00C93656"/>
    <w:rsid w:val="00C9404E"/>
    <w:rsid w:val="00C94424"/>
    <w:rsid w:val="00C94590"/>
    <w:rsid w:val="00C9495F"/>
    <w:rsid w:val="00C94D9D"/>
    <w:rsid w:val="00C95C72"/>
    <w:rsid w:val="00C963DC"/>
    <w:rsid w:val="00C9722B"/>
    <w:rsid w:val="00C97B42"/>
    <w:rsid w:val="00CA28FC"/>
    <w:rsid w:val="00CA2ACD"/>
    <w:rsid w:val="00CA33B6"/>
    <w:rsid w:val="00CA3409"/>
    <w:rsid w:val="00CA3CAE"/>
    <w:rsid w:val="00CA3D07"/>
    <w:rsid w:val="00CA4632"/>
    <w:rsid w:val="00CA48B0"/>
    <w:rsid w:val="00CA5D3D"/>
    <w:rsid w:val="00CA7C57"/>
    <w:rsid w:val="00CB0640"/>
    <w:rsid w:val="00CB0961"/>
    <w:rsid w:val="00CB4DC9"/>
    <w:rsid w:val="00CB63AA"/>
    <w:rsid w:val="00CB63E7"/>
    <w:rsid w:val="00CB68EF"/>
    <w:rsid w:val="00CC0C85"/>
    <w:rsid w:val="00CC13BD"/>
    <w:rsid w:val="00CC2738"/>
    <w:rsid w:val="00CC2C82"/>
    <w:rsid w:val="00CC2D46"/>
    <w:rsid w:val="00CC35E1"/>
    <w:rsid w:val="00CC57A8"/>
    <w:rsid w:val="00CC5DFC"/>
    <w:rsid w:val="00CC7916"/>
    <w:rsid w:val="00CD016A"/>
    <w:rsid w:val="00CD0778"/>
    <w:rsid w:val="00CD3343"/>
    <w:rsid w:val="00CD33E8"/>
    <w:rsid w:val="00CD39F0"/>
    <w:rsid w:val="00CD3D7B"/>
    <w:rsid w:val="00CD46DB"/>
    <w:rsid w:val="00CD5293"/>
    <w:rsid w:val="00CD7F3D"/>
    <w:rsid w:val="00CE115B"/>
    <w:rsid w:val="00CE25D7"/>
    <w:rsid w:val="00CE290E"/>
    <w:rsid w:val="00CE328F"/>
    <w:rsid w:val="00CE3DDC"/>
    <w:rsid w:val="00CE434B"/>
    <w:rsid w:val="00CE50AB"/>
    <w:rsid w:val="00CE50ED"/>
    <w:rsid w:val="00CE525D"/>
    <w:rsid w:val="00CE60E1"/>
    <w:rsid w:val="00CF0E9C"/>
    <w:rsid w:val="00CF2D86"/>
    <w:rsid w:val="00CF31A7"/>
    <w:rsid w:val="00CF38D0"/>
    <w:rsid w:val="00CF401E"/>
    <w:rsid w:val="00CF6265"/>
    <w:rsid w:val="00CF704B"/>
    <w:rsid w:val="00D017AE"/>
    <w:rsid w:val="00D01E9D"/>
    <w:rsid w:val="00D0441B"/>
    <w:rsid w:val="00D05655"/>
    <w:rsid w:val="00D062DC"/>
    <w:rsid w:val="00D065BC"/>
    <w:rsid w:val="00D06C4A"/>
    <w:rsid w:val="00D06DC3"/>
    <w:rsid w:val="00D07E87"/>
    <w:rsid w:val="00D10A94"/>
    <w:rsid w:val="00D10BC6"/>
    <w:rsid w:val="00D111AB"/>
    <w:rsid w:val="00D11609"/>
    <w:rsid w:val="00D11849"/>
    <w:rsid w:val="00D11880"/>
    <w:rsid w:val="00D119DF"/>
    <w:rsid w:val="00D11B5C"/>
    <w:rsid w:val="00D11FF7"/>
    <w:rsid w:val="00D12CD2"/>
    <w:rsid w:val="00D135F8"/>
    <w:rsid w:val="00D13BCF"/>
    <w:rsid w:val="00D13D84"/>
    <w:rsid w:val="00D14DFE"/>
    <w:rsid w:val="00D15517"/>
    <w:rsid w:val="00D16A71"/>
    <w:rsid w:val="00D170F1"/>
    <w:rsid w:val="00D173BE"/>
    <w:rsid w:val="00D1767B"/>
    <w:rsid w:val="00D17747"/>
    <w:rsid w:val="00D17C40"/>
    <w:rsid w:val="00D17E74"/>
    <w:rsid w:val="00D20D54"/>
    <w:rsid w:val="00D2100D"/>
    <w:rsid w:val="00D218DA"/>
    <w:rsid w:val="00D21B1F"/>
    <w:rsid w:val="00D2328F"/>
    <w:rsid w:val="00D24739"/>
    <w:rsid w:val="00D2529F"/>
    <w:rsid w:val="00D26849"/>
    <w:rsid w:val="00D26B5B"/>
    <w:rsid w:val="00D26D0E"/>
    <w:rsid w:val="00D30A33"/>
    <w:rsid w:val="00D321F1"/>
    <w:rsid w:val="00D3254D"/>
    <w:rsid w:val="00D32CF1"/>
    <w:rsid w:val="00D333DF"/>
    <w:rsid w:val="00D348FE"/>
    <w:rsid w:val="00D36115"/>
    <w:rsid w:val="00D37554"/>
    <w:rsid w:val="00D37B5C"/>
    <w:rsid w:val="00D37C9F"/>
    <w:rsid w:val="00D37F95"/>
    <w:rsid w:val="00D415BB"/>
    <w:rsid w:val="00D420F9"/>
    <w:rsid w:val="00D422CB"/>
    <w:rsid w:val="00D42AC2"/>
    <w:rsid w:val="00D43684"/>
    <w:rsid w:val="00D43699"/>
    <w:rsid w:val="00D43E6B"/>
    <w:rsid w:val="00D44786"/>
    <w:rsid w:val="00D45600"/>
    <w:rsid w:val="00D45690"/>
    <w:rsid w:val="00D457E2"/>
    <w:rsid w:val="00D458A2"/>
    <w:rsid w:val="00D46157"/>
    <w:rsid w:val="00D47D4B"/>
    <w:rsid w:val="00D5130B"/>
    <w:rsid w:val="00D53A30"/>
    <w:rsid w:val="00D54969"/>
    <w:rsid w:val="00D555A2"/>
    <w:rsid w:val="00D5730D"/>
    <w:rsid w:val="00D60A6D"/>
    <w:rsid w:val="00D610E4"/>
    <w:rsid w:val="00D61A9B"/>
    <w:rsid w:val="00D61B19"/>
    <w:rsid w:val="00D64019"/>
    <w:rsid w:val="00D64B6A"/>
    <w:rsid w:val="00D65CED"/>
    <w:rsid w:val="00D661A4"/>
    <w:rsid w:val="00D67CE4"/>
    <w:rsid w:val="00D701E2"/>
    <w:rsid w:val="00D71322"/>
    <w:rsid w:val="00D7285D"/>
    <w:rsid w:val="00D7390F"/>
    <w:rsid w:val="00D74CE2"/>
    <w:rsid w:val="00D7697F"/>
    <w:rsid w:val="00D77A91"/>
    <w:rsid w:val="00D77FBC"/>
    <w:rsid w:val="00D80018"/>
    <w:rsid w:val="00D8083D"/>
    <w:rsid w:val="00D80F5F"/>
    <w:rsid w:val="00D816E4"/>
    <w:rsid w:val="00D832E2"/>
    <w:rsid w:val="00D841C3"/>
    <w:rsid w:val="00D8427A"/>
    <w:rsid w:val="00D842D5"/>
    <w:rsid w:val="00D84D25"/>
    <w:rsid w:val="00D86598"/>
    <w:rsid w:val="00D868D0"/>
    <w:rsid w:val="00D86AEF"/>
    <w:rsid w:val="00D87E95"/>
    <w:rsid w:val="00D90C98"/>
    <w:rsid w:val="00D917FF"/>
    <w:rsid w:val="00D91A59"/>
    <w:rsid w:val="00D91A9D"/>
    <w:rsid w:val="00D92062"/>
    <w:rsid w:val="00D9376E"/>
    <w:rsid w:val="00D957EA"/>
    <w:rsid w:val="00D9655D"/>
    <w:rsid w:val="00D969A6"/>
    <w:rsid w:val="00D9714F"/>
    <w:rsid w:val="00D97C3C"/>
    <w:rsid w:val="00DA2408"/>
    <w:rsid w:val="00DA3F04"/>
    <w:rsid w:val="00DA5CFA"/>
    <w:rsid w:val="00DA6D47"/>
    <w:rsid w:val="00DA7C9D"/>
    <w:rsid w:val="00DB0021"/>
    <w:rsid w:val="00DB07E8"/>
    <w:rsid w:val="00DB18E7"/>
    <w:rsid w:val="00DB3B2D"/>
    <w:rsid w:val="00DB44A2"/>
    <w:rsid w:val="00DB4A3D"/>
    <w:rsid w:val="00DB53C1"/>
    <w:rsid w:val="00DB5C06"/>
    <w:rsid w:val="00DB65D9"/>
    <w:rsid w:val="00DB72EF"/>
    <w:rsid w:val="00DC11C8"/>
    <w:rsid w:val="00DC1CAA"/>
    <w:rsid w:val="00DC230D"/>
    <w:rsid w:val="00DC2D44"/>
    <w:rsid w:val="00DC5064"/>
    <w:rsid w:val="00DC5182"/>
    <w:rsid w:val="00DC549A"/>
    <w:rsid w:val="00DC5DEC"/>
    <w:rsid w:val="00DC61AD"/>
    <w:rsid w:val="00DC6727"/>
    <w:rsid w:val="00DC7113"/>
    <w:rsid w:val="00DC72FE"/>
    <w:rsid w:val="00DC7D11"/>
    <w:rsid w:val="00DD0C1B"/>
    <w:rsid w:val="00DD11EC"/>
    <w:rsid w:val="00DD2303"/>
    <w:rsid w:val="00DD25CB"/>
    <w:rsid w:val="00DD2B83"/>
    <w:rsid w:val="00DD2E43"/>
    <w:rsid w:val="00DD3323"/>
    <w:rsid w:val="00DD3711"/>
    <w:rsid w:val="00DD380E"/>
    <w:rsid w:val="00DD3FD8"/>
    <w:rsid w:val="00DD50F1"/>
    <w:rsid w:val="00DD552B"/>
    <w:rsid w:val="00DD5889"/>
    <w:rsid w:val="00DD5D90"/>
    <w:rsid w:val="00DD62C8"/>
    <w:rsid w:val="00DD6E95"/>
    <w:rsid w:val="00DD7EF3"/>
    <w:rsid w:val="00DE01BC"/>
    <w:rsid w:val="00DE0526"/>
    <w:rsid w:val="00DE07AC"/>
    <w:rsid w:val="00DE129E"/>
    <w:rsid w:val="00DE1884"/>
    <w:rsid w:val="00DE1DEA"/>
    <w:rsid w:val="00DE1E49"/>
    <w:rsid w:val="00DE4B55"/>
    <w:rsid w:val="00DE5F89"/>
    <w:rsid w:val="00DE71C1"/>
    <w:rsid w:val="00DE7393"/>
    <w:rsid w:val="00DF09DF"/>
    <w:rsid w:val="00DF5A92"/>
    <w:rsid w:val="00DF6134"/>
    <w:rsid w:val="00DF6171"/>
    <w:rsid w:val="00DF633C"/>
    <w:rsid w:val="00DF759A"/>
    <w:rsid w:val="00DF7D41"/>
    <w:rsid w:val="00E0051F"/>
    <w:rsid w:val="00E005CE"/>
    <w:rsid w:val="00E013F0"/>
    <w:rsid w:val="00E02037"/>
    <w:rsid w:val="00E02A76"/>
    <w:rsid w:val="00E03AA7"/>
    <w:rsid w:val="00E04037"/>
    <w:rsid w:val="00E05360"/>
    <w:rsid w:val="00E05790"/>
    <w:rsid w:val="00E05A37"/>
    <w:rsid w:val="00E06BBF"/>
    <w:rsid w:val="00E07C13"/>
    <w:rsid w:val="00E07E6B"/>
    <w:rsid w:val="00E1042A"/>
    <w:rsid w:val="00E10544"/>
    <w:rsid w:val="00E115F3"/>
    <w:rsid w:val="00E121A3"/>
    <w:rsid w:val="00E12526"/>
    <w:rsid w:val="00E143F8"/>
    <w:rsid w:val="00E14B95"/>
    <w:rsid w:val="00E15493"/>
    <w:rsid w:val="00E167E2"/>
    <w:rsid w:val="00E16A51"/>
    <w:rsid w:val="00E20CC1"/>
    <w:rsid w:val="00E22188"/>
    <w:rsid w:val="00E229BC"/>
    <w:rsid w:val="00E2375D"/>
    <w:rsid w:val="00E237B7"/>
    <w:rsid w:val="00E23C1B"/>
    <w:rsid w:val="00E24122"/>
    <w:rsid w:val="00E246B5"/>
    <w:rsid w:val="00E24D2D"/>
    <w:rsid w:val="00E25EF4"/>
    <w:rsid w:val="00E27B26"/>
    <w:rsid w:val="00E27E3A"/>
    <w:rsid w:val="00E302C1"/>
    <w:rsid w:val="00E30A3D"/>
    <w:rsid w:val="00E31743"/>
    <w:rsid w:val="00E32144"/>
    <w:rsid w:val="00E32622"/>
    <w:rsid w:val="00E32799"/>
    <w:rsid w:val="00E33414"/>
    <w:rsid w:val="00E34187"/>
    <w:rsid w:val="00E34256"/>
    <w:rsid w:val="00E34683"/>
    <w:rsid w:val="00E34789"/>
    <w:rsid w:val="00E34998"/>
    <w:rsid w:val="00E34E14"/>
    <w:rsid w:val="00E35B41"/>
    <w:rsid w:val="00E36718"/>
    <w:rsid w:val="00E3708B"/>
    <w:rsid w:val="00E412CF"/>
    <w:rsid w:val="00E41B73"/>
    <w:rsid w:val="00E432D9"/>
    <w:rsid w:val="00E443BF"/>
    <w:rsid w:val="00E45DEA"/>
    <w:rsid w:val="00E45E1D"/>
    <w:rsid w:val="00E46484"/>
    <w:rsid w:val="00E464C4"/>
    <w:rsid w:val="00E4730C"/>
    <w:rsid w:val="00E47717"/>
    <w:rsid w:val="00E50C72"/>
    <w:rsid w:val="00E51F5D"/>
    <w:rsid w:val="00E5350A"/>
    <w:rsid w:val="00E561D8"/>
    <w:rsid w:val="00E574DF"/>
    <w:rsid w:val="00E57833"/>
    <w:rsid w:val="00E61B6C"/>
    <w:rsid w:val="00E62442"/>
    <w:rsid w:val="00E631A7"/>
    <w:rsid w:val="00E644C1"/>
    <w:rsid w:val="00E65C6C"/>
    <w:rsid w:val="00E65CBF"/>
    <w:rsid w:val="00E662C3"/>
    <w:rsid w:val="00E66A8C"/>
    <w:rsid w:val="00E67F93"/>
    <w:rsid w:val="00E700F4"/>
    <w:rsid w:val="00E7062C"/>
    <w:rsid w:val="00E70B5B"/>
    <w:rsid w:val="00E71C3D"/>
    <w:rsid w:val="00E7252B"/>
    <w:rsid w:val="00E7385B"/>
    <w:rsid w:val="00E749D2"/>
    <w:rsid w:val="00E74D5C"/>
    <w:rsid w:val="00E74FDD"/>
    <w:rsid w:val="00E751AA"/>
    <w:rsid w:val="00E751BC"/>
    <w:rsid w:val="00E7545D"/>
    <w:rsid w:val="00E75DB4"/>
    <w:rsid w:val="00E760F9"/>
    <w:rsid w:val="00E767FE"/>
    <w:rsid w:val="00E76874"/>
    <w:rsid w:val="00E76F37"/>
    <w:rsid w:val="00E77ECD"/>
    <w:rsid w:val="00E8265B"/>
    <w:rsid w:val="00E82D3C"/>
    <w:rsid w:val="00E8434F"/>
    <w:rsid w:val="00E84960"/>
    <w:rsid w:val="00E84AB3"/>
    <w:rsid w:val="00E8709C"/>
    <w:rsid w:val="00E904A6"/>
    <w:rsid w:val="00E90837"/>
    <w:rsid w:val="00E9296E"/>
    <w:rsid w:val="00E931F7"/>
    <w:rsid w:val="00E943E5"/>
    <w:rsid w:val="00E94E7C"/>
    <w:rsid w:val="00E96720"/>
    <w:rsid w:val="00EA0124"/>
    <w:rsid w:val="00EA0734"/>
    <w:rsid w:val="00EA090D"/>
    <w:rsid w:val="00EA0EED"/>
    <w:rsid w:val="00EA2BEF"/>
    <w:rsid w:val="00EA439C"/>
    <w:rsid w:val="00EA4A6B"/>
    <w:rsid w:val="00EA5771"/>
    <w:rsid w:val="00EA5B5B"/>
    <w:rsid w:val="00EA5E21"/>
    <w:rsid w:val="00EA6698"/>
    <w:rsid w:val="00EA6FE5"/>
    <w:rsid w:val="00EA7494"/>
    <w:rsid w:val="00EA7AAF"/>
    <w:rsid w:val="00EB0D7C"/>
    <w:rsid w:val="00EB0D83"/>
    <w:rsid w:val="00EB1323"/>
    <w:rsid w:val="00EB1A68"/>
    <w:rsid w:val="00EB251E"/>
    <w:rsid w:val="00EB26B2"/>
    <w:rsid w:val="00EB39BC"/>
    <w:rsid w:val="00EB3BE4"/>
    <w:rsid w:val="00EB53F1"/>
    <w:rsid w:val="00EB5C2B"/>
    <w:rsid w:val="00EB5C32"/>
    <w:rsid w:val="00EB5FD0"/>
    <w:rsid w:val="00EB61B1"/>
    <w:rsid w:val="00EB70CF"/>
    <w:rsid w:val="00EC04B2"/>
    <w:rsid w:val="00EC254C"/>
    <w:rsid w:val="00EC283F"/>
    <w:rsid w:val="00EC4957"/>
    <w:rsid w:val="00EC5238"/>
    <w:rsid w:val="00EC552C"/>
    <w:rsid w:val="00EC5795"/>
    <w:rsid w:val="00EC6BAA"/>
    <w:rsid w:val="00EC72AB"/>
    <w:rsid w:val="00EC7BEC"/>
    <w:rsid w:val="00ED17F4"/>
    <w:rsid w:val="00ED256D"/>
    <w:rsid w:val="00ED2B1B"/>
    <w:rsid w:val="00ED2C5F"/>
    <w:rsid w:val="00ED3A2E"/>
    <w:rsid w:val="00ED3D03"/>
    <w:rsid w:val="00ED4ACB"/>
    <w:rsid w:val="00ED4F3C"/>
    <w:rsid w:val="00ED55C7"/>
    <w:rsid w:val="00ED5FAD"/>
    <w:rsid w:val="00ED608B"/>
    <w:rsid w:val="00ED6846"/>
    <w:rsid w:val="00ED6F11"/>
    <w:rsid w:val="00EE045C"/>
    <w:rsid w:val="00EE12BD"/>
    <w:rsid w:val="00EE1314"/>
    <w:rsid w:val="00EE1A64"/>
    <w:rsid w:val="00EE2C2B"/>
    <w:rsid w:val="00EE3166"/>
    <w:rsid w:val="00EE32C7"/>
    <w:rsid w:val="00EE49CE"/>
    <w:rsid w:val="00EE5653"/>
    <w:rsid w:val="00EE6D6A"/>
    <w:rsid w:val="00EE7362"/>
    <w:rsid w:val="00EF1F25"/>
    <w:rsid w:val="00EF24BA"/>
    <w:rsid w:val="00EF2762"/>
    <w:rsid w:val="00EF2A0B"/>
    <w:rsid w:val="00EF2F63"/>
    <w:rsid w:val="00EF3388"/>
    <w:rsid w:val="00EF5126"/>
    <w:rsid w:val="00EF52B0"/>
    <w:rsid w:val="00EF5887"/>
    <w:rsid w:val="00EF59C0"/>
    <w:rsid w:val="00EF6292"/>
    <w:rsid w:val="00EF635C"/>
    <w:rsid w:val="00EF64C1"/>
    <w:rsid w:val="00F0032A"/>
    <w:rsid w:val="00F0044C"/>
    <w:rsid w:val="00F00B04"/>
    <w:rsid w:val="00F0135C"/>
    <w:rsid w:val="00F01EF8"/>
    <w:rsid w:val="00F02274"/>
    <w:rsid w:val="00F023F3"/>
    <w:rsid w:val="00F024E6"/>
    <w:rsid w:val="00F02658"/>
    <w:rsid w:val="00F02A95"/>
    <w:rsid w:val="00F02BFC"/>
    <w:rsid w:val="00F02DC7"/>
    <w:rsid w:val="00F03D33"/>
    <w:rsid w:val="00F04611"/>
    <w:rsid w:val="00F05755"/>
    <w:rsid w:val="00F05915"/>
    <w:rsid w:val="00F05AA4"/>
    <w:rsid w:val="00F05B5A"/>
    <w:rsid w:val="00F062F3"/>
    <w:rsid w:val="00F079CE"/>
    <w:rsid w:val="00F112B7"/>
    <w:rsid w:val="00F11CE1"/>
    <w:rsid w:val="00F11FE4"/>
    <w:rsid w:val="00F12480"/>
    <w:rsid w:val="00F1288B"/>
    <w:rsid w:val="00F132DA"/>
    <w:rsid w:val="00F13BBC"/>
    <w:rsid w:val="00F14318"/>
    <w:rsid w:val="00F154C7"/>
    <w:rsid w:val="00F15701"/>
    <w:rsid w:val="00F17713"/>
    <w:rsid w:val="00F178C7"/>
    <w:rsid w:val="00F203D5"/>
    <w:rsid w:val="00F209B6"/>
    <w:rsid w:val="00F214F1"/>
    <w:rsid w:val="00F226C9"/>
    <w:rsid w:val="00F2275E"/>
    <w:rsid w:val="00F22F32"/>
    <w:rsid w:val="00F243C9"/>
    <w:rsid w:val="00F2541D"/>
    <w:rsid w:val="00F256A5"/>
    <w:rsid w:val="00F260A5"/>
    <w:rsid w:val="00F26624"/>
    <w:rsid w:val="00F2665A"/>
    <w:rsid w:val="00F26ECC"/>
    <w:rsid w:val="00F27429"/>
    <w:rsid w:val="00F30667"/>
    <w:rsid w:val="00F30964"/>
    <w:rsid w:val="00F317D0"/>
    <w:rsid w:val="00F3344D"/>
    <w:rsid w:val="00F3529F"/>
    <w:rsid w:val="00F35D52"/>
    <w:rsid w:val="00F3680A"/>
    <w:rsid w:val="00F3705E"/>
    <w:rsid w:val="00F37107"/>
    <w:rsid w:val="00F37975"/>
    <w:rsid w:val="00F400F1"/>
    <w:rsid w:val="00F450A1"/>
    <w:rsid w:val="00F45700"/>
    <w:rsid w:val="00F45D57"/>
    <w:rsid w:val="00F45DE4"/>
    <w:rsid w:val="00F47801"/>
    <w:rsid w:val="00F47890"/>
    <w:rsid w:val="00F4792B"/>
    <w:rsid w:val="00F50117"/>
    <w:rsid w:val="00F50DA0"/>
    <w:rsid w:val="00F51B83"/>
    <w:rsid w:val="00F53186"/>
    <w:rsid w:val="00F532C4"/>
    <w:rsid w:val="00F54E16"/>
    <w:rsid w:val="00F55EB3"/>
    <w:rsid w:val="00F609D7"/>
    <w:rsid w:val="00F60F48"/>
    <w:rsid w:val="00F61FDE"/>
    <w:rsid w:val="00F620FD"/>
    <w:rsid w:val="00F627EA"/>
    <w:rsid w:val="00F6334A"/>
    <w:rsid w:val="00F6336C"/>
    <w:rsid w:val="00F63396"/>
    <w:rsid w:val="00F63CC6"/>
    <w:rsid w:val="00F642DB"/>
    <w:rsid w:val="00F649B9"/>
    <w:rsid w:val="00F66BCF"/>
    <w:rsid w:val="00F66D83"/>
    <w:rsid w:val="00F6737E"/>
    <w:rsid w:val="00F702A2"/>
    <w:rsid w:val="00F70784"/>
    <w:rsid w:val="00F73160"/>
    <w:rsid w:val="00F735AA"/>
    <w:rsid w:val="00F73D5B"/>
    <w:rsid w:val="00F74350"/>
    <w:rsid w:val="00F75B01"/>
    <w:rsid w:val="00F76695"/>
    <w:rsid w:val="00F76C1A"/>
    <w:rsid w:val="00F81796"/>
    <w:rsid w:val="00F81B99"/>
    <w:rsid w:val="00F81EE5"/>
    <w:rsid w:val="00F82FBC"/>
    <w:rsid w:val="00F83370"/>
    <w:rsid w:val="00F855F6"/>
    <w:rsid w:val="00F85CF4"/>
    <w:rsid w:val="00F85D8F"/>
    <w:rsid w:val="00F8625A"/>
    <w:rsid w:val="00F8629E"/>
    <w:rsid w:val="00F86783"/>
    <w:rsid w:val="00F86A9A"/>
    <w:rsid w:val="00F90852"/>
    <w:rsid w:val="00F909B1"/>
    <w:rsid w:val="00F92414"/>
    <w:rsid w:val="00F92813"/>
    <w:rsid w:val="00F93D71"/>
    <w:rsid w:val="00F94016"/>
    <w:rsid w:val="00F94C4B"/>
    <w:rsid w:val="00F95165"/>
    <w:rsid w:val="00F954AB"/>
    <w:rsid w:val="00F9598F"/>
    <w:rsid w:val="00F96C3E"/>
    <w:rsid w:val="00FA0D44"/>
    <w:rsid w:val="00FA2DAF"/>
    <w:rsid w:val="00FA44D8"/>
    <w:rsid w:val="00FA54D0"/>
    <w:rsid w:val="00FA5CDE"/>
    <w:rsid w:val="00FA5D75"/>
    <w:rsid w:val="00FA618E"/>
    <w:rsid w:val="00FA68EB"/>
    <w:rsid w:val="00FA73DA"/>
    <w:rsid w:val="00FB0124"/>
    <w:rsid w:val="00FB11FD"/>
    <w:rsid w:val="00FB162E"/>
    <w:rsid w:val="00FB17B1"/>
    <w:rsid w:val="00FB1FE7"/>
    <w:rsid w:val="00FB23CC"/>
    <w:rsid w:val="00FB2DCA"/>
    <w:rsid w:val="00FB2DE9"/>
    <w:rsid w:val="00FB3818"/>
    <w:rsid w:val="00FB3FA2"/>
    <w:rsid w:val="00FB44E4"/>
    <w:rsid w:val="00FB5063"/>
    <w:rsid w:val="00FB5741"/>
    <w:rsid w:val="00FB7503"/>
    <w:rsid w:val="00FB7522"/>
    <w:rsid w:val="00FB7F61"/>
    <w:rsid w:val="00FC278E"/>
    <w:rsid w:val="00FC38BF"/>
    <w:rsid w:val="00FC47BD"/>
    <w:rsid w:val="00FC7BB3"/>
    <w:rsid w:val="00FD068E"/>
    <w:rsid w:val="00FD1899"/>
    <w:rsid w:val="00FD1B73"/>
    <w:rsid w:val="00FD3D0C"/>
    <w:rsid w:val="00FD5BCD"/>
    <w:rsid w:val="00FD6753"/>
    <w:rsid w:val="00FD7253"/>
    <w:rsid w:val="00FD7703"/>
    <w:rsid w:val="00FE0244"/>
    <w:rsid w:val="00FE072A"/>
    <w:rsid w:val="00FE10D0"/>
    <w:rsid w:val="00FE1E2F"/>
    <w:rsid w:val="00FE237F"/>
    <w:rsid w:val="00FE2640"/>
    <w:rsid w:val="00FE4414"/>
    <w:rsid w:val="00FE5E09"/>
    <w:rsid w:val="00FE7154"/>
    <w:rsid w:val="00FE7460"/>
    <w:rsid w:val="00FF0A2B"/>
    <w:rsid w:val="00FF14B3"/>
    <w:rsid w:val="00FF17AF"/>
    <w:rsid w:val="00FF1BDF"/>
    <w:rsid w:val="00FF21C9"/>
    <w:rsid w:val="00FF2B89"/>
    <w:rsid w:val="00FF3650"/>
    <w:rsid w:val="00FF3732"/>
    <w:rsid w:val="00FF3AE6"/>
    <w:rsid w:val="00FF3E4C"/>
    <w:rsid w:val="00FF3EF9"/>
    <w:rsid w:val="00FF726A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11FE4598-2209-43EC-B275-8B1207B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17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2419B4"/>
    <w:pPr>
      <w:keepNext/>
      <w:numPr>
        <w:numId w:val="25"/>
      </w:numPr>
      <w:jc w:val="left"/>
      <w:outlineLvl w:val="0"/>
    </w:pPr>
    <w:rPr>
      <w:rFonts w:cs="Arial"/>
      <w:b/>
      <w:caps/>
      <w:snapToGrid w:val="0"/>
      <w:sz w:val="32"/>
      <w:szCs w:val="32"/>
    </w:rPr>
  </w:style>
  <w:style w:type="paragraph" w:styleId="Heading2">
    <w:name w:val="heading 2"/>
    <w:aliases w:val="Major,Reset numbering,Lev 2,Numbered - 2,L2,Outline2"/>
    <w:basedOn w:val="Normal"/>
    <w:next w:val="Normal"/>
    <w:link w:val="Heading2Char"/>
    <w:qFormat/>
    <w:pPr>
      <w:keepNext/>
      <w:numPr>
        <w:ilvl w:val="1"/>
        <w:numId w:val="25"/>
      </w:numPr>
      <w:spacing w:after="60"/>
      <w:outlineLvl w:val="1"/>
    </w:pPr>
    <w:rPr>
      <w:b/>
      <w:caps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5"/>
      </w:numPr>
      <w:tabs>
        <w:tab w:val="left" w:pos="0"/>
      </w:tabs>
      <w:outlineLvl w:val="2"/>
    </w:pPr>
    <w:rPr>
      <w:b/>
      <w:caps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5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25"/>
      </w:numPr>
      <w:tabs>
        <w:tab w:val="left" w:pos="6237"/>
      </w:tabs>
      <w:ind w:right="532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5"/>
      </w:numPr>
      <w:tabs>
        <w:tab w:val="right" w:pos="0"/>
      </w:tabs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5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5"/>
      </w:numPr>
      <w:tabs>
        <w:tab w:val="left" w:pos="8505"/>
      </w:tabs>
      <w:ind w:right="532"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5"/>
      </w:numPr>
      <w:jc w:val="center"/>
      <w:outlineLvl w:val="8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36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locked/>
  </w:style>
  <w:style w:type="paragraph" w:styleId="Footer">
    <w:name w:val="footer"/>
    <w:basedOn w:val="Normal"/>
    <w:link w:val="FooterChar"/>
    <w:uiPriority w:val="99"/>
    <w:pPr>
      <w:jc w:val="right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Normal"/>
    <w:locked/>
    <w:pPr>
      <w:tabs>
        <w:tab w:val="left" w:pos="8505"/>
      </w:tabs>
      <w:ind w:left="426"/>
    </w:pPr>
  </w:style>
  <w:style w:type="paragraph" w:customStyle="1" w:styleId="TableText">
    <w:name w:val="Table Text"/>
    <w:basedOn w:val="Normal"/>
    <w:locked/>
    <w:pPr>
      <w:ind w:left="709" w:hanging="851"/>
    </w:pPr>
  </w:style>
  <w:style w:type="paragraph" w:styleId="BodyText">
    <w:name w:val="Body Text"/>
    <w:basedOn w:val="Normal"/>
    <w:link w:val="BodyTextChar"/>
    <w:rPr>
      <w:color w:val="000000"/>
      <w:lang w:val="en-US"/>
    </w:rPr>
  </w:style>
  <w:style w:type="paragraph" w:customStyle="1" w:styleId="NoList1C">
    <w:name w:val="No List (1) C"/>
    <w:locked/>
    <w:pPr>
      <w:spacing w:after="243"/>
      <w:ind w:left="504"/>
    </w:pPr>
    <w:rPr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rPr>
      <w:b/>
      <w:sz w:val="22"/>
    </w:rPr>
  </w:style>
  <w:style w:type="paragraph" w:styleId="BodyTextIndent2">
    <w:name w:val="Body Text Indent 2"/>
    <w:basedOn w:val="Normal"/>
    <w:link w:val="BodyTextIndent2Char"/>
    <w:pPr>
      <w:ind w:left="7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16A71"/>
    <w:pPr>
      <w:tabs>
        <w:tab w:val="left" w:pos="426"/>
        <w:tab w:val="left" w:pos="567"/>
        <w:tab w:val="right" w:leader="dot" w:pos="9639"/>
      </w:tabs>
      <w:spacing w:before="120"/>
      <w:ind w:left="397" w:hanging="397"/>
    </w:pPr>
    <w:rPr>
      <w:b/>
      <w:caps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442CB8"/>
    <w:pPr>
      <w:tabs>
        <w:tab w:val="left" w:pos="720"/>
        <w:tab w:val="left" w:pos="1134"/>
        <w:tab w:val="right" w:leader="dot" w:pos="9639"/>
      </w:tabs>
      <w:spacing w:before="120" w:after="60"/>
      <w:ind w:left="1105" w:right="96" w:hanging="680"/>
    </w:pPr>
    <w:rPr>
      <w:caps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C24E0D"/>
    <w:pPr>
      <w:framePr w:wrap="around" w:vAnchor="text" w:hAnchor="text" w:y="1"/>
      <w:tabs>
        <w:tab w:val="left" w:pos="1418"/>
        <w:tab w:val="right" w:leader="dot" w:pos="9639"/>
      </w:tabs>
      <w:spacing w:after="40"/>
      <w:ind w:left="1701" w:right="276" w:hanging="850"/>
    </w:pPr>
    <w:rPr>
      <w:caps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2B1B1B"/>
    <w:pPr>
      <w:ind w:left="720"/>
    </w:pPr>
    <w:rPr>
      <w:caps/>
      <w:sz w:val="18"/>
    </w:rPr>
  </w:style>
  <w:style w:type="paragraph" w:styleId="TOC5">
    <w:name w:val="toc 5"/>
    <w:basedOn w:val="Normal"/>
    <w:next w:val="Normal"/>
    <w:uiPriority w:val="39"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uiPriority w:val="39"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uiPriority w:val="39"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uiPriority w:val="39"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customStyle="1" w:styleId="NoListi">
    <w:name w:val="No List (i)"/>
    <w:basedOn w:val="Normal"/>
    <w:locked/>
    <w:pPr>
      <w:spacing w:after="243"/>
      <w:ind w:left="578" w:hanging="578"/>
    </w:pPr>
    <w:rPr>
      <w:lang w:val="en-US"/>
    </w:r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customStyle="1" w:styleId="SubheadL1">
    <w:name w:val="Subhead L1"/>
    <w:basedOn w:val="Normal"/>
    <w:locked/>
    <w:pPr>
      <w:keepLines/>
      <w:spacing w:after="243"/>
    </w:pPr>
    <w:rPr>
      <w:b/>
      <w:lang w:val="en-US"/>
    </w:rPr>
  </w:style>
  <w:style w:type="paragraph" w:customStyle="1" w:styleId="Heading">
    <w:name w:val="Heading"/>
    <w:basedOn w:val="Normal"/>
    <w:locked/>
    <w:pPr>
      <w:keepLines/>
      <w:spacing w:after="243"/>
    </w:pPr>
    <w:rPr>
      <w:b/>
      <w:caps/>
      <w:lang w:val="en-US"/>
    </w:rPr>
  </w:style>
  <w:style w:type="paragraph" w:styleId="BodyTextIndent3">
    <w:name w:val="Body Text Indent 3"/>
    <w:basedOn w:val="Normal"/>
    <w:pPr>
      <w:widowControl w:val="0"/>
      <w:tabs>
        <w:tab w:val="left" w:pos="426"/>
        <w:tab w:val="left" w:pos="630"/>
        <w:tab w:val="left" w:pos="1765"/>
        <w:tab w:val="left" w:pos="4950"/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9681"/>
      </w:tabs>
      <w:spacing w:line="240" w:lineRule="exact"/>
      <w:ind w:left="426" w:hanging="426"/>
    </w:pPr>
    <w:rPr>
      <w:color w:val="000000"/>
    </w:rPr>
  </w:style>
  <w:style w:type="paragraph" w:customStyle="1" w:styleId="ANNEXECLAUSE">
    <w:name w:val="ANNEXE CLAUSE"/>
    <w:basedOn w:val="DefaultText"/>
    <w:locked/>
    <w:pPr>
      <w:numPr>
        <w:numId w:val="4"/>
      </w:numPr>
      <w:tabs>
        <w:tab w:val="left" w:pos="1440"/>
        <w:tab w:val="left" w:pos="2070"/>
        <w:tab w:val="left" w:pos="2419"/>
      </w:tabs>
      <w:spacing w:after="60" w:line="273" w:lineRule="exact"/>
    </w:pPr>
    <w:rPr>
      <w:b/>
      <w:caps/>
    </w:rPr>
  </w:style>
  <w:style w:type="paragraph" w:customStyle="1" w:styleId="MAINTITLE">
    <w:name w:val="MAIN TITLE"/>
    <w:basedOn w:val="DefaultText"/>
    <w:next w:val="DefaultText"/>
    <w:locked/>
    <w:pPr>
      <w:tabs>
        <w:tab w:val="num" w:pos="720"/>
      </w:tabs>
      <w:spacing w:after="120"/>
      <w:ind w:left="720" w:hanging="720"/>
    </w:pPr>
    <w:rPr>
      <w:b/>
      <w:caps/>
      <w:sz w:val="28"/>
    </w:rPr>
  </w:style>
  <w:style w:type="paragraph" w:customStyle="1" w:styleId="BodySingle">
    <w:name w:val="Body Single"/>
    <w:locked/>
    <w:rPr>
      <w:color w:val="000000"/>
      <w:sz w:val="24"/>
      <w:lang w:val="en-US" w:eastAsia="en-US"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paragraph" w:styleId="BodyText3">
    <w:name w:val="Body Text 3"/>
    <w:basedOn w:val="Normal"/>
    <w:pPr>
      <w:widowControl w:val="0"/>
      <w:tabs>
        <w:tab w:val="left" w:pos="709"/>
        <w:tab w:val="left" w:pos="1350"/>
        <w:tab w:val="left" w:pos="4950"/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9681"/>
      </w:tabs>
    </w:pPr>
    <w:rPr>
      <w:b/>
      <w:color w:val="00000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pplementary">
    <w:name w:val="Supplementary"/>
    <w:basedOn w:val="ANNEXECLAUSE"/>
    <w:locked/>
    <w:pPr>
      <w:numPr>
        <w:numId w:val="1"/>
      </w:numPr>
      <w:tabs>
        <w:tab w:val="clear" w:pos="1440"/>
        <w:tab w:val="clear" w:pos="2070"/>
        <w:tab w:val="clear" w:pos="2419"/>
      </w:tabs>
    </w:pPr>
  </w:style>
  <w:style w:type="paragraph" w:customStyle="1" w:styleId="Style1">
    <w:name w:val="Style1"/>
    <w:basedOn w:val="ANNEXECLAUSE"/>
    <w:locked/>
    <w:pPr>
      <w:tabs>
        <w:tab w:val="clear" w:pos="720"/>
        <w:tab w:val="clear" w:pos="1440"/>
        <w:tab w:val="clear" w:pos="2070"/>
        <w:tab w:val="clear" w:pos="2419"/>
        <w:tab w:val="num" w:pos="1134"/>
      </w:tabs>
      <w:ind w:left="1134" w:hanging="425"/>
    </w:pPr>
    <w:rPr>
      <w:b w:val="0"/>
    </w:rPr>
  </w:style>
  <w:style w:type="paragraph" w:styleId="BodyTextIndent">
    <w:name w:val="Body Text Indent"/>
    <w:basedOn w:val="Normal"/>
    <w:pPr>
      <w:tabs>
        <w:tab w:val="left" w:pos="1418"/>
      </w:tabs>
      <w:spacing w:before="60"/>
      <w:ind w:left="1417" w:hanging="425"/>
    </w:pPr>
  </w:style>
  <w:style w:type="character" w:styleId="Strong">
    <w:name w:val="Strong"/>
    <w:qFormat/>
    <w:rPr>
      <w:b/>
    </w:rPr>
  </w:style>
  <w:style w:type="paragraph" w:customStyle="1" w:styleId="H2">
    <w:name w:val="H2"/>
    <w:basedOn w:val="Normal"/>
    <w:next w:val="Normal"/>
    <w:locked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en-US"/>
    </w:rPr>
  </w:style>
  <w:style w:type="paragraph" w:customStyle="1" w:styleId="Default">
    <w:name w:val="Default"/>
    <w:locked/>
    <w:rPr>
      <w:rFonts w:ascii="Arial" w:hAnsi="Arial"/>
      <w:snapToGrid w:val="0"/>
      <w:lang w:eastAsia="en-US"/>
    </w:rPr>
  </w:style>
  <w:style w:type="paragraph" w:customStyle="1" w:styleId="H1">
    <w:name w:val="H1"/>
    <w:basedOn w:val="Normal"/>
    <w:next w:val="Normal"/>
    <w:locked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customStyle="1" w:styleId="Heading2-instructions">
    <w:name w:val="Heading 2 - instructions"/>
    <w:basedOn w:val="Normal"/>
    <w:locked/>
    <w:pPr>
      <w:numPr>
        <w:numId w:val="2"/>
      </w:numPr>
    </w:pPr>
    <w:rPr>
      <w:b/>
      <w:caps/>
    </w:rPr>
  </w:style>
  <w:style w:type="paragraph" w:customStyle="1" w:styleId="Heading2-Clarifications">
    <w:name w:val="Heading 2 - Clarifications"/>
    <w:basedOn w:val="Normal"/>
    <w:next w:val="Normal"/>
    <w:locked/>
    <w:pPr>
      <w:tabs>
        <w:tab w:val="num" w:pos="862"/>
      </w:tabs>
      <w:ind w:left="862" w:hanging="720"/>
    </w:pPr>
    <w:rPr>
      <w:b/>
      <w:caps/>
    </w:rPr>
  </w:style>
  <w:style w:type="paragraph" w:customStyle="1" w:styleId="Heading2-Revisions">
    <w:name w:val="Heading 2 - Revisions"/>
    <w:basedOn w:val="Heading2-Clarifications"/>
    <w:locked/>
    <w:pPr>
      <w:numPr>
        <w:numId w:val="3"/>
      </w:numPr>
      <w:tabs>
        <w:tab w:val="clear" w:pos="862"/>
        <w:tab w:val="num" w:pos="36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">
    <w:name w:val="bullet"/>
    <w:basedOn w:val="Normal"/>
    <w:locked/>
    <w:pPr>
      <w:numPr>
        <w:numId w:val="5"/>
      </w:numPr>
      <w:spacing w:after="60"/>
    </w:pPr>
    <w:rPr>
      <w:snapToGrid w:val="0"/>
      <w:lang w:eastAsia="en-US"/>
    </w:rPr>
  </w:style>
  <w:style w:type="paragraph" w:customStyle="1" w:styleId="HEADING0">
    <w:name w:val="HEADING 0"/>
    <w:basedOn w:val="Heading1"/>
    <w:locked/>
    <w:pPr>
      <w:numPr>
        <w:numId w:val="0"/>
      </w:numPr>
    </w:pPr>
    <w:rPr>
      <w:color w:val="000000"/>
      <w:sz w:val="40"/>
    </w:rPr>
  </w:style>
  <w:style w:type="paragraph" w:customStyle="1" w:styleId="Rob1">
    <w:name w:val="Rob1"/>
    <w:basedOn w:val="Normal"/>
    <w:locked/>
    <w:pPr>
      <w:ind w:left="720" w:hanging="720"/>
    </w:pPr>
    <w:rPr>
      <w:lang w:eastAsia="en-US"/>
    </w:rPr>
  </w:style>
  <w:style w:type="paragraph" w:customStyle="1" w:styleId="AppendixHeading1">
    <w:name w:val="Appendix Heading 1"/>
    <w:basedOn w:val="Heading1"/>
    <w:locked/>
    <w:pPr>
      <w:numPr>
        <w:numId w:val="6"/>
      </w:numPr>
    </w:pPr>
  </w:style>
  <w:style w:type="paragraph" w:customStyle="1" w:styleId="AppendixHeading2">
    <w:name w:val="Appendix Heading 2"/>
    <w:basedOn w:val="AppendixHeading1"/>
    <w:locked/>
    <w:pPr>
      <w:numPr>
        <w:ilvl w:val="1"/>
      </w:numPr>
      <w:spacing w:after="60"/>
    </w:pPr>
    <w:rPr>
      <w:sz w:val="24"/>
    </w:rPr>
  </w:style>
  <w:style w:type="paragraph" w:customStyle="1" w:styleId="AppendixNormal">
    <w:name w:val="Appendix Normal"/>
    <w:basedOn w:val="Normal"/>
    <w:locked/>
    <w:pPr>
      <w:widowControl w:val="0"/>
      <w:numPr>
        <w:ilvl w:val="3"/>
        <w:numId w:val="6"/>
      </w:numPr>
    </w:pPr>
    <w:rPr>
      <w:snapToGrid w:val="0"/>
      <w:lang w:eastAsia="en-US"/>
    </w:rPr>
  </w:style>
  <w:style w:type="paragraph" w:customStyle="1" w:styleId="AppendixHeading3">
    <w:name w:val="Appendix Heading 3"/>
    <w:basedOn w:val="AppendixHeading2"/>
    <w:locked/>
    <w:pPr>
      <w:numPr>
        <w:ilvl w:val="2"/>
      </w:numPr>
    </w:pPr>
    <w:rPr>
      <w:sz w:val="22"/>
    </w:rPr>
  </w:style>
  <w:style w:type="paragraph" w:styleId="BlockText">
    <w:name w:val="Block Text"/>
    <w:basedOn w:val="Normal"/>
    <w:pPr>
      <w:ind w:left="-567" w:right="-341"/>
    </w:pPr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List">
    <w:name w:val="List"/>
    <w:basedOn w:val="Normal"/>
    <w:pPr>
      <w:numPr>
        <w:numId w:val="9"/>
      </w:numPr>
      <w:jc w:val="left"/>
    </w:pPr>
    <w:rPr>
      <w:rFonts w:ascii="Times New Roman" w:hAnsi="Times New Roman"/>
    </w:rPr>
  </w:style>
  <w:style w:type="paragraph" w:customStyle="1" w:styleId="afterhead2">
    <w:name w:val="afterhead2"/>
    <w:basedOn w:val="Normal"/>
    <w:locked/>
    <w:pPr>
      <w:ind w:left="1714"/>
    </w:pPr>
    <w:rPr>
      <w:sz w:val="22"/>
    </w:rPr>
  </w:style>
  <w:style w:type="paragraph" w:styleId="BalloonText">
    <w:name w:val="Balloon Text"/>
    <w:basedOn w:val="Normal"/>
    <w:semiHidden/>
    <w:rsid w:val="008C0144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locked/>
    <w:pPr>
      <w:tabs>
        <w:tab w:val="left" w:pos="0"/>
      </w:tabs>
      <w:spacing w:before="120" w:after="120"/>
    </w:pPr>
    <w:rPr>
      <w:b/>
      <w:bCs/>
      <w:caps/>
      <w:szCs w:val="24"/>
    </w:rPr>
  </w:style>
  <w:style w:type="paragraph" w:customStyle="1" w:styleId="Content">
    <w:name w:val="Content"/>
    <w:basedOn w:val="Normal"/>
    <w:locked/>
    <w:pPr>
      <w:jc w:val="left"/>
    </w:pPr>
    <w:rPr>
      <w:szCs w:val="24"/>
      <w:lang w:eastAsia="en-US"/>
    </w:rPr>
  </w:style>
  <w:style w:type="paragraph" w:customStyle="1" w:styleId="CharChar1Char">
    <w:name w:val="Char Char1 Char"/>
    <w:basedOn w:val="Normal"/>
    <w:locked/>
    <w:rsid w:val="00CA28FC"/>
    <w:pPr>
      <w:spacing w:after="160" w:line="240" w:lineRule="exact"/>
      <w:jc w:val="left"/>
    </w:pPr>
    <w:rPr>
      <w:rFonts w:ascii="Verdana" w:hAnsi="Verdana"/>
      <w:sz w:val="20"/>
      <w:lang w:eastAsia="en-US"/>
    </w:rPr>
  </w:style>
  <w:style w:type="table" w:styleId="TableGrid">
    <w:name w:val="Table Grid"/>
    <w:basedOn w:val="TableNormal"/>
    <w:rsid w:val="004A7C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semiHidden/>
    <w:rsid w:val="004D19E4"/>
    <w:rPr>
      <w:rFonts w:ascii="Times New Roman" w:hAnsi="Times New Roman"/>
      <w:lang w:eastAsia="zh-CN"/>
    </w:rPr>
  </w:style>
  <w:style w:type="character" w:customStyle="1" w:styleId="timark">
    <w:name w:val="timark"/>
    <w:basedOn w:val="DefaultParagraphFont"/>
    <w:locked/>
    <w:rsid w:val="0064508A"/>
  </w:style>
  <w:style w:type="paragraph" w:customStyle="1" w:styleId="Char">
    <w:name w:val="Char"/>
    <w:basedOn w:val="Normal"/>
    <w:locked/>
    <w:rsid w:val="008C3E61"/>
    <w:pPr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Style10">
    <w:name w:val="Style 1"/>
    <w:basedOn w:val="Normal"/>
    <w:locked/>
    <w:rsid w:val="00E74D5C"/>
    <w:pPr>
      <w:widowControl w:val="0"/>
      <w:autoSpaceDE w:val="0"/>
      <w:autoSpaceDN w:val="0"/>
      <w:ind w:left="72"/>
      <w:jc w:val="left"/>
    </w:pPr>
    <w:rPr>
      <w:rFonts w:ascii="Times New Roman" w:hAnsi="Times New Roman"/>
      <w:szCs w:val="24"/>
      <w:lang w:val="en-US"/>
    </w:rPr>
  </w:style>
  <w:style w:type="character" w:customStyle="1" w:styleId="TextEntryBoxChar">
    <w:name w:val="Text Entry Box Char"/>
    <w:locked/>
    <w:rsid w:val="004638EF"/>
    <w:rPr>
      <w:rFonts w:ascii="Arial" w:hAnsi="Arial"/>
      <w:b/>
      <w:noProof w:val="0"/>
      <w:snapToGrid w:val="0"/>
      <w:sz w:val="24"/>
      <w:lang w:val="en-GB" w:eastAsia="en-US" w:bidi="ar-SA"/>
    </w:rPr>
  </w:style>
  <w:style w:type="character" w:styleId="Emphasis">
    <w:name w:val="Emphasis"/>
    <w:qFormat/>
    <w:rsid w:val="00D9655D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semiHidden/>
    <w:rsid w:val="004742E0"/>
    <w:rPr>
      <w:b/>
      <w:bCs/>
      <w:sz w:val="20"/>
    </w:rPr>
  </w:style>
  <w:style w:type="paragraph" w:styleId="List2">
    <w:name w:val="List 2"/>
    <w:basedOn w:val="Normal"/>
    <w:rsid w:val="00D61B19"/>
    <w:pPr>
      <w:ind w:left="566" w:hanging="283"/>
    </w:pPr>
  </w:style>
  <w:style w:type="paragraph" w:styleId="List3">
    <w:name w:val="List 3"/>
    <w:basedOn w:val="Normal"/>
    <w:rsid w:val="00D61B19"/>
    <w:pPr>
      <w:ind w:left="849" w:hanging="283"/>
    </w:pPr>
  </w:style>
  <w:style w:type="paragraph" w:styleId="ListBullet">
    <w:name w:val="List Bullet"/>
    <w:basedOn w:val="Normal"/>
    <w:rsid w:val="00D61B19"/>
    <w:pPr>
      <w:numPr>
        <w:numId w:val="11"/>
      </w:numPr>
    </w:pPr>
  </w:style>
  <w:style w:type="paragraph" w:styleId="ListBullet2">
    <w:name w:val="List Bullet 2"/>
    <w:basedOn w:val="Normal"/>
    <w:rsid w:val="00D61B19"/>
    <w:pPr>
      <w:numPr>
        <w:numId w:val="12"/>
      </w:numPr>
    </w:pPr>
  </w:style>
  <w:style w:type="paragraph" w:styleId="ListBullet3">
    <w:name w:val="List Bullet 3"/>
    <w:basedOn w:val="Normal"/>
    <w:rsid w:val="00D61B19"/>
    <w:pPr>
      <w:numPr>
        <w:numId w:val="13"/>
      </w:numPr>
    </w:pPr>
  </w:style>
  <w:style w:type="paragraph" w:styleId="ListBullet4">
    <w:name w:val="List Bullet 4"/>
    <w:basedOn w:val="Normal"/>
    <w:rsid w:val="00D61B19"/>
    <w:pPr>
      <w:numPr>
        <w:numId w:val="14"/>
      </w:numPr>
    </w:pPr>
  </w:style>
  <w:style w:type="paragraph" w:styleId="ListContinue">
    <w:name w:val="List Continue"/>
    <w:basedOn w:val="Normal"/>
    <w:rsid w:val="00D61B19"/>
    <w:pPr>
      <w:spacing w:after="120"/>
      <w:ind w:left="283"/>
    </w:pPr>
  </w:style>
  <w:style w:type="paragraph" w:styleId="ListContinue2">
    <w:name w:val="List Continue 2"/>
    <w:basedOn w:val="Normal"/>
    <w:rsid w:val="00D61B19"/>
    <w:pPr>
      <w:spacing w:after="120"/>
      <w:ind w:left="566"/>
    </w:pPr>
  </w:style>
  <w:style w:type="paragraph" w:styleId="ListContinue3">
    <w:name w:val="List Continue 3"/>
    <w:basedOn w:val="Normal"/>
    <w:rsid w:val="00D61B19"/>
    <w:pPr>
      <w:spacing w:after="120"/>
      <w:ind w:left="849"/>
    </w:pPr>
  </w:style>
  <w:style w:type="paragraph" w:styleId="BodyTextFirstIndent">
    <w:name w:val="Body Text First Indent"/>
    <w:basedOn w:val="BodyText"/>
    <w:rsid w:val="00D61B19"/>
    <w:pPr>
      <w:spacing w:after="120"/>
      <w:ind w:firstLine="210"/>
    </w:pPr>
    <w:rPr>
      <w:color w:val="auto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61B19"/>
    <w:pPr>
      <w:tabs>
        <w:tab w:val="clear" w:pos="1418"/>
      </w:tabs>
      <w:spacing w:before="0" w:after="120"/>
      <w:ind w:left="283" w:firstLine="210"/>
    </w:pPr>
  </w:style>
  <w:style w:type="paragraph" w:customStyle="1" w:styleId="TextEntryBox">
    <w:name w:val="Text Entry Box"/>
    <w:basedOn w:val="BodyTextIndent3"/>
    <w:rsid w:val="00D06DC3"/>
    <w:pPr>
      <w:widowControl/>
      <w:tabs>
        <w:tab w:val="clear" w:pos="426"/>
        <w:tab w:val="clear" w:pos="630"/>
        <w:tab w:val="clear" w:pos="1765"/>
        <w:tab w:val="clear" w:pos="4950"/>
        <w:tab w:val="clear" w:pos="6120"/>
        <w:tab w:val="clear" w:pos="6480"/>
        <w:tab w:val="clear" w:pos="7200"/>
        <w:tab w:val="clear" w:pos="7920"/>
        <w:tab w:val="clear" w:pos="8640"/>
        <w:tab w:val="clear" w:pos="9360"/>
        <w:tab w:val="clear" w:pos="9681"/>
      </w:tabs>
      <w:spacing w:line="240" w:lineRule="auto"/>
      <w:ind w:left="567" w:firstLine="0"/>
    </w:pPr>
    <w:rPr>
      <w:b/>
      <w:snapToGrid w:val="0"/>
      <w:color w:val="auto"/>
      <w:lang w:eastAsia="en-US"/>
    </w:rPr>
  </w:style>
  <w:style w:type="paragraph" w:styleId="ListNumber">
    <w:name w:val="List Number"/>
    <w:basedOn w:val="Normal"/>
    <w:rsid w:val="00690E62"/>
    <w:pPr>
      <w:numPr>
        <w:numId w:val="15"/>
      </w:numPr>
      <w:contextualSpacing/>
    </w:pPr>
  </w:style>
  <w:style w:type="character" w:customStyle="1" w:styleId="HeaderChar">
    <w:name w:val="Header Char"/>
    <w:link w:val="Header"/>
    <w:uiPriority w:val="99"/>
    <w:rsid w:val="009A3141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9A3141"/>
    <w:rPr>
      <w:rFonts w:ascii="Arial" w:hAnsi="Arial"/>
      <w:sz w:val="16"/>
    </w:rPr>
  </w:style>
  <w:style w:type="table" w:styleId="TableGrid3">
    <w:name w:val="Table Grid 3"/>
    <w:basedOn w:val="TableNormal"/>
    <w:locked/>
    <w:rsid w:val="002C4677"/>
    <w:pPr>
      <w:numPr>
        <w:ilvl w:val="3"/>
        <w:numId w:val="32"/>
      </w:numPr>
      <w:ind w:left="3240" w:hanging="3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locked/>
    <w:rsid w:val="007F38B7"/>
    <w:rPr>
      <w:rFonts w:ascii="Arial" w:hAnsi="Arial" w:cs="Arial"/>
      <w:sz w:val="24"/>
      <w:lang w:val="en-GB" w:eastAsia="en-GB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5A672E"/>
    <w:rPr>
      <w:rFonts w:ascii="Arial" w:hAnsi="Arial"/>
      <w:sz w:val="24"/>
      <w:lang w:val="en-GB" w:eastAsia="en-GB" w:bidi="ar-SA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5A672E"/>
    <w:pPr>
      <w:ind w:left="720"/>
      <w:contextualSpacing/>
      <w:jc w:val="left"/>
    </w:pPr>
    <w:rPr>
      <w:rFonts w:ascii="Times New Roman" w:eastAsia="Calibri" w:hAnsi="Times New Roman"/>
      <w:sz w:val="20"/>
    </w:rPr>
  </w:style>
  <w:style w:type="character" w:customStyle="1" w:styleId="BodyTextChar">
    <w:name w:val="Body Text Char"/>
    <w:link w:val="BodyText"/>
    <w:rsid w:val="00921AAF"/>
    <w:rPr>
      <w:rFonts w:ascii="Arial" w:hAnsi="Arial"/>
      <w:color w:val="000000"/>
      <w:sz w:val="24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921AAF"/>
    <w:rPr>
      <w:rFonts w:ascii="Arial" w:hAnsi="Arial"/>
    </w:rPr>
  </w:style>
  <w:style w:type="paragraph" w:customStyle="1" w:styleId="Heading211">
    <w:name w:val="Heading 211"/>
    <w:basedOn w:val="Normal"/>
    <w:next w:val="Normal"/>
    <w:locked/>
    <w:rsid w:val="00820E81"/>
    <w:pPr>
      <w:numPr>
        <w:ilvl w:val="1"/>
        <w:numId w:val="21"/>
      </w:numPr>
      <w:tabs>
        <w:tab w:val="left" w:pos="0"/>
      </w:tabs>
      <w:spacing w:before="120" w:after="120"/>
    </w:pPr>
    <w:rPr>
      <w:b/>
      <w:bCs/>
      <w:caps/>
      <w:szCs w:val="24"/>
    </w:rPr>
  </w:style>
  <w:style w:type="character" w:customStyle="1" w:styleId="Heading3Char">
    <w:name w:val="Heading 3 Char"/>
    <w:link w:val="Heading3"/>
    <w:rsid w:val="00820E81"/>
    <w:rPr>
      <w:rFonts w:ascii="Arial" w:hAnsi="Arial"/>
      <w:b/>
      <w:caps/>
      <w:snapToGrid w:val="0"/>
      <w:color w:val="000000"/>
      <w:sz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link w:val="ListParagraph"/>
    <w:uiPriority w:val="34"/>
    <w:locked/>
    <w:rsid w:val="00820E81"/>
    <w:rPr>
      <w:rFonts w:eastAsia="Calibri"/>
    </w:rPr>
  </w:style>
  <w:style w:type="character" w:customStyle="1" w:styleId="BodyTextIndent2Char">
    <w:name w:val="Body Text Indent 2 Char"/>
    <w:link w:val="BodyTextIndent2"/>
    <w:rsid w:val="00A5250E"/>
    <w:rPr>
      <w:rFonts w:ascii="Arial" w:hAnsi="Arial"/>
      <w:b/>
      <w:sz w:val="24"/>
    </w:rPr>
  </w:style>
  <w:style w:type="paragraph" w:customStyle="1" w:styleId="Heading22">
    <w:name w:val="Heading 22"/>
    <w:basedOn w:val="Normal"/>
    <w:next w:val="Normal"/>
    <w:locked/>
    <w:rsid w:val="002C2ED2"/>
    <w:pPr>
      <w:tabs>
        <w:tab w:val="left" w:pos="0"/>
        <w:tab w:val="num" w:pos="284"/>
      </w:tabs>
      <w:spacing w:before="120" w:after="120"/>
      <w:ind w:left="284" w:hanging="284"/>
    </w:pPr>
    <w:rPr>
      <w:b/>
      <w:bCs/>
      <w:caps/>
      <w:szCs w:val="24"/>
    </w:rPr>
  </w:style>
  <w:style w:type="character" w:customStyle="1" w:styleId="BodyText2Char">
    <w:name w:val="Body Text 2 Char"/>
    <w:link w:val="BodyText2"/>
    <w:rsid w:val="00C869D2"/>
    <w:rPr>
      <w:rFonts w:ascii="Arial" w:hAnsi="Arial"/>
      <w:b/>
      <w:sz w:val="22"/>
    </w:rPr>
  </w:style>
  <w:style w:type="character" w:customStyle="1" w:styleId="Heading5Char">
    <w:name w:val="Heading 5 Char"/>
    <w:link w:val="Heading5"/>
    <w:rsid w:val="001D2E95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unhideWhenUsed/>
    <w:rsid w:val="006E0D51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</w:rPr>
  </w:style>
  <w:style w:type="character" w:customStyle="1" w:styleId="BodyTextFirstIndent2Char">
    <w:name w:val="Body Text First Indent 2 Char"/>
    <w:link w:val="BodyTextFirstIndent2"/>
    <w:rsid w:val="00184EC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9B3DC2"/>
    <w:rPr>
      <w:rFonts w:ascii="Arial" w:hAnsi="Arial"/>
      <w:sz w:val="24"/>
    </w:rPr>
  </w:style>
  <w:style w:type="character" w:customStyle="1" w:styleId="Heading2Char">
    <w:name w:val="Heading 2 Char"/>
    <w:aliases w:val="Major Char,Reset numbering Char,Lev 2 Char,Numbered - 2 Char,L2 Char,Outline2 Char"/>
    <w:basedOn w:val="DefaultParagraphFont"/>
    <w:link w:val="Heading2"/>
    <w:rsid w:val="008C4B17"/>
    <w:rPr>
      <w:rFonts w:ascii="Arial" w:hAnsi="Arial"/>
      <w:b/>
      <w:caps/>
      <w:snapToGrid w:val="0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1E27DC"/>
    <w:rPr>
      <w:color w:val="808080"/>
    </w:rPr>
  </w:style>
  <w:style w:type="paragraph" w:customStyle="1" w:styleId="Heading23">
    <w:name w:val="Heading 23"/>
    <w:basedOn w:val="Normal"/>
    <w:next w:val="Normal"/>
    <w:autoRedefine/>
    <w:qFormat/>
    <w:rsid w:val="00692282"/>
    <w:pPr>
      <w:numPr>
        <w:ilvl w:val="1"/>
        <w:numId w:val="46"/>
      </w:numPr>
      <w:spacing w:before="120" w:after="120"/>
      <w:jc w:val="left"/>
    </w:pPr>
    <w:rPr>
      <w:rFonts w:ascii="Arial Bold" w:hAnsi="Arial Bold"/>
      <w:b/>
      <w:bCs/>
      <w:caps/>
      <w:szCs w:val="24"/>
    </w:rPr>
  </w:style>
  <w:style w:type="paragraph" w:customStyle="1" w:styleId="StyleDefault12ptBoldGray-50JustifiedBefore6ptAf">
    <w:name w:val="Style Default + 12 pt Bold Gray-50% Justified Before:  6 pt Af..."/>
    <w:basedOn w:val="Default"/>
    <w:rsid w:val="00D0441B"/>
    <w:pPr>
      <w:jc w:val="both"/>
    </w:pPr>
    <w:rPr>
      <w:rFonts w:ascii="Arial Bold" w:hAnsi="Arial Bold"/>
      <w:b/>
      <w:bCs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5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74149-480F-4A78-A822-24C938B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ENVIRONMENT</vt:lpstr>
    </vt:vector>
  </TitlesOfParts>
  <Company> </Company>
  <LinksUpToDate>false</LinksUpToDate>
  <CharactersWithSpaces>8670</CharactersWithSpaces>
  <SharedDoc>false</SharedDoc>
  <HLinks>
    <vt:vector size="654" baseType="variant">
      <vt:variant>
        <vt:i4>2555950</vt:i4>
      </vt:variant>
      <vt:variant>
        <vt:i4>627</vt:i4>
      </vt:variant>
      <vt:variant>
        <vt:i4>0</vt:i4>
      </vt:variant>
      <vt:variant>
        <vt:i4>5</vt:i4>
      </vt:variant>
      <vt:variant>
        <vt:lpwstr>https://www.finance-ni.gov.uk/publications/environmental-management-systems-assessment-questionnaire-third-party-certification</vt:lpwstr>
      </vt:variant>
      <vt:variant>
        <vt:lpwstr/>
      </vt:variant>
      <vt:variant>
        <vt:i4>2228351</vt:i4>
      </vt:variant>
      <vt:variant>
        <vt:i4>624</vt:i4>
      </vt:variant>
      <vt:variant>
        <vt:i4>0</vt:i4>
      </vt:variant>
      <vt:variant>
        <vt:i4>5</vt:i4>
      </vt:variant>
      <vt:variant>
        <vt:lpwstr>https://www.finance-ni.gov.uk/articles/environmental-management-systems-list-third-party-providers</vt:lpwstr>
      </vt:variant>
      <vt:variant>
        <vt:lpwstr/>
      </vt:variant>
      <vt:variant>
        <vt:i4>5177370</vt:i4>
      </vt:variant>
      <vt:variant>
        <vt:i4>618</vt:i4>
      </vt:variant>
      <vt:variant>
        <vt:i4>0</vt:i4>
      </vt:variant>
      <vt:variant>
        <vt:i4>5</vt:i4>
      </vt:variant>
      <vt:variant>
        <vt:lpwstr>https://www.finance-ni.gov.uk/articles/buildsafe-ni-list-third-party-health-and-safety-certification-scheme-providers</vt:lpwstr>
      </vt:variant>
      <vt:variant>
        <vt:lpwstr/>
      </vt:variant>
      <vt:variant>
        <vt:i4>7667814</vt:i4>
      </vt:variant>
      <vt:variant>
        <vt:i4>612</vt:i4>
      </vt:variant>
      <vt:variant>
        <vt:i4>0</vt:i4>
      </vt:variant>
      <vt:variant>
        <vt:i4>5</vt:i4>
      </vt:variant>
      <vt:variant>
        <vt:lpwstr>https://www.finance-ni.gov.uk/articles/buildsafe-ni-action-plan</vt:lpwstr>
      </vt:variant>
      <vt:variant>
        <vt:lpwstr/>
      </vt:variant>
      <vt:variant>
        <vt:i4>5177370</vt:i4>
      </vt:variant>
      <vt:variant>
        <vt:i4>606</vt:i4>
      </vt:variant>
      <vt:variant>
        <vt:i4>0</vt:i4>
      </vt:variant>
      <vt:variant>
        <vt:i4>5</vt:i4>
      </vt:variant>
      <vt:variant>
        <vt:lpwstr>https://www.finance-ni.gov.uk/articles/buildsafe-ni-list-third-party-health-and-safety-certification-scheme-providers</vt:lpwstr>
      </vt:variant>
      <vt:variant>
        <vt:lpwstr/>
      </vt:variant>
      <vt:variant>
        <vt:i4>1966156</vt:i4>
      </vt:variant>
      <vt:variant>
        <vt:i4>603</vt:i4>
      </vt:variant>
      <vt:variant>
        <vt:i4>0</vt:i4>
      </vt:variant>
      <vt:variant>
        <vt:i4>5</vt:i4>
      </vt:variant>
      <vt:variant>
        <vt:lpwstr>http://enable-javascript.com/</vt:lpwstr>
      </vt:variant>
      <vt:variant>
        <vt:lpwstr/>
      </vt:variant>
      <vt:variant>
        <vt:i4>6553633</vt:i4>
      </vt:variant>
      <vt:variant>
        <vt:i4>600</vt:i4>
      </vt:variant>
      <vt:variant>
        <vt:i4>0</vt:i4>
      </vt:variant>
      <vt:variant>
        <vt:i4>5</vt:i4>
      </vt:variant>
      <vt:variant>
        <vt:lpwstr>http://www.java.com/en/download/manual.jsp</vt:lpwstr>
      </vt:variant>
      <vt:variant>
        <vt:lpwstr/>
      </vt:variant>
      <vt:variant>
        <vt:i4>2359358</vt:i4>
      </vt:variant>
      <vt:variant>
        <vt:i4>597</vt:i4>
      </vt:variant>
      <vt:variant>
        <vt:i4>0</vt:i4>
      </vt:variant>
      <vt:variant>
        <vt:i4>5</vt:i4>
      </vt:variant>
      <vt:variant>
        <vt:lpwstr>https://www.java.com/verify</vt:lpwstr>
      </vt:variant>
      <vt:variant>
        <vt:lpwstr/>
      </vt:variant>
      <vt:variant>
        <vt:i4>1769510</vt:i4>
      </vt:variant>
      <vt:variant>
        <vt:i4>594</vt:i4>
      </vt:variant>
      <vt:variant>
        <vt:i4>0</vt:i4>
      </vt:variant>
      <vt:variant>
        <vt:i4>5</vt:i4>
      </vt:variant>
      <vt:variant>
        <vt:lpwstr>mailto:ni-eproc-helpdesk@eurodyn.com</vt:lpwstr>
      </vt:variant>
      <vt:variant>
        <vt:lpwstr/>
      </vt:variant>
      <vt:variant>
        <vt:i4>4784138</vt:i4>
      </vt:variant>
      <vt:variant>
        <vt:i4>588</vt:i4>
      </vt:variant>
      <vt:variant>
        <vt:i4>0</vt:i4>
      </vt:variant>
      <vt:variant>
        <vt:i4>5</vt:i4>
      </vt:variant>
      <vt:variant>
        <vt:lpwstr>https://www.finance-ni.gov.uk/articles/environmental-management-systems-construction-procurement</vt:lpwstr>
      </vt:variant>
      <vt:variant>
        <vt:lpwstr/>
      </vt:variant>
      <vt:variant>
        <vt:i4>5898318</vt:i4>
      </vt:variant>
      <vt:variant>
        <vt:i4>585</vt:i4>
      </vt:variant>
      <vt:variant>
        <vt:i4>0</vt:i4>
      </vt:variant>
      <vt:variant>
        <vt:i4>5</vt:i4>
      </vt:variant>
      <vt:variant>
        <vt:lpwstr>http://www.bimtaskgroup.org/</vt:lpwstr>
      </vt:variant>
      <vt:variant>
        <vt:lpwstr/>
      </vt:variant>
      <vt:variant>
        <vt:i4>3997758</vt:i4>
      </vt:variant>
      <vt:variant>
        <vt:i4>579</vt:i4>
      </vt:variant>
      <vt:variant>
        <vt:i4>0</vt:i4>
      </vt:variant>
      <vt:variant>
        <vt:i4>5</vt:i4>
      </vt:variant>
      <vt:variant>
        <vt:lpwstr>https://www.finance-ni.gov.uk/publications/procurement-guidance-note-0413-insolvency-during-procurement-process</vt:lpwstr>
      </vt:variant>
      <vt:variant>
        <vt:lpwstr/>
      </vt:variant>
      <vt:variant>
        <vt:i4>7667814</vt:i4>
      </vt:variant>
      <vt:variant>
        <vt:i4>573</vt:i4>
      </vt:variant>
      <vt:variant>
        <vt:i4>0</vt:i4>
      </vt:variant>
      <vt:variant>
        <vt:i4>5</vt:i4>
      </vt:variant>
      <vt:variant>
        <vt:lpwstr>https://www.finance-ni.gov.uk/articles/buildsafe-ni-action-plan</vt:lpwstr>
      </vt:variant>
      <vt:variant>
        <vt:lpwstr/>
      </vt:variant>
      <vt:variant>
        <vt:i4>6684731</vt:i4>
      </vt:variant>
      <vt:variant>
        <vt:i4>567</vt:i4>
      </vt:variant>
      <vt:variant>
        <vt:i4>0</vt:i4>
      </vt:variant>
      <vt:variant>
        <vt:i4>5</vt:i4>
      </vt:variant>
      <vt:variant>
        <vt:lpwstr>https://www.finance-ni.gov.uk/publications/procurement-guidance-note-0112-contract-management-principles-and-procedures</vt:lpwstr>
      </vt:variant>
      <vt:variant>
        <vt:lpwstr/>
      </vt:variant>
      <vt:variant>
        <vt:i4>7995453</vt:i4>
      </vt:variant>
      <vt:variant>
        <vt:i4>552</vt:i4>
      </vt:variant>
      <vt:variant>
        <vt:i4>0</vt:i4>
      </vt:variant>
      <vt:variant>
        <vt:i4>5</vt:i4>
      </vt:variant>
      <vt:variant>
        <vt:lpwstr>https://www.finance-ni.gov.uk/articles/sustainable-construction-procurement</vt:lpwstr>
      </vt:variant>
      <vt:variant>
        <vt:lpwstr/>
      </vt:variant>
      <vt:variant>
        <vt:i4>1376336</vt:i4>
      </vt:variant>
      <vt:variant>
        <vt:i4>549</vt:i4>
      </vt:variant>
      <vt:variant>
        <vt:i4>0</vt:i4>
      </vt:variant>
      <vt:variant>
        <vt:i4>5</vt:i4>
      </vt:variant>
      <vt:variant>
        <vt:lpwstr>http://webarchive.nationalarchives.gov.uk/20110601212617/http:/www.ogc.gov.uk/ppm_documents_construction.asp</vt:lpwstr>
      </vt:variant>
      <vt:variant>
        <vt:lpwstr/>
      </vt:variant>
      <vt:variant>
        <vt:i4>7995453</vt:i4>
      </vt:variant>
      <vt:variant>
        <vt:i4>546</vt:i4>
      </vt:variant>
      <vt:variant>
        <vt:i4>0</vt:i4>
      </vt:variant>
      <vt:variant>
        <vt:i4>5</vt:i4>
      </vt:variant>
      <vt:variant>
        <vt:lpwstr>https://www.finance-ni.gov.uk/articles/sustainable-construction-procurement</vt:lpwstr>
      </vt:variant>
      <vt:variant>
        <vt:lpwstr/>
      </vt:variant>
      <vt:variant>
        <vt:i4>3670074</vt:i4>
      </vt:variant>
      <vt:variant>
        <vt:i4>543</vt:i4>
      </vt:variant>
      <vt:variant>
        <vt:i4>0</vt:i4>
      </vt:variant>
      <vt:variant>
        <vt:i4>5</vt:i4>
      </vt:variant>
      <vt:variant>
        <vt:lpwstr>https://www.finance-ni.gov.uk/publications/proposal-promoting-equality-and-sustainable-development</vt:lpwstr>
      </vt:variant>
      <vt:variant>
        <vt:lpwstr/>
      </vt:variant>
      <vt:variant>
        <vt:i4>1835035</vt:i4>
      </vt:variant>
      <vt:variant>
        <vt:i4>537</vt:i4>
      </vt:variant>
      <vt:variant>
        <vt:i4>0</vt:i4>
      </vt:variant>
      <vt:variant>
        <vt:i4>5</vt:i4>
      </vt:variant>
      <vt:variant>
        <vt:lpwstr>https://www.dcalni.gov.uk/publications/architecture-and-built-environment-policy</vt:lpwstr>
      </vt:variant>
      <vt:variant>
        <vt:lpwstr/>
      </vt:variant>
      <vt:variant>
        <vt:i4>1638484</vt:i4>
      </vt:variant>
      <vt:variant>
        <vt:i4>531</vt:i4>
      </vt:variant>
      <vt:variant>
        <vt:i4>0</vt:i4>
      </vt:variant>
      <vt:variant>
        <vt:i4>5</vt:i4>
      </vt:variant>
      <vt:variant>
        <vt:lpwstr>https://www.finance-ni.gov.uk/articles/code-practice-government-construction-clients-and-their-supply-chains</vt:lpwstr>
      </vt:variant>
      <vt:variant>
        <vt:lpwstr/>
      </vt:variant>
      <vt:variant>
        <vt:i4>3801151</vt:i4>
      </vt:variant>
      <vt:variant>
        <vt:i4>525</vt:i4>
      </vt:variant>
      <vt:variant>
        <vt:i4>0</vt:i4>
      </vt:variant>
      <vt:variant>
        <vt:i4>5</vt:i4>
      </vt:variant>
      <vt:variant>
        <vt:lpwstr>https://www.finance-ni.gov.uk/topics/programme-and-project-management-and-assurance</vt:lpwstr>
      </vt:variant>
      <vt:variant>
        <vt:lpwstr/>
      </vt:variant>
      <vt:variant>
        <vt:i4>6357038</vt:i4>
      </vt:variant>
      <vt:variant>
        <vt:i4>522</vt:i4>
      </vt:variant>
      <vt:variant>
        <vt:i4>0</vt:i4>
      </vt:variant>
      <vt:variant>
        <vt:i4>5</vt:i4>
      </vt:variant>
      <vt:variant>
        <vt:lpwstr>https://www.finance-ni.gov.uk/publications/cpd-supplier-charter</vt:lpwstr>
      </vt:variant>
      <vt:variant>
        <vt:lpwstr/>
      </vt:variant>
      <vt:variant>
        <vt:i4>2</vt:i4>
      </vt:variant>
      <vt:variant>
        <vt:i4>516</vt:i4>
      </vt:variant>
      <vt:variant>
        <vt:i4>0</vt:i4>
      </vt:variant>
      <vt:variant>
        <vt:i4>5</vt:i4>
      </vt:variant>
      <vt:variant>
        <vt:lpwstr>https://www.finance-ni.gov.uk/publications/procurement-guidance-note-0512-simplified-approach-procurement-over-%c2%a330000-and-under</vt:lpwstr>
      </vt:variant>
      <vt:variant>
        <vt:lpwstr/>
      </vt:variant>
      <vt:variant>
        <vt:i4>5767248</vt:i4>
      </vt:variant>
      <vt:variant>
        <vt:i4>513</vt:i4>
      </vt:variant>
      <vt:variant>
        <vt:i4>0</vt:i4>
      </vt:variant>
      <vt:variant>
        <vt:i4>5</vt:i4>
      </vt:variant>
      <vt:variant>
        <vt:lpwstr>http://www.ssip.org.uk/index.html</vt:lpwstr>
      </vt:variant>
      <vt:variant>
        <vt:lpwstr/>
      </vt:variant>
      <vt:variant>
        <vt:i4>2424944</vt:i4>
      </vt:variant>
      <vt:variant>
        <vt:i4>510</vt:i4>
      </vt:variant>
      <vt:variant>
        <vt:i4>0</vt:i4>
      </vt:variant>
      <vt:variant>
        <vt:i4>5</vt:i4>
      </vt:variant>
      <vt:variant>
        <vt:lpwstr>http://www.constructionline.co.uk/</vt:lpwstr>
      </vt:variant>
      <vt:variant>
        <vt:lpwstr/>
      </vt:variant>
      <vt:variant>
        <vt:i4>1966128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_Toc493140312</vt:lpwstr>
      </vt:variant>
      <vt:variant>
        <vt:i4>1966128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_Toc493140311</vt:lpwstr>
      </vt:variant>
      <vt:variant>
        <vt:i4>1966128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_Toc493140310</vt:lpwstr>
      </vt:variant>
      <vt:variant>
        <vt:i4>2031664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_Toc493140309</vt:lpwstr>
      </vt:variant>
      <vt:variant>
        <vt:i4>2031664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_Toc493140308</vt:lpwstr>
      </vt:variant>
      <vt:variant>
        <vt:i4>2031664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_Toc493140307</vt:lpwstr>
      </vt:variant>
      <vt:variant>
        <vt:i4>2031664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_Toc493140306</vt:lpwstr>
      </vt:variant>
      <vt:variant>
        <vt:i4>2031664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_Toc493140305</vt:lpwstr>
      </vt:variant>
      <vt:variant>
        <vt:i4>2031664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_Toc493140304</vt:lpwstr>
      </vt:variant>
      <vt:variant>
        <vt:i4>2031664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_Toc493140303</vt:lpwstr>
      </vt:variant>
      <vt:variant>
        <vt:i4>2031664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_Toc493140302</vt:lpwstr>
      </vt:variant>
      <vt:variant>
        <vt:i4>2031664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_Toc493140301</vt:lpwstr>
      </vt:variant>
      <vt:variant>
        <vt:i4>2031664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_Toc493140300</vt:lpwstr>
      </vt:variant>
      <vt:variant>
        <vt:i4>1441841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_Toc493140299</vt:lpwstr>
      </vt:variant>
      <vt:variant>
        <vt:i4>1441841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_Toc493140298</vt:lpwstr>
      </vt:variant>
      <vt:variant>
        <vt:i4>1441841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_Toc493140297</vt:lpwstr>
      </vt:variant>
      <vt:variant>
        <vt:i4>1441841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_Toc493140296</vt:lpwstr>
      </vt:variant>
      <vt:variant>
        <vt:i4>1441841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_Toc493140295</vt:lpwstr>
      </vt:variant>
      <vt:variant>
        <vt:i4>1441841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_Toc493140294</vt:lpwstr>
      </vt:variant>
      <vt:variant>
        <vt:i4>1441841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_Toc493140293</vt:lpwstr>
      </vt:variant>
      <vt:variant>
        <vt:i4>1441841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_Toc493140292</vt:lpwstr>
      </vt:variant>
      <vt:variant>
        <vt:i4>1441841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_Toc493140291</vt:lpwstr>
      </vt:variant>
      <vt:variant>
        <vt:i4>1441841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_Toc493140290</vt:lpwstr>
      </vt:variant>
      <vt:variant>
        <vt:i4>1507377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_Toc493140289</vt:lpwstr>
      </vt:variant>
      <vt:variant>
        <vt:i4>1507377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_Toc493140288</vt:lpwstr>
      </vt:variant>
      <vt:variant>
        <vt:i4>1507377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_Toc493140287</vt:lpwstr>
      </vt:variant>
      <vt:variant>
        <vt:i4>1507377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_Toc493140286</vt:lpwstr>
      </vt:variant>
      <vt:variant>
        <vt:i4>1507377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_Toc493140285</vt:lpwstr>
      </vt:variant>
      <vt:variant>
        <vt:i4>1507377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_Toc493140284</vt:lpwstr>
      </vt:variant>
      <vt:variant>
        <vt:i4>1507377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_Toc493140283</vt:lpwstr>
      </vt:variant>
      <vt:variant>
        <vt:i4>1507377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_Toc493140282</vt:lpwstr>
      </vt:variant>
      <vt:variant>
        <vt:i4>1507377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_Toc493140281</vt:lpwstr>
      </vt:variant>
      <vt:variant>
        <vt:i4>1507377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_Toc493140280</vt:lpwstr>
      </vt:variant>
      <vt:variant>
        <vt:i4>1572913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_Toc493140279</vt:lpwstr>
      </vt:variant>
      <vt:variant>
        <vt:i4>1572913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_Toc493140278</vt:lpwstr>
      </vt:variant>
      <vt:variant>
        <vt:i4>1572913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_Toc493140277</vt:lpwstr>
      </vt:variant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_Toc493140276</vt:lpwstr>
      </vt:variant>
      <vt:variant>
        <vt:i4>1572913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_Toc493140275</vt:lpwstr>
      </vt:variant>
      <vt:variant>
        <vt:i4>1572913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_Toc493140274</vt:lpwstr>
      </vt:variant>
      <vt:variant>
        <vt:i4>1572913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_Toc493140273</vt:lpwstr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_Toc493140272</vt:lpwstr>
      </vt:variant>
      <vt:variant>
        <vt:i4>1572913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_Toc493140271</vt:lpwstr>
      </vt:variant>
      <vt:variant>
        <vt:i4>1572913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_Toc493140270</vt:lpwstr>
      </vt:variant>
      <vt:variant>
        <vt:i4>1638449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_Toc493140269</vt:lpwstr>
      </vt:variant>
      <vt:variant>
        <vt:i4>1638449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_Toc493140268</vt:lpwstr>
      </vt:variant>
      <vt:variant>
        <vt:i4>1638449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_Toc493140267</vt:lpwstr>
      </vt:variant>
      <vt:variant>
        <vt:i4>1638449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_Toc493140266</vt:lpwstr>
      </vt:variant>
      <vt:variant>
        <vt:i4>1638449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_Toc493140265</vt:lpwstr>
      </vt:variant>
      <vt:variant>
        <vt:i4>1638449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_Toc493140264</vt:lpwstr>
      </vt:variant>
      <vt:variant>
        <vt:i4>1638449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_Toc493140263</vt:lpwstr>
      </vt:variant>
      <vt:variant>
        <vt:i4>1638449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_Toc493140262</vt:lpwstr>
      </vt:variant>
      <vt:variant>
        <vt:i4>1638449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_Toc493140261</vt:lpwstr>
      </vt:variant>
      <vt:variant>
        <vt:i4>1638449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_Toc493140260</vt:lpwstr>
      </vt:variant>
      <vt:variant>
        <vt:i4>1703985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_Toc493140259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_Toc493140258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_Toc493140257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_Toc493140256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_Toc493140255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_Toc493140254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_Toc493140253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_Toc493140252</vt:lpwstr>
      </vt:variant>
      <vt:variant>
        <vt:i4>1703985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_Toc493140251</vt:lpwstr>
      </vt:variant>
      <vt:variant>
        <vt:i4>1703985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_Toc493140250</vt:lpwstr>
      </vt:variant>
      <vt:variant>
        <vt:i4>1769521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_Toc493140249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_Toc493140248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_Toc493140247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_Toc493140246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_Toc493140245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_Toc493140244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_Toc493140243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_Toc493140242</vt:lpwstr>
      </vt:variant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_Toc493140241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_Toc493140240</vt:lpwstr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_Toc493140239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_Toc493140238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_Toc493140237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_Toc493140236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_Toc493140232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_Toc493140231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_Toc493140230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_Toc493140229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_Toc493140228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_Toc493140227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_Toc493140226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ENVIRONMENT</dc:title>
  <dc:subject/>
  <dc:creator>1031377</dc:creator>
  <cp:keywords/>
  <dc:description/>
  <cp:lastModifiedBy>Victor Beggs</cp:lastModifiedBy>
  <cp:revision>95</cp:revision>
  <cp:lastPrinted>2019-05-16T12:25:00Z</cp:lastPrinted>
  <dcterms:created xsi:type="dcterms:W3CDTF">2019-03-26T10:49:00Z</dcterms:created>
  <dcterms:modified xsi:type="dcterms:W3CDTF">2019-05-22T07:55:00Z</dcterms:modified>
</cp:coreProperties>
</file>