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3FF" w:rsidRDefault="001323FF" w:rsidP="001323FF">
      <w:pPr>
        <w:spacing w:after="0" w:line="360" w:lineRule="auto"/>
        <w:jc w:val="center"/>
        <w:rPr>
          <w:rStyle w:val="Strong"/>
          <w:rFonts w:ascii="Arial" w:hAnsi="Arial" w:cs="Arial"/>
          <w:sz w:val="52"/>
          <w:szCs w:val="52"/>
        </w:rPr>
      </w:pPr>
    </w:p>
    <w:p w:rsidR="004238BD" w:rsidRDefault="004238BD" w:rsidP="001323FF">
      <w:pPr>
        <w:spacing w:after="0" w:line="360" w:lineRule="auto"/>
        <w:jc w:val="center"/>
        <w:rPr>
          <w:rStyle w:val="Strong"/>
          <w:rFonts w:ascii="Arial" w:hAnsi="Arial" w:cs="Arial"/>
          <w:sz w:val="52"/>
          <w:szCs w:val="52"/>
        </w:rPr>
      </w:pPr>
    </w:p>
    <w:p w:rsidR="001323FF" w:rsidRDefault="0090694C" w:rsidP="0090694C">
      <w:pPr>
        <w:tabs>
          <w:tab w:val="left" w:pos="3060"/>
        </w:tabs>
        <w:spacing w:after="0" w:line="360" w:lineRule="auto"/>
        <w:rPr>
          <w:rStyle w:val="Strong"/>
          <w:rFonts w:ascii="Arial" w:hAnsi="Arial" w:cs="Arial"/>
          <w:sz w:val="52"/>
          <w:szCs w:val="52"/>
        </w:rPr>
      </w:pPr>
      <w:r>
        <w:rPr>
          <w:rStyle w:val="Strong"/>
          <w:rFonts w:ascii="Arial" w:hAnsi="Arial" w:cs="Arial"/>
          <w:sz w:val="52"/>
          <w:szCs w:val="52"/>
        </w:rPr>
        <w:tab/>
      </w:r>
    </w:p>
    <w:p w:rsidR="001323FF" w:rsidRDefault="001323FF" w:rsidP="001323FF">
      <w:pPr>
        <w:spacing w:after="0" w:line="360" w:lineRule="auto"/>
        <w:jc w:val="center"/>
        <w:rPr>
          <w:rStyle w:val="Strong"/>
          <w:rFonts w:ascii="Arial" w:hAnsi="Arial" w:cs="Arial"/>
          <w:sz w:val="52"/>
          <w:szCs w:val="52"/>
        </w:rPr>
      </w:pPr>
    </w:p>
    <w:p w:rsidR="00DB6A06" w:rsidRPr="00085ECA" w:rsidRDefault="00DB6A06" w:rsidP="00DB6A06">
      <w:pPr>
        <w:rPr>
          <w:rFonts w:ascii="Arial" w:hAnsi="Arial" w:cs="Arial"/>
          <w:b/>
          <w:bCs/>
          <w:color w:val="000000" w:themeColor="text1"/>
          <w:sz w:val="40"/>
          <w:szCs w:val="40"/>
          <w:lang w:eastAsia="en-GB"/>
        </w:rPr>
      </w:pPr>
    </w:p>
    <w:p w:rsidR="00DB6A06" w:rsidRDefault="00DB6A06" w:rsidP="00DB6A06">
      <w:pPr>
        <w:pStyle w:val="Heading1"/>
        <w:jc w:val="center"/>
        <w:rPr>
          <w:rFonts w:ascii="Arial" w:hAnsi="Arial" w:cs="Arial"/>
          <w:color w:val="000000" w:themeColor="text1"/>
          <w:sz w:val="48"/>
          <w:szCs w:val="48"/>
        </w:rPr>
      </w:pPr>
      <w:r w:rsidRPr="00DB6A06">
        <w:rPr>
          <w:rFonts w:ascii="Arial" w:hAnsi="Arial" w:cs="Arial"/>
          <w:color w:val="000000" w:themeColor="text1"/>
          <w:sz w:val="48"/>
          <w:szCs w:val="48"/>
          <w:lang w:eastAsia="en-GB"/>
        </w:rPr>
        <w:t xml:space="preserve">FRAMEWORK FOR DISPOSAL SERVICES FOR IT EQUIPMENT, </w:t>
      </w:r>
      <w:r w:rsidRPr="00DB6A06">
        <w:rPr>
          <w:rFonts w:ascii="Arial" w:hAnsi="Arial" w:cs="Arial"/>
          <w:color w:val="000000" w:themeColor="text1"/>
          <w:sz w:val="48"/>
          <w:szCs w:val="48"/>
        </w:rPr>
        <w:t xml:space="preserve">ELECTRONIC </w:t>
      </w:r>
      <w:r w:rsidRPr="00DB6A06">
        <w:rPr>
          <w:rFonts w:ascii="Arial" w:hAnsi="Arial" w:cs="Arial"/>
          <w:color w:val="000000" w:themeColor="text1"/>
          <w:sz w:val="48"/>
          <w:szCs w:val="48"/>
          <w:lang w:eastAsia="en-GB"/>
        </w:rPr>
        <w:t xml:space="preserve">AND </w:t>
      </w:r>
      <w:r w:rsidRPr="00DB6A06">
        <w:rPr>
          <w:rFonts w:ascii="Arial" w:hAnsi="Arial" w:cs="Arial"/>
          <w:color w:val="000000" w:themeColor="text1"/>
          <w:sz w:val="48"/>
          <w:szCs w:val="48"/>
        </w:rPr>
        <w:t xml:space="preserve">ELECTRICAL EQUIPMENT </w:t>
      </w:r>
    </w:p>
    <w:p w:rsidR="00B0647C" w:rsidRDefault="00B0647C" w:rsidP="00B0647C">
      <w:pPr>
        <w:jc w:val="center"/>
        <w:rPr>
          <w:rFonts w:ascii="Arial" w:hAnsi="Arial" w:cs="Arial"/>
          <w:b/>
          <w:sz w:val="48"/>
          <w:szCs w:val="48"/>
        </w:rPr>
      </w:pPr>
    </w:p>
    <w:p w:rsidR="00B0647C" w:rsidRPr="00B0647C" w:rsidRDefault="00B0647C" w:rsidP="00B0647C">
      <w:pPr>
        <w:jc w:val="center"/>
        <w:rPr>
          <w:rFonts w:ascii="Arial" w:hAnsi="Arial" w:cs="Arial"/>
          <w:b/>
          <w:sz w:val="48"/>
          <w:szCs w:val="48"/>
        </w:rPr>
      </w:pPr>
      <w:r w:rsidRPr="00B0647C">
        <w:rPr>
          <w:rFonts w:ascii="Arial" w:hAnsi="Arial" w:cs="Arial"/>
          <w:b/>
          <w:sz w:val="48"/>
          <w:szCs w:val="48"/>
        </w:rPr>
        <w:t xml:space="preserve">PROTOCOL </w:t>
      </w:r>
    </w:p>
    <w:p w:rsidR="006A555C" w:rsidRPr="00DB6A06" w:rsidRDefault="006A555C" w:rsidP="001323FF">
      <w:pPr>
        <w:spacing w:after="0" w:line="360" w:lineRule="auto"/>
        <w:jc w:val="center"/>
        <w:rPr>
          <w:rStyle w:val="Strong"/>
          <w:rFonts w:ascii="Arial" w:hAnsi="Arial" w:cs="Arial"/>
          <w:sz w:val="48"/>
          <w:szCs w:val="48"/>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59"/>
        <w:gridCol w:w="1811"/>
      </w:tblGrid>
      <w:tr w:rsidR="00C26CAF" w:rsidRPr="00C26CAF" w:rsidTr="00C26CAF">
        <w:trPr>
          <w:tblCellSpacing w:w="15" w:type="dxa"/>
          <w:jc w:val="center"/>
        </w:trPr>
        <w:tc>
          <w:tcPr>
            <w:tcW w:w="0" w:type="auto"/>
            <w:vAlign w:val="center"/>
            <w:hideMark/>
          </w:tcPr>
          <w:p w:rsidR="00C26CAF" w:rsidRPr="00C26CAF" w:rsidRDefault="00F96BF9" w:rsidP="00C26CAF">
            <w:pPr>
              <w:spacing w:after="0" w:line="240" w:lineRule="auto"/>
              <w:rPr>
                <w:rFonts w:ascii="Arial" w:eastAsia="Times New Roman" w:hAnsi="Arial" w:cs="Arial"/>
                <w:b/>
                <w:sz w:val="52"/>
                <w:szCs w:val="52"/>
                <w:lang w:eastAsia="en-GB"/>
              </w:rPr>
            </w:pPr>
            <w:r w:rsidRPr="00C26CAF">
              <w:rPr>
                <w:rStyle w:val="Strong"/>
                <w:rFonts w:ascii="Arial" w:hAnsi="Arial" w:cs="Arial"/>
                <w:sz w:val="52"/>
                <w:szCs w:val="52"/>
              </w:rPr>
              <w:t>CFT</w:t>
            </w:r>
            <w:r w:rsidR="008B5952" w:rsidRPr="00C26CAF">
              <w:rPr>
                <w:rStyle w:val="Strong"/>
                <w:rFonts w:ascii="Arial" w:hAnsi="Arial" w:cs="Arial"/>
                <w:sz w:val="52"/>
                <w:szCs w:val="52"/>
              </w:rPr>
              <w:t>:</w:t>
            </w:r>
          </w:p>
        </w:tc>
        <w:tc>
          <w:tcPr>
            <w:tcW w:w="0" w:type="auto"/>
            <w:vAlign w:val="center"/>
            <w:hideMark/>
          </w:tcPr>
          <w:p w:rsidR="00C26CAF" w:rsidRPr="00C26CAF" w:rsidRDefault="00C26CAF" w:rsidP="00C26CAF">
            <w:pPr>
              <w:spacing w:after="0" w:line="240" w:lineRule="auto"/>
              <w:rPr>
                <w:rFonts w:ascii="Arial" w:eastAsia="Times New Roman" w:hAnsi="Arial" w:cs="Arial"/>
                <w:b/>
                <w:sz w:val="52"/>
                <w:szCs w:val="52"/>
                <w:lang w:eastAsia="en-GB"/>
              </w:rPr>
            </w:pPr>
            <w:r w:rsidRPr="00C26CAF">
              <w:rPr>
                <w:rFonts w:ascii="Arial" w:eastAsia="Times New Roman" w:hAnsi="Arial" w:cs="Arial"/>
                <w:b/>
                <w:sz w:val="52"/>
                <w:szCs w:val="52"/>
                <w:lang w:eastAsia="en-GB"/>
              </w:rPr>
              <w:t>438385</w:t>
            </w:r>
          </w:p>
        </w:tc>
      </w:tr>
    </w:tbl>
    <w:p w:rsidR="00F96BF9" w:rsidRPr="00DB6A06" w:rsidRDefault="00F96BF9" w:rsidP="001323FF">
      <w:pPr>
        <w:spacing w:after="0" w:line="360" w:lineRule="auto"/>
        <w:jc w:val="center"/>
        <w:rPr>
          <w:rStyle w:val="Strong"/>
          <w:rFonts w:ascii="Arial" w:hAnsi="Arial" w:cs="Arial"/>
          <w:sz w:val="48"/>
          <w:szCs w:val="48"/>
        </w:rPr>
      </w:pPr>
    </w:p>
    <w:p w:rsidR="00CE6BFD" w:rsidRDefault="00CE6BFD" w:rsidP="001323FF">
      <w:pPr>
        <w:spacing w:after="0" w:line="360" w:lineRule="auto"/>
        <w:jc w:val="center"/>
        <w:rPr>
          <w:rStyle w:val="Strong"/>
          <w:rFonts w:ascii="Arial" w:hAnsi="Arial" w:cs="Arial"/>
          <w:sz w:val="24"/>
          <w:szCs w:val="24"/>
        </w:rPr>
      </w:pPr>
    </w:p>
    <w:p w:rsidR="00857FE5" w:rsidRDefault="00857FE5" w:rsidP="001323FF">
      <w:pPr>
        <w:spacing w:after="0" w:line="360" w:lineRule="auto"/>
        <w:jc w:val="center"/>
        <w:rPr>
          <w:rStyle w:val="Strong"/>
          <w:rFonts w:ascii="Arial" w:hAnsi="Arial" w:cs="Arial"/>
          <w:sz w:val="24"/>
          <w:szCs w:val="24"/>
        </w:rPr>
      </w:pPr>
    </w:p>
    <w:p w:rsidR="0090694C" w:rsidRDefault="0090694C" w:rsidP="001323FF">
      <w:pPr>
        <w:spacing w:after="0" w:line="360" w:lineRule="auto"/>
        <w:jc w:val="center"/>
        <w:rPr>
          <w:rStyle w:val="Strong"/>
          <w:rFonts w:ascii="Arial" w:hAnsi="Arial" w:cs="Arial"/>
          <w:sz w:val="24"/>
          <w:szCs w:val="24"/>
        </w:rPr>
      </w:pPr>
    </w:p>
    <w:p w:rsidR="0090694C" w:rsidRPr="001323FF" w:rsidRDefault="0090694C" w:rsidP="001323FF">
      <w:pPr>
        <w:spacing w:after="0" w:line="360" w:lineRule="auto"/>
        <w:jc w:val="center"/>
        <w:rPr>
          <w:rStyle w:val="Strong"/>
          <w:rFonts w:ascii="Arial" w:hAnsi="Arial" w:cs="Arial"/>
          <w:sz w:val="24"/>
          <w:szCs w:val="24"/>
        </w:rPr>
      </w:pPr>
      <w:bookmarkStart w:id="0" w:name="_GoBack"/>
      <w:bookmarkEnd w:id="0"/>
    </w:p>
    <w:p w:rsidR="00CE6BFD" w:rsidRPr="001323FF" w:rsidRDefault="00CE6BFD" w:rsidP="001323FF">
      <w:pPr>
        <w:spacing w:after="0" w:line="360" w:lineRule="auto"/>
        <w:jc w:val="center"/>
        <w:rPr>
          <w:rStyle w:val="Strong"/>
          <w:rFonts w:ascii="Arial" w:hAnsi="Arial" w:cs="Arial"/>
          <w:sz w:val="24"/>
          <w:szCs w:val="24"/>
        </w:rPr>
      </w:pPr>
    </w:p>
    <w:p w:rsidR="00CE6BFD" w:rsidRPr="001323FF" w:rsidRDefault="00CE6BFD" w:rsidP="001323FF">
      <w:pPr>
        <w:spacing w:after="0" w:line="360" w:lineRule="auto"/>
        <w:jc w:val="center"/>
        <w:rPr>
          <w:rStyle w:val="Strong"/>
          <w:rFonts w:ascii="Arial" w:hAnsi="Arial" w:cs="Arial"/>
          <w:sz w:val="24"/>
          <w:szCs w:val="24"/>
        </w:rPr>
      </w:pPr>
    </w:p>
    <w:p w:rsidR="00CE6BFD" w:rsidRPr="001323FF" w:rsidRDefault="00CE6BFD" w:rsidP="001323FF">
      <w:pPr>
        <w:spacing w:after="0" w:line="360" w:lineRule="auto"/>
        <w:jc w:val="center"/>
        <w:rPr>
          <w:rStyle w:val="Strong"/>
          <w:rFonts w:ascii="Arial" w:hAnsi="Arial" w:cs="Arial"/>
          <w:sz w:val="24"/>
          <w:szCs w:val="24"/>
        </w:rPr>
      </w:pPr>
    </w:p>
    <w:p w:rsidR="00133048" w:rsidRDefault="00EA75B4" w:rsidP="001323FF">
      <w:pPr>
        <w:pStyle w:val="ListParagraph"/>
        <w:numPr>
          <w:ilvl w:val="0"/>
          <w:numId w:val="7"/>
        </w:numPr>
        <w:spacing w:line="360" w:lineRule="auto"/>
        <w:rPr>
          <w:rFonts w:ascii="Arial" w:hAnsi="Arial" w:cs="Arial"/>
          <w:b/>
          <w:bCs/>
          <w:szCs w:val="24"/>
        </w:rPr>
      </w:pPr>
      <w:r w:rsidRPr="009A6EE5">
        <w:rPr>
          <w:rFonts w:ascii="Arial" w:hAnsi="Arial" w:cs="Arial"/>
          <w:b/>
          <w:bCs/>
          <w:szCs w:val="24"/>
        </w:rPr>
        <w:lastRenderedPageBreak/>
        <w:t>Introduction</w:t>
      </w:r>
      <w:r w:rsidR="00F04DE2" w:rsidRPr="009A6EE5">
        <w:rPr>
          <w:rFonts w:ascii="Arial" w:hAnsi="Arial" w:cs="Arial"/>
          <w:b/>
          <w:bCs/>
          <w:szCs w:val="24"/>
        </w:rPr>
        <w:t xml:space="preserve"> </w:t>
      </w:r>
    </w:p>
    <w:p w:rsidR="009A6EE5" w:rsidRPr="009A6EE5" w:rsidRDefault="009A6EE5" w:rsidP="009A6EE5">
      <w:pPr>
        <w:pStyle w:val="ListParagraph"/>
        <w:spacing w:line="360" w:lineRule="auto"/>
        <w:rPr>
          <w:rFonts w:ascii="Arial" w:hAnsi="Arial" w:cs="Arial"/>
          <w:b/>
          <w:bCs/>
          <w:szCs w:val="24"/>
        </w:rPr>
      </w:pPr>
    </w:p>
    <w:p w:rsidR="00340A20" w:rsidRPr="006072F5" w:rsidRDefault="00340A20" w:rsidP="00340A20">
      <w:pPr>
        <w:tabs>
          <w:tab w:val="left" w:pos="6663"/>
        </w:tabs>
        <w:spacing w:line="360" w:lineRule="auto"/>
        <w:jc w:val="both"/>
        <w:rPr>
          <w:rFonts w:ascii="Arial" w:hAnsi="Arial" w:cs="Arial"/>
          <w:sz w:val="24"/>
          <w:szCs w:val="24"/>
        </w:rPr>
      </w:pPr>
      <w:r w:rsidRPr="006072F5">
        <w:rPr>
          <w:rFonts w:ascii="Arial" w:hAnsi="Arial" w:cs="Arial"/>
          <w:sz w:val="24"/>
          <w:szCs w:val="24"/>
        </w:rPr>
        <w:t>The Department of Finance</w:t>
      </w:r>
      <w:r w:rsidRPr="006072F5" w:rsidDel="003F37E9">
        <w:rPr>
          <w:rFonts w:ascii="Arial" w:hAnsi="Arial" w:cs="Arial"/>
          <w:sz w:val="24"/>
          <w:szCs w:val="24"/>
        </w:rPr>
        <w:t xml:space="preserve"> </w:t>
      </w:r>
      <w:r w:rsidRPr="006072F5">
        <w:rPr>
          <w:rFonts w:ascii="Arial" w:hAnsi="Arial" w:cs="Arial"/>
          <w:sz w:val="24"/>
          <w:szCs w:val="24"/>
        </w:rPr>
        <w:t>has established a framework for Disposal Services for IT equipment, electronic and electrical equipment for use by the Northern Ireland Public Sector including the Departments, Agencies and Non Departmental Public Bodies</w:t>
      </w:r>
      <w:r w:rsidR="009A6EE5" w:rsidRPr="006072F5">
        <w:rPr>
          <w:rFonts w:ascii="Arial" w:hAnsi="Arial" w:cs="Arial"/>
          <w:sz w:val="24"/>
          <w:szCs w:val="24"/>
        </w:rPr>
        <w:t>.</w:t>
      </w:r>
    </w:p>
    <w:p w:rsidR="009A6EE5" w:rsidRDefault="006A0CF8" w:rsidP="001323FF">
      <w:pPr>
        <w:autoSpaceDE w:val="0"/>
        <w:autoSpaceDN w:val="0"/>
        <w:adjustRightInd w:val="0"/>
        <w:spacing w:after="0" w:line="360" w:lineRule="auto"/>
        <w:rPr>
          <w:rFonts w:ascii="Arial" w:hAnsi="Arial" w:cs="Arial"/>
          <w:color w:val="000000"/>
          <w:sz w:val="24"/>
          <w:szCs w:val="24"/>
          <w:lang w:eastAsia="en-GB"/>
        </w:rPr>
      </w:pPr>
      <w:r>
        <w:rPr>
          <w:rFonts w:ascii="Arial" w:hAnsi="Arial" w:cs="Arial"/>
          <w:color w:val="000000"/>
          <w:sz w:val="24"/>
          <w:szCs w:val="24"/>
          <w:lang w:eastAsia="en-GB"/>
        </w:rPr>
        <w:t>The</w:t>
      </w:r>
      <w:r w:rsidR="009A6EE5">
        <w:rPr>
          <w:rFonts w:ascii="Arial" w:hAnsi="Arial" w:cs="Arial"/>
          <w:color w:val="000000"/>
          <w:sz w:val="24"/>
          <w:szCs w:val="24"/>
          <w:lang w:eastAsia="en-GB"/>
        </w:rPr>
        <w:t xml:space="preserve"> following </w:t>
      </w:r>
      <w:r w:rsidR="00F141EA" w:rsidRPr="001323FF">
        <w:rPr>
          <w:rFonts w:ascii="Arial" w:hAnsi="Arial" w:cs="Arial"/>
          <w:color w:val="000000"/>
          <w:sz w:val="24"/>
          <w:szCs w:val="24"/>
          <w:lang w:eastAsia="en-GB"/>
        </w:rPr>
        <w:t>Contractors</w:t>
      </w:r>
      <w:r w:rsidR="009A6EE5">
        <w:rPr>
          <w:rFonts w:ascii="Arial" w:hAnsi="Arial" w:cs="Arial"/>
          <w:color w:val="000000"/>
          <w:sz w:val="24"/>
          <w:szCs w:val="24"/>
          <w:lang w:eastAsia="en-GB"/>
        </w:rPr>
        <w:t xml:space="preserve"> have been appointed to the framework: </w:t>
      </w:r>
    </w:p>
    <w:p w:rsidR="006072F5" w:rsidRDefault="006072F5" w:rsidP="001323FF">
      <w:pPr>
        <w:autoSpaceDE w:val="0"/>
        <w:autoSpaceDN w:val="0"/>
        <w:adjustRightInd w:val="0"/>
        <w:spacing w:after="0" w:line="360" w:lineRule="auto"/>
        <w:rPr>
          <w:rFonts w:ascii="Arial" w:hAnsi="Arial" w:cs="Arial"/>
          <w:color w:val="000000"/>
          <w:sz w:val="24"/>
          <w:szCs w:val="24"/>
          <w:lang w:eastAsia="en-GB"/>
        </w:rPr>
      </w:pPr>
    </w:p>
    <w:tbl>
      <w:tblPr>
        <w:tblStyle w:val="TableGrid"/>
        <w:tblW w:w="0" w:type="auto"/>
        <w:tblLook w:val="04A0" w:firstRow="1" w:lastRow="0" w:firstColumn="1" w:lastColumn="0" w:noHBand="0" w:noVBand="1"/>
      </w:tblPr>
      <w:tblGrid>
        <w:gridCol w:w="4621"/>
        <w:gridCol w:w="4621"/>
      </w:tblGrid>
      <w:tr w:rsidR="006072F5" w:rsidTr="006072F5">
        <w:tc>
          <w:tcPr>
            <w:tcW w:w="4621" w:type="dxa"/>
            <w:vAlign w:val="center"/>
          </w:tcPr>
          <w:p w:rsidR="006072F5" w:rsidRPr="006072F5" w:rsidRDefault="006072F5" w:rsidP="006072F5">
            <w:pPr>
              <w:spacing w:before="100" w:beforeAutospacing="1" w:after="100" w:afterAutospacing="1"/>
              <w:ind w:left="360"/>
              <w:contextualSpacing/>
              <w:rPr>
                <w:rFonts w:ascii="Arial" w:hAnsi="Arial" w:cs="Arial"/>
                <w:color w:val="000000"/>
                <w:sz w:val="24"/>
                <w:szCs w:val="24"/>
              </w:rPr>
            </w:pPr>
            <w:r w:rsidRPr="006072F5">
              <w:rPr>
                <w:rFonts w:ascii="Arial" w:hAnsi="Arial" w:cs="Arial"/>
                <w:color w:val="000000"/>
                <w:sz w:val="24"/>
                <w:szCs w:val="24"/>
              </w:rPr>
              <w:t>Asset Management (Ireland) Ltd</w:t>
            </w:r>
          </w:p>
        </w:tc>
        <w:tc>
          <w:tcPr>
            <w:tcW w:w="4621" w:type="dxa"/>
            <w:vAlign w:val="center"/>
          </w:tcPr>
          <w:p w:rsidR="006072F5" w:rsidRDefault="00DC1D23" w:rsidP="00DC1D23">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client.support@amiltd.ie</w:t>
            </w:r>
          </w:p>
        </w:tc>
      </w:tr>
      <w:tr w:rsidR="006072F5" w:rsidTr="006072F5">
        <w:tc>
          <w:tcPr>
            <w:tcW w:w="4621" w:type="dxa"/>
            <w:vAlign w:val="center"/>
          </w:tcPr>
          <w:p w:rsidR="006072F5" w:rsidRPr="006072F5" w:rsidRDefault="006072F5" w:rsidP="006072F5">
            <w:pPr>
              <w:spacing w:before="100" w:beforeAutospacing="1" w:after="100" w:afterAutospacing="1"/>
              <w:ind w:left="360"/>
              <w:contextualSpacing/>
              <w:rPr>
                <w:rFonts w:ascii="Arial" w:hAnsi="Arial" w:cs="Arial"/>
                <w:color w:val="000000"/>
                <w:sz w:val="24"/>
                <w:szCs w:val="24"/>
              </w:rPr>
            </w:pPr>
            <w:r w:rsidRPr="006072F5">
              <w:rPr>
                <w:rFonts w:ascii="Arial" w:hAnsi="Arial" w:cs="Arial"/>
                <w:color w:val="000000"/>
                <w:sz w:val="24"/>
                <w:szCs w:val="24"/>
              </w:rPr>
              <w:t>E-Recycling Ltd</w:t>
            </w:r>
          </w:p>
        </w:tc>
        <w:tc>
          <w:tcPr>
            <w:tcW w:w="4621" w:type="dxa"/>
            <w:vAlign w:val="center"/>
          </w:tcPr>
          <w:p w:rsidR="006072F5" w:rsidRPr="00F05280" w:rsidRDefault="00F05280" w:rsidP="006072F5">
            <w:pPr>
              <w:autoSpaceDE w:val="0"/>
              <w:autoSpaceDN w:val="0"/>
              <w:adjustRightInd w:val="0"/>
              <w:spacing w:line="360" w:lineRule="auto"/>
              <w:rPr>
                <w:rFonts w:ascii="Arial" w:hAnsi="Arial" w:cs="Arial"/>
                <w:color w:val="000000"/>
                <w:sz w:val="24"/>
                <w:szCs w:val="24"/>
              </w:rPr>
            </w:pPr>
            <w:r w:rsidRPr="00F05280">
              <w:rPr>
                <w:rFonts w:ascii="Arial" w:hAnsi="Arial" w:cs="Arial"/>
                <w:sz w:val="24"/>
                <w:szCs w:val="24"/>
              </w:rPr>
              <w:t>mark.daly@euro-recycling.co.uk</w:t>
            </w:r>
          </w:p>
        </w:tc>
      </w:tr>
      <w:tr w:rsidR="006072F5" w:rsidTr="006072F5">
        <w:tc>
          <w:tcPr>
            <w:tcW w:w="4621" w:type="dxa"/>
            <w:vAlign w:val="center"/>
          </w:tcPr>
          <w:p w:rsidR="006072F5" w:rsidRPr="006072F5" w:rsidRDefault="006072F5" w:rsidP="00C27EAB">
            <w:pPr>
              <w:ind w:left="360"/>
              <w:rPr>
                <w:rFonts w:ascii="Arial" w:hAnsi="Arial" w:cs="Arial"/>
                <w:color w:val="000000"/>
                <w:sz w:val="24"/>
                <w:szCs w:val="24"/>
              </w:rPr>
            </w:pPr>
            <w:r w:rsidRPr="006072F5">
              <w:rPr>
                <w:rFonts w:ascii="Arial" w:hAnsi="Arial" w:cs="Arial"/>
                <w:sz w:val="24"/>
                <w:szCs w:val="24"/>
              </w:rPr>
              <w:t>Secure IT Services Limited</w:t>
            </w:r>
          </w:p>
        </w:tc>
        <w:tc>
          <w:tcPr>
            <w:tcW w:w="4621" w:type="dxa"/>
            <w:vAlign w:val="center"/>
          </w:tcPr>
          <w:p w:rsidR="006072F5" w:rsidRDefault="00164115" w:rsidP="000E2A6E">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info@secureit</w:t>
            </w:r>
            <w:r w:rsidR="000E2A6E">
              <w:rPr>
                <w:rFonts w:ascii="Arial" w:hAnsi="Arial" w:cs="Arial"/>
                <w:color w:val="000000"/>
                <w:sz w:val="24"/>
                <w:szCs w:val="24"/>
              </w:rPr>
              <w:t>-services</w:t>
            </w:r>
            <w:r>
              <w:rPr>
                <w:rFonts w:ascii="Arial" w:hAnsi="Arial" w:cs="Arial"/>
                <w:color w:val="000000"/>
                <w:sz w:val="24"/>
                <w:szCs w:val="24"/>
              </w:rPr>
              <w:t>.co</w:t>
            </w:r>
            <w:r w:rsidR="000E2A6E">
              <w:rPr>
                <w:rFonts w:ascii="Arial" w:hAnsi="Arial" w:cs="Arial"/>
                <w:color w:val="000000"/>
                <w:sz w:val="24"/>
                <w:szCs w:val="24"/>
              </w:rPr>
              <w:t>m</w:t>
            </w:r>
          </w:p>
        </w:tc>
      </w:tr>
      <w:tr w:rsidR="006072F5" w:rsidTr="006072F5">
        <w:tc>
          <w:tcPr>
            <w:tcW w:w="4621" w:type="dxa"/>
            <w:vAlign w:val="center"/>
          </w:tcPr>
          <w:p w:rsidR="006072F5" w:rsidRPr="006072F5" w:rsidRDefault="006072F5" w:rsidP="006072F5">
            <w:pPr>
              <w:spacing w:before="100" w:beforeAutospacing="1" w:after="100" w:afterAutospacing="1"/>
              <w:ind w:left="360"/>
              <w:contextualSpacing/>
              <w:rPr>
                <w:rFonts w:ascii="Arial" w:hAnsi="Arial" w:cs="Arial"/>
                <w:color w:val="000000"/>
                <w:sz w:val="24"/>
                <w:szCs w:val="24"/>
              </w:rPr>
            </w:pPr>
            <w:proofErr w:type="spellStart"/>
            <w:r w:rsidRPr="006072F5">
              <w:rPr>
                <w:rFonts w:ascii="Arial" w:hAnsi="Arial" w:cs="Arial"/>
                <w:color w:val="000000"/>
                <w:sz w:val="24"/>
                <w:szCs w:val="24"/>
              </w:rPr>
              <w:t>Sonet</w:t>
            </w:r>
            <w:proofErr w:type="spellEnd"/>
            <w:r w:rsidRPr="006072F5">
              <w:rPr>
                <w:rFonts w:ascii="Arial" w:hAnsi="Arial" w:cs="Arial"/>
                <w:color w:val="000000"/>
                <w:sz w:val="24"/>
                <w:szCs w:val="24"/>
              </w:rPr>
              <w:t xml:space="preserve"> Communications</w:t>
            </w:r>
          </w:p>
        </w:tc>
        <w:tc>
          <w:tcPr>
            <w:tcW w:w="4621" w:type="dxa"/>
            <w:vAlign w:val="center"/>
          </w:tcPr>
          <w:p w:rsidR="006072F5" w:rsidRDefault="003E5E32" w:rsidP="006072F5">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info@sonetcl.com</w:t>
            </w:r>
          </w:p>
        </w:tc>
      </w:tr>
    </w:tbl>
    <w:p w:rsidR="009A6EE5" w:rsidRDefault="009A6EE5" w:rsidP="001323FF">
      <w:pPr>
        <w:autoSpaceDE w:val="0"/>
        <w:autoSpaceDN w:val="0"/>
        <w:adjustRightInd w:val="0"/>
        <w:spacing w:after="0" w:line="360" w:lineRule="auto"/>
        <w:rPr>
          <w:rFonts w:ascii="Arial" w:hAnsi="Arial" w:cs="Arial"/>
          <w:color w:val="000000"/>
          <w:sz w:val="24"/>
          <w:szCs w:val="24"/>
          <w:lang w:eastAsia="en-GB"/>
        </w:rPr>
      </w:pPr>
    </w:p>
    <w:p w:rsidR="00CF6C7F" w:rsidRDefault="00082BC6" w:rsidP="001323FF">
      <w:pPr>
        <w:pStyle w:val="Footer"/>
        <w:spacing w:line="360" w:lineRule="auto"/>
        <w:rPr>
          <w:rFonts w:ascii="Arial" w:hAnsi="Arial" w:cs="Arial"/>
          <w:szCs w:val="24"/>
        </w:rPr>
      </w:pPr>
      <w:r>
        <w:rPr>
          <w:rFonts w:ascii="Arial" w:hAnsi="Arial" w:cs="Arial"/>
          <w:szCs w:val="24"/>
        </w:rPr>
        <w:t xml:space="preserve">When </w:t>
      </w:r>
      <w:r w:rsidR="00DC6394">
        <w:rPr>
          <w:rFonts w:ascii="Arial" w:hAnsi="Arial" w:cs="Arial"/>
          <w:szCs w:val="24"/>
        </w:rPr>
        <w:t>avail</w:t>
      </w:r>
      <w:r>
        <w:rPr>
          <w:rFonts w:ascii="Arial" w:hAnsi="Arial" w:cs="Arial"/>
          <w:szCs w:val="24"/>
        </w:rPr>
        <w:t>ing</w:t>
      </w:r>
      <w:r w:rsidR="00DC6394">
        <w:rPr>
          <w:rFonts w:ascii="Arial" w:hAnsi="Arial" w:cs="Arial"/>
          <w:szCs w:val="24"/>
        </w:rPr>
        <w:t xml:space="preserve"> of this framework</w:t>
      </w:r>
      <w:r>
        <w:rPr>
          <w:rFonts w:ascii="Arial" w:hAnsi="Arial" w:cs="Arial"/>
          <w:szCs w:val="24"/>
        </w:rPr>
        <w:t xml:space="preserve"> you</w:t>
      </w:r>
      <w:r w:rsidR="00DC6394">
        <w:rPr>
          <w:rFonts w:ascii="Arial" w:hAnsi="Arial" w:cs="Arial"/>
          <w:szCs w:val="24"/>
        </w:rPr>
        <w:t xml:space="preserve"> </w:t>
      </w:r>
      <w:r w:rsidR="00DC6394" w:rsidRPr="00DC6394">
        <w:rPr>
          <w:rFonts w:ascii="Arial" w:hAnsi="Arial" w:cs="Arial"/>
          <w:szCs w:val="24"/>
          <w:u w:val="single"/>
        </w:rPr>
        <w:t>must</w:t>
      </w:r>
      <w:r w:rsidR="009A6EE5">
        <w:rPr>
          <w:rFonts w:ascii="Arial" w:hAnsi="Arial" w:cs="Arial"/>
          <w:szCs w:val="24"/>
          <w:u w:val="single"/>
        </w:rPr>
        <w:t xml:space="preserve"> always </w:t>
      </w:r>
      <w:r w:rsidR="00DC6394">
        <w:rPr>
          <w:rFonts w:ascii="Arial" w:hAnsi="Arial" w:cs="Arial"/>
          <w:szCs w:val="24"/>
        </w:rPr>
        <w:t>fo</w:t>
      </w:r>
      <w:r w:rsidR="004B6F52" w:rsidRPr="001323FF">
        <w:rPr>
          <w:rFonts w:ascii="Arial" w:hAnsi="Arial" w:cs="Arial"/>
          <w:szCs w:val="24"/>
        </w:rPr>
        <w:t xml:space="preserve">llow </w:t>
      </w:r>
      <w:r w:rsidR="00DC6394">
        <w:rPr>
          <w:rFonts w:ascii="Arial" w:hAnsi="Arial" w:cs="Arial"/>
          <w:szCs w:val="24"/>
        </w:rPr>
        <w:t xml:space="preserve">the </w:t>
      </w:r>
      <w:r w:rsidR="004B6F52" w:rsidRPr="001323FF">
        <w:rPr>
          <w:rFonts w:ascii="Arial" w:hAnsi="Arial" w:cs="Arial"/>
          <w:szCs w:val="24"/>
        </w:rPr>
        <w:t>protocol</w:t>
      </w:r>
      <w:r w:rsidR="009A6EE5">
        <w:rPr>
          <w:rFonts w:ascii="Arial" w:hAnsi="Arial" w:cs="Arial"/>
          <w:szCs w:val="24"/>
        </w:rPr>
        <w:t xml:space="preserve"> below. </w:t>
      </w:r>
      <w:r w:rsidR="004B6F52" w:rsidRPr="001323FF">
        <w:rPr>
          <w:rFonts w:ascii="Arial" w:hAnsi="Arial" w:cs="Arial"/>
          <w:szCs w:val="24"/>
        </w:rPr>
        <w:t xml:space="preserve"> </w:t>
      </w:r>
      <w:r w:rsidR="00983E7D" w:rsidRPr="001323FF">
        <w:rPr>
          <w:rFonts w:ascii="Arial" w:hAnsi="Arial" w:cs="Arial"/>
          <w:szCs w:val="24"/>
        </w:rPr>
        <w:t xml:space="preserve">Please note all </w:t>
      </w:r>
      <w:r w:rsidR="00B0647C">
        <w:rPr>
          <w:rFonts w:ascii="Arial" w:hAnsi="Arial" w:cs="Arial"/>
          <w:szCs w:val="24"/>
        </w:rPr>
        <w:t>Contractors</w:t>
      </w:r>
      <w:r w:rsidR="00983E7D" w:rsidRPr="001323FF">
        <w:rPr>
          <w:rFonts w:ascii="Arial" w:hAnsi="Arial" w:cs="Arial"/>
          <w:szCs w:val="24"/>
        </w:rPr>
        <w:t xml:space="preserve"> on this framew</w:t>
      </w:r>
      <w:r w:rsidR="006A0CF8">
        <w:rPr>
          <w:rFonts w:ascii="Arial" w:hAnsi="Arial" w:cs="Arial"/>
          <w:szCs w:val="24"/>
        </w:rPr>
        <w:t>ork are aware of this protocol.</w:t>
      </w:r>
    </w:p>
    <w:p w:rsidR="00082BC6" w:rsidRDefault="00082BC6" w:rsidP="001323FF">
      <w:pPr>
        <w:pStyle w:val="Footer"/>
        <w:spacing w:line="360" w:lineRule="auto"/>
        <w:rPr>
          <w:rFonts w:ascii="Arial" w:hAnsi="Arial" w:cs="Arial"/>
          <w:szCs w:val="24"/>
        </w:rPr>
      </w:pPr>
    </w:p>
    <w:p w:rsidR="009A6EE5" w:rsidRDefault="00082BC6" w:rsidP="001323FF">
      <w:pPr>
        <w:pStyle w:val="Footer"/>
        <w:spacing w:line="360" w:lineRule="auto"/>
        <w:rPr>
          <w:rFonts w:ascii="Arial" w:hAnsi="Arial" w:cs="Arial"/>
          <w:szCs w:val="24"/>
        </w:rPr>
      </w:pPr>
      <w:r>
        <w:rPr>
          <w:rFonts w:ascii="Arial" w:hAnsi="Arial" w:cs="Arial"/>
          <w:szCs w:val="24"/>
        </w:rPr>
        <w:t xml:space="preserve">The protocol may be updated throughout the lifespan of this contract please ensure you are consulting the most up to date version. </w:t>
      </w:r>
    </w:p>
    <w:p w:rsidR="003E5E32" w:rsidRDefault="003E5E32" w:rsidP="001323FF">
      <w:pPr>
        <w:pStyle w:val="Footer"/>
        <w:spacing w:line="360" w:lineRule="auto"/>
        <w:rPr>
          <w:rFonts w:ascii="Arial" w:hAnsi="Arial" w:cs="Arial"/>
          <w:szCs w:val="24"/>
        </w:rPr>
      </w:pPr>
    </w:p>
    <w:p w:rsidR="002E7760" w:rsidRDefault="009A6EE5" w:rsidP="00AD6A8D">
      <w:pPr>
        <w:pStyle w:val="Footer"/>
        <w:spacing w:line="360" w:lineRule="auto"/>
        <w:rPr>
          <w:rFonts w:ascii="Arial" w:hAnsi="Arial" w:cs="Arial"/>
          <w:szCs w:val="24"/>
        </w:rPr>
      </w:pPr>
      <w:r>
        <w:rPr>
          <w:rFonts w:ascii="Arial" w:hAnsi="Arial" w:cs="Arial"/>
          <w:szCs w:val="24"/>
        </w:rPr>
        <w:t xml:space="preserve">This framework is valid for used between </w:t>
      </w:r>
      <w:r w:rsidR="00AD6A8D">
        <w:rPr>
          <w:rFonts w:ascii="Arial" w:hAnsi="Arial" w:cs="Arial"/>
          <w:szCs w:val="24"/>
        </w:rPr>
        <w:t>30</w:t>
      </w:r>
      <w:r w:rsidR="006072F5">
        <w:rPr>
          <w:rFonts w:ascii="Arial" w:hAnsi="Arial" w:cs="Arial"/>
          <w:szCs w:val="24"/>
        </w:rPr>
        <w:t xml:space="preserve"> September 2016 </w:t>
      </w:r>
      <w:r>
        <w:rPr>
          <w:rFonts w:ascii="Arial" w:hAnsi="Arial" w:cs="Arial"/>
          <w:szCs w:val="24"/>
        </w:rPr>
        <w:t xml:space="preserve">and </w:t>
      </w:r>
      <w:r w:rsidR="00AD6A8D">
        <w:rPr>
          <w:rFonts w:ascii="Arial" w:hAnsi="Arial" w:cs="Arial"/>
          <w:szCs w:val="24"/>
        </w:rPr>
        <w:t>29</w:t>
      </w:r>
      <w:r w:rsidR="006072F5">
        <w:rPr>
          <w:rFonts w:ascii="Arial" w:hAnsi="Arial" w:cs="Arial"/>
          <w:szCs w:val="24"/>
        </w:rPr>
        <w:t xml:space="preserve"> September 2020.</w:t>
      </w:r>
      <w:r w:rsidR="00082BC6">
        <w:rPr>
          <w:rFonts w:ascii="Arial" w:hAnsi="Arial" w:cs="Arial"/>
          <w:szCs w:val="24"/>
        </w:rPr>
        <w:t xml:space="preserve"> </w:t>
      </w:r>
    </w:p>
    <w:p w:rsidR="002E7760" w:rsidRPr="001323FF" w:rsidRDefault="002E7760" w:rsidP="002E7760">
      <w:pPr>
        <w:spacing w:after="0" w:line="360" w:lineRule="auto"/>
        <w:rPr>
          <w:rFonts w:ascii="Arial" w:hAnsi="Arial" w:cs="Arial"/>
          <w:sz w:val="24"/>
          <w:szCs w:val="24"/>
        </w:rPr>
      </w:pPr>
    </w:p>
    <w:p w:rsidR="002E7760" w:rsidRPr="005E0913" w:rsidRDefault="002E7760" w:rsidP="002E7760">
      <w:pPr>
        <w:pStyle w:val="DefaultText"/>
        <w:numPr>
          <w:ilvl w:val="0"/>
          <w:numId w:val="7"/>
        </w:numPr>
        <w:spacing w:line="360" w:lineRule="auto"/>
        <w:ind w:right="-58"/>
        <w:rPr>
          <w:rFonts w:ascii="Arial" w:hAnsi="Arial" w:cs="Arial"/>
          <w:b/>
          <w:szCs w:val="24"/>
        </w:rPr>
      </w:pPr>
      <w:r w:rsidRPr="005E0913">
        <w:rPr>
          <w:rFonts w:ascii="Arial" w:hAnsi="Arial" w:cs="Arial"/>
          <w:b/>
          <w:szCs w:val="24"/>
        </w:rPr>
        <w:t>Secondary competition</w:t>
      </w:r>
      <w:r w:rsidR="009A6EE5" w:rsidRPr="005E0913">
        <w:rPr>
          <w:rFonts w:ascii="Arial" w:hAnsi="Arial" w:cs="Arial"/>
          <w:b/>
          <w:szCs w:val="24"/>
        </w:rPr>
        <w:t>s</w:t>
      </w:r>
    </w:p>
    <w:p w:rsidR="002E7760" w:rsidRDefault="002E7760" w:rsidP="002E7760">
      <w:pPr>
        <w:pStyle w:val="DefaultText"/>
        <w:spacing w:line="360" w:lineRule="auto"/>
        <w:ind w:right="-58"/>
        <w:rPr>
          <w:rFonts w:ascii="Arial" w:hAnsi="Arial" w:cs="Arial"/>
          <w:szCs w:val="24"/>
        </w:rPr>
      </w:pPr>
    </w:p>
    <w:p w:rsidR="001131D1" w:rsidRDefault="001131D1" w:rsidP="001131D1">
      <w:pPr>
        <w:pStyle w:val="DefaultText"/>
        <w:numPr>
          <w:ilvl w:val="0"/>
          <w:numId w:val="14"/>
        </w:numPr>
        <w:spacing w:line="360" w:lineRule="auto"/>
        <w:ind w:right="-58"/>
        <w:rPr>
          <w:rFonts w:ascii="Arial" w:hAnsi="Arial" w:cs="Arial"/>
          <w:b/>
          <w:szCs w:val="24"/>
          <w:u w:val="single"/>
        </w:rPr>
      </w:pPr>
      <w:r w:rsidRPr="001131D1">
        <w:rPr>
          <w:rFonts w:ascii="Arial" w:hAnsi="Arial" w:cs="Arial"/>
          <w:b/>
          <w:szCs w:val="24"/>
          <w:u w:val="single"/>
        </w:rPr>
        <w:t>Step 1</w:t>
      </w:r>
    </w:p>
    <w:p w:rsidR="001131D1" w:rsidRPr="001131D1" w:rsidRDefault="001131D1" w:rsidP="001131D1">
      <w:pPr>
        <w:pStyle w:val="DefaultText"/>
        <w:spacing w:line="360" w:lineRule="auto"/>
        <w:ind w:right="-58"/>
        <w:rPr>
          <w:rFonts w:ascii="Arial" w:hAnsi="Arial" w:cs="Arial"/>
          <w:b/>
          <w:szCs w:val="24"/>
          <w:u w:val="single"/>
        </w:rPr>
      </w:pPr>
    </w:p>
    <w:p w:rsidR="009A6EE5" w:rsidRDefault="009A6EE5" w:rsidP="002E7760">
      <w:pPr>
        <w:pStyle w:val="DefaultText"/>
        <w:spacing w:line="360" w:lineRule="auto"/>
        <w:ind w:right="-58"/>
        <w:rPr>
          <w:rFonts w:ascii="Arial" w:hAnsi="Arial" w:cs="Arial"/>
          <w:szCs w:val="24"/>
        </w:rPr>
      </w:pPr>
      <w:r>
        <w:rPr>
          <w:rFonts w:ascii="Arial" w:hAnsi="Arial" w:cs="Arial"/>
          <w:szCs w:val="24"/>
        </w:rPr>
        <w:t>The Request for Quotation spreadsheet must be completed in full</w:t>
      </w:r>
      <w:r w:rsidR="00082BC6">
        <w:rPr>
          <w:rFonts w:ascii="Arial" w:hAnsi="Arial" w:cs="Arial"/>
          <w:szCs w:val="24"/>
        </w:rPr>
        <w:t xml:space="preserve"> (all green columns) by the Requesting Client </w:t>
      </w:r>
      <w:r>
        <w:rPr>
          <w:rFonts w:ascii="Arial" w:hAnsi="Arial" w:cs="Arial"/>
          <w:szCs w:val="24"/>
        </w:rPr>
        <w:t>to allow for any disposal to be arranged via a secondary competition.</w:t>
      </w:r>
    </w:p>
    <w:p w:rsidR="00B36A16" w:rsidRDefault="00B36A16" w:rsidP="002E7760">
      <w:pPr>
        <w:pStyle w:val="DefaultText"/>
        <w:spacing w:line="360" w:lineRule="auto"/>
        <w:ind w:right="-58"/>
        <w:rPr>
          <w:rFonts w:ascii="Arial" w:hAnsi="Arial" w:cs="Arial"/>
          <w:szCs w:val="24"/>
        </w:rPr>
      </w:pPr>
    </w:p>
    <w:p w:rsidR="00732B1B" w:rsidRPr="00732B1B" w:rsidRDefault="00732B1B" w:rsidP="002E7760">
      <w:pPr>
        <w:pStyle w:val="DefaultText"/>
        <w:spacing w:line="360" w:lineRule="auto"/>
        <w:ind w:right="-58"/>
        <w:rPr>
          <w:rFonts w:ascii="Arial" w:hAnsi="Arial" w:cs="Arial"/>
          <w:b/>
          <w:szCs w:val="24"/>
          <w:u w:val="single"/>
        </w:rPr>
      </w:pPr>
      <w:r w:rsidRPr="00732B1B">
        <w:rPr>
          <w:rFonts w:ascii="Arial" w:hAnsi="Arial" w:cs="Arial"/>
          <w:b/>
          <w:szCs w:val="24"/>
          <w:u w:val="single"/>
        </w:rPr>
        <w:t>Level of Security Clearance Required</w:t>
      </w:r>
    </w:p>
    <w:p w:rsidR="00732B1B" w:rsidRDefault="00732B1B" w:rsidP="002E7760">
      <w:pPr>
        <w:pStyle w:val="DefaultText"/>
        <w:spacing w:line="360" w:lineRule="auto"/>
        <w:ind w:right="-58"/>
        <w:rPr>
          <w:rFonts w:ascii="Arial" w:hAnsi="Arial" w:cs="Arial"/>
          <w:szCs w:val="24"/>
        </w:rPr>
      </w:pPr>
      <w:r>
        <w:rPr>
          <w:rFonts w:ascii="Arial" w:hAnsi="Arial" w:cs="Arial"/>
          <w:szCs w:val="24"/>
        </w:rPr>
        <w:t xml:space="preserve">For the majority of disposals Counter Terrorist Check (CTC) will be the most appropriate level of security clearance required. On occasion a higher level of security clearance i.e. Security Check (SC) may be required. The appropriate option must be selected </w:t>
      </w:r>
      <w:r w:rsidR="006072F5">
        <w:rPr>
          <w:rFonts w:ascii="Arial" w:hAnsi="Arial" w:cs="Arial"/>
          <w:szCs w:val="24"/>
        </w:rPr>
        <w:t>from the drop down menu at</w:t>
      </w:r>
      <w:r>
        <w:rPr>
          <w:rFonts w:ascii="Arial" w:hAnsi="Arial" w:cs="Arial"/>
          <w:szCs w:val="24"/>
        </w:rPr>
        <w:t xml:space="preserve"> the top of the Request for Quotation </w:t>
      </w:r>
      <w:r>
        <w:rPr>
          <w:rFonts w:ascii="Arial" w:hAnsi="Arial" w:cs="Arial"/>
          <w:szCs w:val="24"/>
        </w:rPr>
        <w:lastRenderedPageBreak/>
        <w:t>form to ensure that only those Contractors with the adequate levels of security in place provide a quotation.</w:t>
      </w:r>
    </w:p>
    <w:p w:rsidR="00732B1B" w:rsidRDefault="00732B1B" w:rsidP="002E7760">
      <w:pPr>
        <w:pStyle w:val="DefaultText"/>
        <w:spacing w:line="360" w:lineRule="auto"/>
        <w:ind w:right="-58"/>
        <w:rPr>
          <w:rFonts w:ascii="Arial" w:hAnsi="Arial" w:cs="Arial"/>
          <w:szCs w:val="24"/>
        </w:rPr>
      </w:pPr>
    </w:p>
    <w:p w:rsidR="009A6EE5" w:rsidRDefault="009A6EE5" w:rsidP="002E7760">
      <w:pPr>
        <w:pStyle w:val="DefaultText"/>
        <w:spacing w:line="360" w:lineRule="auto"/>
        <w:ind w:right="-58"/>
        <w:rPr>
          <w:rFonts w:ascii="Arial" w:hAnsi="Arial" w:cs="Arial"/>
          <w:b/>
          <w:szCs w:val="24"/>
          <w:u w:val="single"/>
        </w:rPr>
      </w:pPr>
      <w:r w:rsidRPr="00EB5CEE">
        <w:rPr>
          <w:rFonts w:ascii="Arial" w:hAnsi="Arial" w:cs="Arial"/>
          <w:b/>
          <w:szCs w:val="24"/>
          <w:u w:val="single"/>
        </w:rPr>
        <w:t>Category</w:t>
      </w:r>
    </w:p>
    <w:p w:rsidR="00EB5CEE" w:rsidRDefault="00EB5CEE" w:rsidP="002E7760">
      <w:pPr>
        <w:pStyle w:val="DefaultText"/>
        <w:spacing w:line="360" w:lineRule="auto"/>
        <w:ind w:right="-58"/>
        <w:rPr>
          <w:rFonts w:ascii="Arial" w:hAnsi="Arial" w:cs="Arial"/>
          <w:szCs w:val="24"/>
        </w:rPr>
      </w:pPr>
      <w:r w:rsidRPr="00EB5CEE">
        <w:rPr>
          <w:rFonts w:ascii="Arial" w:hAnsi="Arial" w:cs="Arial"/>
          <w:szCs w:val="24"/>
        </w:rPr>
        <w:t xml:space="preserve">The following categories </w:t>
      </w:r>
      <w:r w:rsidR="00F46B39">
        <w:rPr>
          <w:rFonts w:ascii="Arial" w:hAnsi="Arial" w:cs="Arial"/>
          <w:szCs w:val="24"/>
        </w:rPr>
        <w:t xml:space="preserve">of items </w:t>
      </w:r>
      <w:r w:rsidRPr="00EB5CEE">
        <w:rPr>
          <w:rFonts w:ascii="Arial" w:hAnsi="Arial" w:cs="Arial"/>
          <w:szCs w:val="24"/>
        </w:rPr>
        <w:t xml:space="preserve">are </w:t>
      </w:r>
      <w:r w:rsidR="00F46B39">
        <w:rPr>
          <w:rFonts w:ascii="Arial" w:hAnsi="Arial" w:cs="Arial"/>
          <w:szCs w:val="24"/>
        </w:rPr>
        <w:t>available for disposal via this framework. Please select the appropriate category f</w:t>
      </w:r>
      <w:r w:rsidR="00FD0453">
        <w:rPr>
          <w:rFonts w:ascii="Arial" w:hAnsi="Arial" w:cs="Arial"/>
          <w:szCs w:val="24"/>
        </w:rPr>
        <w:t>rom</w:t>
      </w:r>
      <w:r w:rsidR="00F46B39">
        <w:rPr>
          <w:rFonts w:ascii="Arial" w:hAnsi="Arial" w:cs="Arial"/>
          <w:szCs w:val="24"/>
        </w:rPr>
        <w:t xml:space="preserve"> the drop down list</w:t>
      </w:r>
      <w:r w:rsidR="00082BC6">
        <w:rPr>
          <w:rFonts w:ascii="Arial" w:hAnsi="Arial" w:cs="Arial"/>
          <w:szCs w:val="24"/>
        </w:rPr>
        <w:t xml:space="preserve"> for each item line</w:t>
      </w:r>
      <w:r w:rsidR="00F46B39">
        <w:rPr>
          <w:rFonts w:ascii="Arial" w:hAnsi="Arial" w:cs="Arial"/>
          <w:szCs w:val="24"/>
        </w:rPr>
        <w:t>.</w:t>
      </w:r>
    </w:p>
    <w:tbl>
      <w:tblPr>
        <w:tblStyle w:val="TableGrid"/>
        <w:tblW w:w="9180" w:type="dxa"/>
        <w:tblLook w:val="04A0" w:firstRow="1" w:lastRow="0" w:firstColumn="1" w:lastColumn="0" w:noHBand="0" w:noVBand="1"/>
      </w:tblPr>
      <w:tblGrid>
        <w:gridCol w:w="1809"/>
        <w:gridCol w:w="7371"/>
      </w:tblGrid>
      <w:tr w:rsidR="00481581" w:rsidTr="00481581">
        <w:tc>
          <w:tcPr>
            <w:tcW w:w="1809" w:type="dxa"/>
          </w:tcPr>
          <w:p w:rsidR="00857FE5" w:rsidRDefault="00857FE5" w:rsidP="002E7760">
            <w:pPr>
              <w:pStyle w:val="DefaultText"/>
              <w:spacing w:line="360" w:lineRule="auto"/>
              <w:ind w:right="-58"/>
              <w:rPr>
                <w:rFonts w:ascii="Arial" w:eastAsia="Courier New" w:hAnsi="Arial" w:cs="Arial"/>
                <w:color w:val="000000"/>
                <w:szCs w:val="24"/>
              </w:rPr>
            </w:pPr>
          </w:p>
          <w:p w:rsidR="00481581" w:rsidRDefault="00481581" w:rsidP="002E7760">
            <w:pPr>
              <w:pStyle w:val="DefaultText"/>
              <w:spacing w:line="360" w:lineRule="auto"/>
              <w:ind w:right="-58"/>
              <w:rPr>
                <w:rFonts w:ascii="Arial" w:hAnsi="Arial" w:cs="Arial"/>
                <w:szCs w:val="24"/>
              </w:rPr>
            </w:pPr>
            <w:r w:rsidRPr="001323FF">
              <w:rPr>
                <w:rFonts w:ascii="Arial" w:eastAsia="Courier New" w:hAnsi="Arial" w:cs="Arial"/>
                <w:color w:val="000000"/>
                <w:szCs w:val="24"/>
              </w:rPr>
              <w:t>Category 1</w:t>
            </w:r>
          </w:p>
        </w:tc>
        <w:tc>
          <w:tcPr>
            <w:tcW w:w="7371" w:type="dxa"/>
          </w:tcPr>
          <w:p w:rsidR="00481581" w:rsidRDefault="00481581" w:rsidP="002E7760">
            <w:pPr>
              <w:pStyle w:val="DefaultText"/>
              <w:spacing w:line="360" w:lineRule="auto"/>
              <w:ind w:right="-58"/>
              <w:rPr>
                <w:rFonts w:ascii="Arial" w:hAnsi="Arial" w:cs="Arial"/>
                <w:szCs w:val="24"/>
              </w:rPr>
            </w:pPr>
            <w:r w:rsidRPr="001323FF">
              <w:rPr>
                <w:rFonts w:ascii="Arial" w:hAnsi="Arial" w:cs="Arial"/>
                <w:szCs w:val="24"/>
              </w:rPr>
              <w:t>PC base unit</w:t>
            </w:r>
          </w:p>
        </w:tc>
      </w:tr>
      <w:tr w:rsidR="00481581" w:rsidTr="00481581">
        <w:tc>
          <w:tcPr>
            <w:tcW w:w="1809" w:type="dxa"/>
          </w:tcPr>
          <w:p w:rsidR="00481581" w:rsidRDefault="00481581" w:rsidP="002E7760">
            <w:pPr>
              <w:pStyle w:val="DefaultText"/>
              <w:spacing w:line="360" w:lineRule="auto"/>
              <w:ind w:right="-58"/>
              <w:rPr>
                <w:rFonts w:ascii="Arial" w:hAnsi="Arial" w:cs="Arial"/>
                <w:szCs w:val="24"/>
              </w:rPr>
            </w:pPr>
            <w:r w:rsidRPr="001323FF">
              <w:rPr>
                <w:rFonts w:ascii="Arial" w:eastAsia="Courier New" w:hAnsi="Arial" w:cs="Arial"/>
                <w:color w:val="000000"/>
                <w:szCs w:val="24"/>
              </w:rPr>
              <w:t>Category 2</w:t>
            </w:r>
          </w:p>
        </w:tc>
        <w:tc>
          <w:tcPr>
            <w:tcW w:w="7371" w:type="dxa"/>
          </w:tcPr>
          <w:p w:rsidR="00481581" w:rsidRDefault="00481581" w:rsidP="002E7760">
            <w:pPr>
              <w:pStyle w:val="DefaultText"/>
              <w:spacing w:line="360" w:lineRule="auto"/>
              <w:ind w:right="-58"/>
              <w:rPr>
                <w:rFonts w:ascii="Arial" w:hAnsi="Arial" w:cs="Arial"/>
                <w:szCs w:val="24"/>
              </w:rPr>
            </w:pPr>
            <w:r w:rsidRPr="001323FF">
              <w:rPr>
                <w:rFonts w:ascii="Arial" w:eastAsia="Courier New" w:hAnsi="Arial" w:cs="Arial"/>
                <w:color w:val="000000"/>
                <w:szCs w:val="24"/>
              </w:rPr>
              <w:t>Laptop + PSU</w:t>
            </w:r>
          </w:p>
        </w:tc>
      </w:tr>
      <w:tr w:rsidR="00481581" w:rsidTr="00481581">
        <w:tc>
          <w:tcPr>
            <w:tcW w:w="1809" w:type="dxa"/>
          </w:tcPr>
          <w:p w:rsidR="00481581" w:rsidRDefault="00481581" w:rsidP="002E7760">
            <w:pPr>
              <w:pStyle w:val="DefaultText"/>
              <w:spacing w:line="360" w:lineRule="auto"/>
              <w:ind w:right="-58"/>
              <w:rPr>
                <w:rFonts w:ascii="Arial" w:hAnsi="Arial" w:cs="Arial"/>
                <w:szCs w:val="24"/>
              </w:rPr>
            </w:pPr>
            <w:r w:rsidRPr="001323FF">
              <w:rPr>
                <w:rFonts w:ascii="Arial" w:eastAsia="Courier New" w:hAnsi="Arial" w:cs="Arial"/>
                <w:color w:val="000000"/>
                <w:szCs w:val="24"/>
              </w:rPr>
              <w:t>Category 3</w:t>
            </w:r>
          </w:p>
        </w:tc>
        <w:tc>
          <w:tcPr>
            <w:tcW w:w="7371" w:type="dxa"/>
          </w:tcPr>
          <w:p w:rsidR="00481581" w:rsidRDefault="00481581" w:rsidP="002E7760">
            <w:pPr>
              <w:pStyle w:val="DefaultText"/>
              <w:spacing w:line="360" w:lineRule="auto"/>
              <w:ind w:right="-58"/>
              <w:rPr>
                <w:rFonts w:ascii="Arial" w:hAnsi="Arial" w:cs="Arial"/>
                <w:szCs w:val="24"/>
              </w:rPr>
            </w:pPr>
            <w:r w:rsidRPr="001323FF">
              <w:rPr>
                <w:rFonts w:ascii="Arial" w:eastAsia="Courier New" w:hAnsi="Arial" w:cs="Arial"/>
                <w:color w:val="000000"/>
                <w:szCs w:val="24"/>
              </w:rPr>
              <w:t>Servers + Data Storage Equipment</w:t>
            </w:r>
          </w:p>
        </w:tc>
      </w:tr>
      <w:tr w:rsidR="00481581" w:rsidTr="00481581">
        <w:tc>
          <w:tcPr>
            <w:tcW w:w="1809" w:type="dxa"/>
          </w:tcPr>
          <w:p w:rsidR="00481581" w:rsidRDefault="00481581" w:rsidP="002E7760">
            <w:pPr>
              <w:pStyle w:val="DefaultText"/>
              <w:spacing w:line="360" w:lineRule="auto"/>
              <w:ind w:right="-58"/>
              <w:rPr>
                <w:rFonts w:ascii="Arial" w:hAnsi="Arial" w:cs="Arial"/>
                <w:szCs w:val="24"/>
              </w:rPr>
            </w:pPr>
            <w:r w:rsidRPr="001323FF">
              <w:rPr>
                <w:rFonts w:ascii="Arial" w:eastAsia="Courier New" w:hAnsi="Arial" w:cs="Arial"/>
                <w:color w:val="000000"/>
                <w:szCs w:val="24"/>
              </w:rPr>
              <w:t>Category 4</w:t>
            </w:r>
          </w:p>
        </w:tc>
        <w:tc>
          <w:tcPr>
            <w:tcW w:w="7371" w:type="dxa"/>
          </w:tcPr>
          <w:p w:rsidR="00481581" w:rsidRDefault="00481581" w:rsidP="002E7760">
            <w:pPr>
              <w:pStyle w:val="DefaultText"/>
              <w:spacing w:line="360" w:lineRule="auto"/>
              <w:ind w:right="-58"/>
              <w:rPr>
                <w:rFonts w:ascii="Arial" w:hAnsi="Arial" w:cs="Arial"/>
                <w:szCs w:val="24"/>
              </w:rPr>
            </w:pPr>
            <w:r w:rsidRPr="001323FF">
              <w:rPr>
                <w:rFonts w:ascii="Arial" w:eastAsia="Courier New" w:hAnsi="Arial" w:cs="Arial"/>
                <w:color w:val="000000"/>
                <w:szCs w:val="24"/>
              </w:rPr>
              <w:t>Mobile Phones + Tablet Devices</w:t>
            </w:r>
          </w:p>
        </w:tc>
      </w:tr>
      <w:tr w:rsidR="00481581" w:rsidTr="00481581">
        <w:tc>
          <w:tcPr>
            <w:tcW w:w="1809" w:type="dxa"/>
          </w:tcPr>
          <w:p w:rsidR="00481581" w:rsidRDefault="00481581" w:rsidP="002E7760">
            <w:pPr>
              <w:pStyle w:val="DefaultText"/>
              <w:spacing w:line="360" w:lineRule="auto"/>
              <w:ind w:right="-58"/>
              <w:rPr>
                <w:rFonts w:ascii="Arial" w:hAnsi="Arial" w:cs="Arial"/>
                <w:szCs w:val="24"/>
              </w:rPr>
            </w:pPr>
            <w:r w:rsidRPr="001323FF">
              <w:rPr>
                <w:rFonts w:ascii="Arial" w:eastAsia="Courier New" w:hAnsi="Arial" w:cs="Arial"/>
                <w:color w:val="000000"/>
                <w:szCs w:val="24"/>
              </w:rPr>
              <w:t>Category 5</w:t>
            </w:r>
          </w:p>
        </w:tc>
        <w:tc>
          <w:tcPr>
            <w:tcW w:w="7371" w:type="dxa"/>
          </w:tcPr>
          <w:p w:rsidR="00481581" w:rsidRDefault="00481581" w:rsidP="002E7760">
            <w:pPr>
              <w:pStyle w:val="DefaultText"/>
              <w:spacing w:line="360" w:lineRule="auto"/>
              <w:ind w:right="-58"/>
              <w:rPr>
                <w:rFonts w:ascii="Arial" w:hAnsi="Arial" w:cs="Arial"/>
                <w:szCs w:val="24"/>
              </w:rPr>
            </w:pPr>
            <w:r w:rsidRPr="001323FF">
              <w:rPr>
                <w:rFonts w:ascii="Arial" w:eastAsia="Courier New" w:hAnsi="Arial" w:cs="Arial"/>
                <w:color w:val="000000"/>
                <w:szCs w:val="24"/>
              </w:rPr>
              <w:t>Monitors</w:t>
            </w:r>
          </w:p>
        </w:tc>
      </w:tr>
      <w:tr w:rsidR="00481581" w:rsidTr="00481581">
        <w:tc>
          <w:tcPr>
            <w:tcW w:w="1809" w:type="dxa"/>
          </w:tcPr>
          <w:p w:rsidR="00481581" w:rsidRDefault="00481581" w:rsidP="002E7760">
            <w:pPr>
              <w:pStyle w:val="DefaultText"/>
              <w:spacing w:line="360" w:lineRule="auto"/>
              <w:ind w:right="-58"/>
              <w:rPr>
                <w:rFonts w:ascii="Arial" w:hAnsi="Arial" w:cs="Arial"/>
                <w:szCs w:val="24"/>
              </w:rPr>
            </w:pPr>
            <w:r w:rsidRPr="001323FF">
              <w:rPr>
                <w:rFonts w:ascii="Arial" w:eastAsia="Courier New" w:hAnsi="Arial" w:cs="Arial"/>
                <w:color w:val="000000"/>
                <w:szCs w:val="24"/>
              </w:rPr>
              <w:t>Category 6</w:t>
            </w:r>
          </w:p>
        </w:tc>
        <w:tc>
          <w:tcPr>
            <w:tcW w:w="7371" w:type="dxa"/>
          </w:tcPr>
          <w:p w:rsidR="00481581" w:rsidRDefault="00481581" w:rsidP="002E7760">
            <w:pPr>
              <w:pStyle w:val="DefaultText"/>
              <w:spacing w:line="360" w:lineRule="auto"/>
              <w:ind w:right="-58"/>
              <w:rPr>
                <w:rFonts w:ascii="Arial" w:hAnsi="Arial" w:cs="Arial"/>
                <w:szCs w:val="24"/>
              </w:rPr>
            </w:pPr>
            <w:r w:rsidRPr="001323FF">
              <w:rPr>
                <w:rFonts w:ascii="Arial" w:eastAsia="Courier New" w:hAnsi="Arial" w:cs="Arial"/>
                <w:color w:val="000000"/>
                <w:szCs w:val="24"/>
              </w:rPr>
              <w:t xml:space="preserve">MFD and </w:t>
            </w:r>
            <w:r w:rsidRPr="001323FF">
              <w:rPr>
                <w:rFonts w:ascii="Arial" w:hAnsi="Arial" w:cs="Arial"/>
                <w:color w:val="000000"/>
                <w:szCs w:val="24"/>
              </w:rPr>
              <w:t>Laser Printers</w:t>
            </w:r>
          </w:p>
        </w:tc>
      </w:tr>
      <w:tr w:rsidR="00481581" w:rsidTr="00481581">
        <w:tc>
          <w:tcPr>
            <w:tcW w:w="1809" w:type="dxa"/>
          </w:tcPr>
          <w:p w:rsidR="00481581" w:rsidRDefault="00481581" w:rsidP="002E7760">
            <w:pPr>
              <w:pStyle w:val="DefaultText"/>
              <w:spacing w:line="360" w:lineRule="auto"/>
              <w:ind w:right="-58"/>
              <w:rPr>
                <w:rFonts w:ascii="Arial" w:hAnsi="Arial" w:cs="Arial"/>
                <w:szCs w:val="24"/>
              </w:rPr>
            </w:pPr>
            <w:r w:rsidRPr="001323FF">
              <w:rPr>
                <w:rFonts w:ascii="Arial" w:hAnsi="Arial" w:cs="Arial"/>
                <w:color w:val="000000"/>
                <w:szCs w:val="24"/>
              </w:rPr>
              <w:t>Category 7</w:t>
            </w:r>
          </w:p>
        </w:tc>
        <w:tc>
          <w:tcPr>
            <w:tcW w:w="7371" w:type="dxa"/>
          </w:tcPr>
          <w:p w:rsidR="00481581" w:rsidRDefault="00481581" w:rsidP="002E7760">
            <w:pPr>
              <w:pStyle w:val="DefaultText"/>
              <w:spacing w:line="360" w:lineRule="auto"/>
              <w:ind w:right="-58"/>
              <w:rPr>
                <w:rFonts w:ascii="Arial" w:hAnsi="Arial" w:cs="Arial"/>
                <w:szCs w:val="24"/>
              </w:rPr>
            </w:pPr>
            <w:proofErr w:type="spellStart"/>
            <w:r w:rsidRPr="001323FF">
              <w:rPr>
                <w:rFonts w:ascii="Arial" w:hAnsi="Arial" w:cs="Arial"/>
                <w:color w:val="000000"/>
                <w:szCs w:val="24"/>
              </w:rPr>
              <w:t>InkJet</w:t>
            </w:r>
            <w:proofErr w:type="spellEnd"/>
            <w:r w:rsidRPr="001323FF">
              <w:rPr>
                <w:rFonts w:ascii="Arial" w:hAnsi="Arial" w:cs="Arial"/>
                <w:color w:val="000000"/>
                <w:szCs w:val="24"/>
              </w:rPr>
              <w:t xml:space="preserve"> Printers</w:t>
            </w:r>
          </w:p>
        </w:tc>
      </w:tr>
      <w:tr w:rsidR="00481581" w:rsidTr="00481581">
        <w:tc>
          <w:tcPr>
            <w:tcW w:w="1809" w:type="dxa"/>
          </w:tcPr>
          <w:p w:rsidR="00481581" w:rsidRDefault="00481581" w:rsidP="002E7760">
            <w:pPr>
              <w:pStyle w:val="DefaultText"/>
              <w:spacing w:line="360" w:lineRule="auto"/>
              <w:ind w:right="-58"/>
              <w:rPr>
                <w:rFonts w:ascii="Arial" w:hAnsi="Arial" w:cs="Arial"/>
                <w:szCs w:val="24"/>
              </w:rPr>
            </w:pPr>
            <w:r w:rsidRPr="001323FF">
              <w:rPr>
                <w:rFonts w:ascii="Arial" w:hAnsi="Arial" w:cs="Arial"/>
                <w:color w:val="000000"/>
                <w:szCs w:val="24"/>
              </w:rPr>
              <w:t>Category 8</w:t>
            </w:r>
          </w:p>
        </w:tc>
        <w:tc>
          <w:tcPr>
            <w:tcW w:w="7371" w:type="dxa"/>
          </w:tcPr>
          <w:p w:rsidR="00481581" w:rsidRDefault="00481581" w:rsidP="00481581">
            <w:pPr>
              <w:spacing w:line="360" w:lineRule="auto"/>
              <w:rPr>
                <w:rFonts w:ascii="Arial" w:hAnsi="Arial" w:cs="Arial"/>
                <w:szCs w:val="24"/>
              </w:rPr>
            </w:pPr>
            <w:r w:rsidRPr="001323FF">
              <w:rPr>
                <w:rFonts w:ascii="Arial" w:hAnsi="Arial" w:cs="Arial"/>
                <w:color w:val="000000"/>
                <w:sz w:val="24"/>
                <w:szCs w:val="24"/>
              </w:rPr>
              <w:t>Network equipment</w:t>
            </w:r>
          </w:p>
        </w:tc>
      </w:tr>
      <w:tr w:rsidR="00481581" w:rsidTr="00481581">
        <w:tc>
          <w:tcPr>
            <w:tcW w:w="1809" w:type="dxa"/>
          </w:tcPr>
          <w:p w:rsidR="00481581" w:rsidRDefault="00481581" w:rsidP="002E7760">
            <w:pPr>
              <w:pStyle w:val="DefaultText"/>
              <w:spacing w:line="360" w:lineRule="auto"/>
              <w:ind w:right="-58"/>
              <w:rPr>
                <w:rFonts w:ascii="Arial" w:hAnsi="Arial" w:cs="Arial"/>
                <w:szCs w:val="24"/>
              </w:rPr>
            </w:pPr>
            <w:r w:rsidRPr="001323FF">
              <w:rPr>
                <w:rFonts w:ascii="Arial" w:hAnsi="Arial" w:cs="Arial"/>
                <w:color w:val="000000"/>
                <w:szCs w:val="24"/>
              </w:rPr>
              <w:t>Category 9</w:t>
            </w:r>
          </w:p>
        </w:tc>
        <w:tc>
          <w:tcPr>
            <w:tcW w:w="7371" w:type="dxa"/>
          </w:tcPr>
          <w:p w:rsidR="00481581" w:rsidRDefault="00481581" w:rsidP="00481581">
            <w:pPr>
              <w:spacing w:line="360" w:lineRule="auto"/>
              <w:rPr>
                <w:rFonts w:ascii="Arial" w:hAnsi="Arial" w:cs="Arial"/>
                <w:szCs w:val="24"/>
              </w:rPr>
            </w:pPr>
            <w:r w:rsidRPr="001323FF">
              <w:rPr>
                <w:rFonts w:ascii="Arial" w:hAnsi="Arial" w:cs="Arial"/>
                <w:color w:val="000000"/>
                <w:sz w:val="24"/>
                <w:szCs w:val="24"/>
              </w:rPr>
              <w:t>Projectors</w:t>
            </w:r>
          </w:p>
        </w:tc>
      </w:tr>
      <w:tr w:rsidR="00481581" w:rsidTr="00481581">
        <w:tc>
          <w:tcPr>
            <w:tcW w:w="1809" w:type="dxa"/>
          </w:tcPr>
          <w:p w:rsidR="00481581" w:rsidRDefault="00481581" w:rsidP="002E7760">
            <w:pPr>
              <w:pStyle w:val="DefaultText"/>
              <w:spacing w:line="360" w:lineRule="auto"/>
              <w:ind w:right="-58"/>
              <w:rPr>
                <w:rFonts w:ascii="Arial" w:hAnsi="Arial" w:cs="Arial"/>
                <w:szCs w:val="24"/>
              </w:rPr>
            </w:pPr>
            <w:r w:rsidRPr="001323FF">
              <w:rPr>
                <w:rFonts w:ascii="Arial" w:hAnsi="Arial" w:cs="Arial"/>
                <w:color w:val="000000"/>
                <w:szCs w:val="24"/>
              </w:rPr>
              <w:t>Category 10</w:t>
            </w:r>
          </w:p>
        </w:tc>
        <w:tc>
          <w:tcPr>
            <w:tcW w:w="7371" w:type="dxa"/>
          </w:tcPr>
          <w:p w:rsidR="00481581" w:rsidRDefault="00481581" w:rsidP="00481581">
            <w:pPr>
              <w:spacing w:line="360" w:lineRule="auto"/>
              <w:rPr>
                <w:rFonts w:ascii="Arial" w:hAnsi="Arial" w:cs="Arial"/>
                <w:szCs w:val="24"/>
              </w:rPr>
            </w:pPr>
            <w:r w:rsidRPr="001323FF">
              <w:rPr>
                <w:rFonts w:ascii="Arial" w:hAnsi="Arial" w:cs="Arial"/>
                <w:color w:val="000000"/>
                <w:sz w:val="24"/>
                <w:szCs w:val="24"/>
              </w:rPr>
              <w:t>Plotters</w:t>
            </w:r>
          </w:p>
        </w:tc>
      </w:tr>
      <w:tr w:rsidR="00481581" w:rsidTr="00481581">
        <w:tc>
          <w:tcPr>
            <w:tcW w:w="1809" w:type="dxa"/>
          </w:tcPr>
          <w:p w:rsidR="00481581" w:rsidRDefault="00481581" w:rsidP="002E7760">
            <w:pPr>
              <w:pStyle w:val="DefaultText"/>
              <w:spacing w:line="360" w:lineRule="auto"/>
              <w:ind w:right="-58"/>
              <w:rPr>
                <w:rFonts w:ascii="Arial" w:hAnsi="Arial" w:cs="Arial"/>
                <w:szCs w:val="24"/>
              </w:rPr>
            </w:pPr>
            <w:r w:rsidRPr="001323FF">
              <w:rPr>
                <w:rFonts w:ascii="Arial" w:hAnsi="Arial" w:cs="Arial"/>
                <w:color w:val="000000"/>
                <w:szCs w:val="24"/>
              </w:rPr>
              <w:t>Category 11</w:t>
            </w:r>
          </w:p>
        </w:tc>
        <w:tc>
          <w:tcPr>
            <w:tcW w:w="7371" w:type="dxa"/>
          </w:tcPr>
          <w:p w:rsidR="00481581" w:rsidRDefault="00481581" w:rsidP="00481581">
            <w:pPr>
              <w:spacing w:line="360" w:lineRule="auto"/>
              <w:rPr>
                <w:rFonts w:ascii="Arial" w:hAnsi="Arial" w:cs="Arial"/>
                <w:szCs w:val="24"/>
              </w:rPr>
            </w:pPr>
            <w:r w:rsidRPr="001323FF">
              <w:rPr>
                <w:rFonts w:ascii="Arial" w:hAnsi="Arial" w:cs="Arial"/>
                <w:color w:val="000000"/>
                <w:sz w:val="24"/>
                <w:szCs w:val="24"/>
              </w:rPr>
              <w:t>UPS</w:t>
            </w:r>
          </w:p>
        </w:tc>
      </w:tr>
      <w:tr w:rsidR="00481581" w:rsidTr="00481581">
        <w:tc>
          <w:tcPr>
            <w:tcW w:w="1809" w:type="dxa"/>
          </w:tcPr>
          <w:p w:rsidR="00481581" w:rsidRDefault="00481581" w:rsidP="002E7760">
            <w:pPr>
              <w:pStyle w:val="DefaultText"/>
              <w:spacing w:line="360" w:lineRule="auto"/>
              <w:ind w:right="-58"/>
              <w:rPr>
                <w:rFonts w:ascii="Arial" w:hAnsi="Arial" w:cs="Arial"/>
                <w:szCs w:val="24"/>
              </w:rPr>
            </w:pPr>
            <w:r w:rsidRPr="001323FF">
              <w:rPr>
                <w:rFonts w:ascii="Arial" w:hAnsi="Arial" w:cs="Arial"/>
                <w:color w:val="000000"/>
                <w:szCs w:val="24"/>
              </w:rPr>
              <w:t>Category 12</w:t>
            </w:r>
          </w:p>
        </w:tc>
        <w:tc>
          <w:tcPr>
            <w:tcW w:w="7371" w:type="dxa"/>
          </w:tcPr>
          <w:p w:rsidR="00481581" w:rsidRDefault="00481581" w:rsidP="002E7760">
            <w:pPr>
              <w:pStyle w:val="DefaultText"/>
              <w:spacing w:line="360" w:lineRule="auto"/>
              <w:ind w:right="-58"/>
              <w:rPr>
                <w:rFonts w:ascii="Arial" w:hAnsi="Arial" w:cs="Arial"/>
                <w:szCs w:val="24"/>
              </w:rPr>
            </w:pPr>
            <w:r w:rsidRPr="001323FF">
              <w:rPr>
                <w:rFonts w:ascii="Arial" w:hAnsi="Arial" w:cs="Arial"/>
                <w:color w:val="000000"/>
                <w:szCs w:val="24"/>
              </w:rPr>
              <w:t>Scanners</w:t>
            </w:r>
          </w:p>
        </w:tc>
      </w:tr>
      <w:tr w:rsidR="00481581" w:rsidTr="00481581">
        <w:tc>
          <w:tcPr>
            <w:tcW w:w="1809" w:type="dxa"/>
          </w:tcPr>
          <w:p w:rsidR="00481581" w:rsidRPr="001323FF" w:rsidRDefault="00481581" w:rsidP="002E7760">
            <w:pPr>
              <w:pStyle w:val="DefaultText"/>
              <w:spacing w:line="360" w:lineRule="auto"/>
              <w:ind w:right="-58"/>
              <w:rPr>
                <w:rFonts w:ascii="Arial" w:hAnsi="Arial" w:cs="Arial"/>
                <w:color w:val="000000"/>
                <w:szCs w:val="24"/>
              </w:rPr>
            </w:pPr>
            <w:r w:rsidRPr="001323FF">
              <w:rPr>
                <w:rFonts w:ascii="Arial" w:hAnsi="Arial" w:cs="Arial"/>
                <w:color w:val="000000"/>
                <w:szCs w:val="24"/>
              </w:rPr>
              <w:t>Category 13</w:t>
            </w:r>
          </w:p>
        </w:tc>
        <w:tc>
          <w:tcPr>
            <w:tcW w:w="7371" w:type="dxa"/>
          </w:tcPr>
          <w:p w:rsidR="00481581" w:rsidRPr="001323FF" w:rsidRDefault="00481581" w:rsidP="00481581">
            <w:pPr>
              <w:spacing w:line="360" w:lineRule="auto"/>
              <w:ind w:right="-887"/>
              <w:rPr>
                <w:rFonts w:ascii="Arial" w:hAnsi="Arial" w:cs="Arial"/>
                <w:color w:val="000000"/>
                <w:szCs w:val="24"/>
              </w:rPr>
            </w:pPr>
            <w:r w:rsidRPr="001323FF">
              <w:rPr>
                <w:rFonts w:ascii="Arial" w:hAnsi="Arial" w:cs="Arial"/>
                <w:color w:val="000000"/>
                <w:sz w:val="24"/>
                <w:szCs w:val="24"/>
              </w:rPr>
              <w:t>Loose HDD, Tapes, CDs, Floppy Disks, USB drives, Access Cards</w:t>
            </w:r>
          </w:p>
        </w:tc>
      </w:tr>
      <w:tr w:rsidR="00481581" w:rsidTr="00481581">
        <w:tc>
          <w:tcPr>
            <w:tcW w:w="1809" w:type="dxa"/>
          </w:tcPr>
          <w:p w:rsidR="00481581" w:rsidRPr="001323FF" w:rsidRDefault="00481581" w:rsidP="002E7760">
            <w:pPr>
              <w:pStyle w:val="DefaultText"/>
              <w:spacing w:line="360" w:lineRule="auto"/>
              <w:ind w:right="-58"/>
              <w:rPr>
                <w:rFonts w:ascii="Arial" w:hAnsi="Arial" w:cs="Arial"/>
                <w:color w:val="000000"/>
                <w:szCs w:val="24"/>
              </w:rPr>
            </w:pPr>
            <w:r w:rsidRPr="001323FF">
              <w:rPr>
                <w:rFonts w:ascii="Arial" w:hAnsi="Arial" w:cs="Arial"/>
                <w:color w:val="000000"/>
                <w:szCs w:val="24"/>
              </w:rPr>
              <w:t>Category 14</w:t>
            </w:r>
          </w:p>
        </w:tc>
        <w:tc>
          <w:tcPr>
            <w:tcW w:w="7371" w:type="dxa"/>
          </w:tcPr>
          <w:p w:rsidR="00481581" w:rsidRPr="001323FF" w:rsidRDefault="00481581" w:rsidP="00481581">
            <w:pPr>
              <w:spacing w:line="360" w:lineRule="auto"/>
              <w:ind w:right="-1120"/>
              <w:rPr>
                <w:rFonts w:ascii="Arial" w:hAnsi="Arial" w:cs="Arial"/>
                <w:color w:val="000000"/>
                <w:szCs w:val="24"/>
              </w:rPr>
            </w:pPr>
            <w:r w:rsidRPr="001323FF">
              <w:rPr>
                <w:rFonts w:ascii="Arial" w:hAnsi="Arial" w:cs="Arial"/>
                <w:color w:val="000000"/>
                <w:sz w:val="24"/>
                <w:szCs w:val="24"/>
              </w:rPr>
              <w:t xml:space="preserve">Large </w:t>
            </w:r>
            <w:r>
              <w:rPr>
                <w:rFonts w:ascii="Arial" w:hAnsi="Arial" w:cs="Arial"/>
                <w:color w:val="000000"/>
                <w:sz w:val="24"/>
                <w:szCs w:val="24"/>
              </w:rPr>
              <w:t xml:space="preserve">Item </w:t>
            </w:r>
            <w:r w:rsidRPr="001323FF">
              <w:rPr>
                <w:rFonts w:ascii="Arial" w:hAnsi="Arial" w:cs="Arial"/>
                <w:color w:val="000000"/>
                <w:sz w:val="24"/>
                <w:szCs w:val="24"/>
              </w:rPr>
              <w:t>e.g.  Racks</w:t>
            </w:r>
          </w:p>
        </w:tc>
      </w:tr>
      <w:tr w:rsidR="00481581" w:rsidTr="00481581">
        <w:tc>
          <w:tcPr>
            <w:tcW w:w="1809" w:type="dxa"/>
          </w:tcPr>
          <w:p w:rsidR="00481581" w:rsidRPr="001323FF" w:rsidRDefault="00481581" w:rsidP="002E7760">
            <w:pPr>
              <w:pStyle w:val="DefaultText"/>
              <w:spacing w:line="360" w:lineRule="auto"/>
              <w:ind w:right="-58"/>
              <w:rPr>
                <w:rFonts w:ascii="Arial" w:hAnsi="Arial" w:cs="Arial"/>
                <w:color w:val="000000"/>
                <w:szCs w:val="24"/>
              </w:rPr>
            </w:pPr>
            <w:r w:rsidRPr="001323FF">
              <w:rPr>
                <w:rFonts w:ascii="Arial" w:hAnsi="Arial" w:cs="Arial"/>
                <w:color w:val="000000"/>
                <w:szCs w:val="24"/>
              </w:rPr>
              <w:t>Category 15</w:t>
            </w:r>
          </w:p>
        </w:tc>
        <w:tc>
          <w:tcPr>
            <w:tcW w:w="7371" w:type="dxa"/>
          </w:tcPr>
          <w:p w:rsidR="00481581" w:rsidRPr="001323FF" w:rsidRDefault="00481581" w:rsidP="00481581">
            <w:pPr>
              <w:spacing w:line="360" w:lineRule="auto"/>
              <w:rPr>
                <w:rFonts w:ascii="Arial" w:hAnsi="Arial" w:cs="Arial"/>
                <w:color w:val="000000"/>
                <w:szCs w:val="24"/>
              </w:rPr>
            </w:pPr>
            <w:r w:rsidRPr="001323FF">
              <w:rPr>
                <w:rFonts w:ascii="Arial" w:hAnsi="Arial" w:cs="Arial"/>
                <w:color w:val="000000"/>
                <w:sz w:val="24"/>
                <w:szCs w:val="24"/>
              </w:rPr>
              <w:t xml:space="preserve">Small </w:t>
            </w:r>
            <w:r>
              <w:rPr>
                <w:rFonts w:ascii="Arial" w:hAnsi="Arial" w:cs="Arial"/>
                <w:color w:val="000000"/>
                <w:sz w:val="24"/>
                <w:szCs w:val="24"/>
              </w:rPr>
              <w:t xml:space="preserve">Item </w:t>
            </w:r>
            <w:r w:rsidRPr="001323FF">
              <w:rPr>
                <w:rFonts w:ascii="Arial" w:hAnsi="Arial" w:cs="Arial"/>
                <w:color w:val="000000"/>
                <w:sz w:val="24"/>
                <w:szCs w:val="24"/>
              </w:rPr>
              <w:t xml:space="preserve">e.g. Telephone, keyboard, docking stations, mice, DVD player, </w:t>
            </w:r>
            <w:r>
              <w:rPr>
                <w:rFonts w:ascii="Arial" w:hAnsi="Arial" w:cs="Arial"/>
                <w:color w:val="000000"/>
                <w:sz w:val="24"/>
                <w:szCs w:val="24"/>
              </w:rPr>
              <w:t>c</w:t>
            </w:r>
            <w:r w:rsidRPr="001323FF">
              <w:rPr>
                <w:rFonts w:ascii="Arial" w:hAnsi="Arial" w:cs="Arial"/>
                <w:color w:val="000000"/>
                <w:sz w:val="24"/>
                <w:szCs w:val="24"/>
              </w:rPr>
              <w:t>ables</w:t>
            </w:r>
          </w:p>
        </w:tc>
      </w:tr>
      <w:tr w:rsidR="00481581" w:rsidTr="00481581">
        <w:tc>
          <w:tcPr>
            <w:tcW w:w="1809" w:type="dxa"/>
          </w:tcPr>
          <w:p w:rsidR="00481581" w:rsidRPr="001323FF" w:rsidRDefault="00481581" w:rsidP="002E7760">
            <w:pPr>
              <w:pStyle w:val="DefaultText"/>
              <w:spacing w:line="360" w:lineRule="auto"/>
              <w:ind w:right="-58"/>
              <w:rPr>
                <w:rFonts w:ascii="Arial" w:hAnsi="Arial" w:cs="Arial"/>
                <w:color w:val="000000"/>
                <w:szCs w:val="24"/>
              </w:rPr>
            </w:pPr>
            <w:r w:rsidRPr="001323FF">
              <w:rPr>
                <w:rFonts w:ascii="Arial" w:hAnsi="Arial" w:cs="Arial"/>
                <w:color w:val="000000"/>
                <w:szCs w:val="24"/>
              </w:rPr>
              <w:t>Category 16</w:t>
            </w:r>
          </w:p>
        </w:tc>
        <w:tc>
          <w:tcPr>
            <w:tcW w:w="7371" w:type="dxa"/>
          </w:tcPr>
          <w:p w:rsidR="00481581" w:rsidRPr="001323FF" w:rsidRDefault="00481581" w:rsidP="002E7760">
            <w:pPr>
              <w:pStyle w:val="DefaultText"/>
              <w:spacing w:line="360" w:lineRule="auto"/>
              <w:ind w:right="-58"/>
              <w:rPr>
                <w:rFonts w:ascii="Arial" w:hAnsi="Arial" w:cs="Arial"/>
                <w:color w:val="000000"/>
                <w:szCs w:val="24"/>
              </w:rPr>
            </w:pPr>
            <w:r w:rsidRPr="001323FF">
              <w:rPr>
                <w:rFonts w:ascii="Arial" w:hAnsi="Arial" w:cs="Arial"/>
                <w:color w:val="000000"/>
                <w:szCs w:val="24"/>
              </w:rPr>
              <w:t>TV screen</w:t>
            </w:r>
          </w:p>
        </w:tc>
      </w:tr>
      <w:tr w:rsidR="00481581" w:rsidTr="00481581">
        <w:tc>
          <w:tcPr>
            <w:tcW w:w="1809" w:type="dxa"/>
          </w:tcPr>
          <w:p w:rsidR="00481581" w:rsidRPr="001323FF" w:rsidRDefault="00481581" w:rsidP="002E7760">
            <w:pPr>
              <w:pStyle w:val="DefaultText"/>
              <w:spacing w:line="360" w:lineRule="auto"/>
              <w:ind w:right="-58"/>
              <w:rPr>
                <w:rFonts w:ascii="Arial" w:hAnsi="Arial" w:cs="Arial"/>
                <w:color w:val="000000"/>
                <w:szCs w:val="24"/>
              </w:rPr>
            </w:pPr>
            <w:r w:rsidRPr="001323FF">
              <w:rPr>
                <w:rFonts w:ascii="Arial" w:hAnsi="Arial" w:cs="Arial"/>
                <w:color w:val="000000"/>
                <w:szCs w:val="24"/>
              </w:rPr>
              <w:t>Category 17</w:t>
            </w:r>
          </w:p>
        </w:tc>
        <w:tc>
          <w:tcPr>
            <w:tcW w:w="7371" w:type="dxa"/>
          </w:tcPr>
          <w:p w:rsidR="00481581" w:rsidRPr="001323FF" w:rsidRDefault="00481581" w:rsidP="00481581">
            <w:pPr>
              <w:spacing w:line="360" w:lineRule="auto"/>
              <w:rPr>
                <w:rFonts w:ascii="Arial" w:hAnsi="Arial" w:cs="Arial"/>
                <w:color w:val="000000"/>
                <w:szCs w:val="24"/>
              </w:rPr>
            </w:pPr>
            <w:r w:rsidRPr="001323FF">
              <w:rPr>
                <w:rFonts w:ascii="Arial" w:hAnsi="Arial" w:cs="Arial"/>
                <w:color w:val="000000"/>
                <w:sz w:val="24"/>
                <w:szCs w:val="24"/>
              </w:rPr>
              <w:t>PABX equipment</w:t>
            </w:r>
          </w:p>
        </w:tc>
      </w:tr>
      <w:tr w:rsidR="00481581" w:rsidTr="00481581">
        <w:tc>
          <w:tcPr>
            <w:tcW w:w="1809" w:type="dxa"/>
          </w:tcPr>
          <w:p w:rsidR="00481581" w:rsidRPr="001323FF" w:rsidRDefault="00481581" w:rsidP="002E7760">
            <w:pPr>
              <w:pStyle w:val="DefaultText"/>
              <w:spacing w:line="360" w:lineRule="auto"/>
              <w:ind w:right="-58"/>
              <w:rPr>
                <w:rFonts w:ascii="Arial" w:hAnsi="Arial" w:cs="Arial"/>
                <w:color w:val="000000"/>
                <w:szCs w:val="24"/>
              </w:rPr>
            </w:pPr>
            <w:r w:rsidRPr="001323FF">
              <w:rPr>
                <w:rFonts w:ascii="Arial" w:hAnsi="Arial" w:cs="Arial"/>
                <w:color w:val="000000"/>
                <w:szCs w:val="24"/>
              </w:rPr>
              <w:t>Category 18</w:t>
            </w:r>
          </w:p>
        </w:tc>
        <w:tc>
          <w:tcPr>
            <w:tcW w:w="7371" w:type="dxa"/>
          </w:tcPr>
          <w:p w:rsidR="00481581" w:rsidRPr="001323FF" w:rsidRDefault="00481581" w:rsidP="00481581">
            <w:pPr>
              <w:spacing w:line="360" w:lineRule="auto"/>
              <w:rPr>
                <w:rFonts w:ascii="Arial" w:hAnsi="Arial" w:cs="Arial"/>
                <w:color w:val="000000"/>
                <w:szCs w:val="24"/>
              </w:rPr>
            </w:pPr>
            <w:r w:rsidRPr="001323FF">
              <w:rPr>
                <w:rFonts w:ascii="Arial" w:hAnsi="Arial" w:cs="Arial"/>
                <w:color w:val="000000"/>
                <w:sz w:val="24"/>
                <w:szCs w:val="24"/>
              </w:rPr>
              <w:t>White Goods / Additional Electrical Items e.g. fans, toasters, kettles etc.</w:t>
            </w:r>
          </w:p>
        </w:tc>
      </w:tr>
    </w:tbl>
    <w:tbl>
      <w:tblPr>
        <w:tblW w:w="7713" w:type="dxa"/>
        <w:tblInd w:w="1440" w:type="dxa"/>
        <w:tblLayout w:type="fixed"/>
        <w:tblLook w:val="04A0" w:firstRow="1" w:lastRow="0" w:firstColumn="1" w:lastColumn="0" w:noHBand="0" w:noVBand="1"/>
      </w:tblPr>
      <w:tblGrid>
        <w:gridCol w:w="5545"/>
        <w:gridCol w:w="571"/>
        <w:gridCol w:w="674"/>
        <w:gridCol w:w="687"/>
        <w:gridCol w:w="236"/>
      </w:tblGrid>
      <w:tr w:rsidR="00D8076A" w:rsidRPr="001323FF" w:rsidTr="00481581">
        <w:trPr>
          <w:trHeight w:val="283"/>
        </w:trPr>
        <w:tc>
          <w:tcPr>
            <w:tcW w:w="5545" w:type="dxa"/>
            <w:tcBorders>
              <w:top w:val="nil"/>
              <w:left w:val="nil"/>
              <w:bottom w:val="nil"/>
              <w:right w:val="nil"/>
            </w:tcBorders>
            <w:shd w:val="clear" w:color="auto" w:fill="auto"/>
            <w:noWrap/>
            <w:vAlign w:val="bottom"/>
            <w:hideMark/>
          </w:tcPr>
          <w:p w:rsidR="00D8076A" w:rsidRPr="001323FF" w:rsidRDefault="00D8076A" w:rsidP="00481581">
            <w:pPr>
              <w:spacing w:after="0" w:line="360" w:lineRule="auto"/>
              <w:rPr>
                <w:rFonts w:ascii="Arial" w:hAnsi="Arial" w:cs="Arial"/>
                <w:color w:val="000000"/>
                <w:sz w:val="24"/>
                <w:szCs w:val="24"/>
                <w:lang w:eastAsia="en-GB"/>
              </w:rPr>
            </w:pPr>
          </w:p>
        </w:tc>
        <w:tc>
          <w:tcPr>
            <w:tcW w:w="571" w:type="dxa"/>
            <w:tcBorders>
              <w:top w:val="nil"/>
              <w:left w:val="nil"/>
              <w:bottom w:val="nil"/>
              <w:right w:val="nil"/>
            </w:tcBorders>
            <w:shd w:val="clear" w:color="auto" w:fill="auto"/>
            <w:noWrap/>
            <w:vAlign w:val="bottom"/>
            <w:hideMark/>
          </w:tcPr>
          <w:p w:rsidR="00D8076A" w:rsidRPr="001323FF" w:rsidRDefault="00D8076A" w:rsidP="00857FA3">
            <w:pPr>
              <w:spacing w:after="0" w:line="360" w:lineRule="auto"/>
              <w:jc w:val="right"/>
              <w:rPr>
                <w:rFonts w:ascii="Arial" w:hAnsi="Arial" w:cs="Arial"/>
                <w:color w:val="000000"/>
                <w:sz w:val="24"/>
                <w:szCs w:val="24"/>
                <w:lang w:eastAsia="en-GB"/>
              </w:rPr>
            </w:pPr>
          </w:p>
        </w:tc>
        <w:tc>
          <w:tcPr>
            <w:tcW w:w="674" w:type="dxa"/>
            <w:tcBorders>
              <w:top w:val="nil"/>
              <w:left w:val="nil"/>
              <w:bottom w:val="nil"/>
            </w:tcBorders>
            <w:shd w:val="clear" w:color="auto" w:fill="auto"/>
            <w:noWrap/>
            <w:vAlign w:val="bottom"/>
            <w:hideMark/>
          </w:tcPr>
          <w:p w:rsidR="00D8076A" w:rsidRPr="001323FF" w:rsidRDefault="00D8076A" w:rsidP="00857FA3">
            <w:pPr>
              <w:spacing w:after="0" w:line="360" w:lineRule="auto"/>
              <w:jc w:val="right"/>
              <w:rPr>
                <w:rFonts w:ascii="Arial" w:hAnsi="Arial" w:cs="Arial"/>
                <w:color w:val="000000"/>
                <w:sz w:val="24"/>
                <w:szCs w:val="24"/>
                <w:lang w:eastAsia="en-GB"/>
              </w:rPr>
            </w:pPr>
          </w:p>
        </w:tc>
        <w:tc>
          <w:tcPr>
            <w:tcW w:w="687" w:type="dxa"/>
            <w:tcBorders>
              <w:top w:val="nil"/>
              <w:left w:val="nil"/>
              <w:bottom w:val="nil"/>
              <w:right w:val="nil"/>
            </w:tcBorders>
            <w:shd w:val="clear" w:color="auto" w:fill="auto"/>
            <w:noWrap/>
            <w:vAlign w:val="bottom"/>
            <w:hideMark/>
          </w:tcPr>
          <w:p w:rsidR="00D8076A" w:rsidRPr="001323FF" w:rsidRDefault="00D8076A" w:rsidP="00857FA3">
            <w:pPr>
              <w:spacing w:after="0" w:line="360" w:lineRule="auto"/>
              <w:rPr>
                <w:rFonts w:ascii="Arial" w:hAnsi="Arial" w:cs="Arial"/>
                <w:color w:val="000000"/>
                <w:sz w:val="24"/>
                <w:szCs w:val="24"/>
                <w:lang w:eastAsia="en-GB"/>
              </w:rPr>
            </w:pPr>
          </w:p>
        </w:tc>
        <w:tc>
          <w:tcPr>
            <w:tcW w:w="236" w:type="dxa"/>
            <w:tcBorders>
              <w:top w:val="nil"/>
              <w:left w:val="nil"/>
              <w:bottom w:val="nil"/>
              <w:right w:val="nil"/>
            </w:tcBorders>
            <w:shd w:val="clear" w:color="auto" w:fill="auto"/>
            <w:noWrap/>
            <w:vAlign w:val="bottom"/>
            <w:hideMark/>
          </w:tcPr>
          <w:p w:rsidR="00D8076A" w:rsidRPr="001323FF" w:rsidRDefault="00D8076A" w:rsidP="00857FA3">
            <w:pPr>
              <w:spacing w:after="0" w:line="360" w:lineRule="auto"/>
              <w:jc w:val="right"/>
              <w:rPr>
                <w:rFonts w:ascii="Arial" w:hAnsi="Arial" w:cs="Arial"/>
                <w:color w:val="000000"/>
                <w:sz w:val="24"/>
                <w:szCs w:val="24"/>
                <w:lang w:eastAsia="en-GB"/>
              </w:rPr>
            </w:pPr>
          </w:p>
        </w:tc>
      </w:tr>
    </w:tbl>
    <w:p w:rsidR="000E2A6E" w:rsidRDefault="000E2A6E" w:rsidP="002E7760">
      <w:pPr>
        <w:pStyle w:val="DefaultText"/>
        <w:spacing w:line="360" w:lineRule="auto"/>
        <w:ind w:right="-58"/>
        <w:rPr>
          <w:rFonts w:ascii="Arial" w:hAnsi="Arial" w:cs="Arial"/>
          <w:b/>
          <w:szCs w:val="24"/>
          <w:u w:val="single"/>
        </w:rPr>
      </w:pPr>
    </w:p>
    <w:p w:rsidR="009A6EE5" w:rsidRPr="00252B40" w:rsidRDefault="009A6EE5" w:rsidP="002E7760">
      <w:pPr>
        <w:pStyle w:val="DefaultText"/>
        <w:spacing w:line="360" w:lineRule="auto"/>
        <w:ind w:right="-58"/>
        <w:rPr>
          <w:rFonts w:ascii="Arial" w:hAnsi="Arial" w:cs="Arial"/>
          <w:b/>
          <w:szCs w:val="24"/>
          <w:u w:val="single"/>
        </w:rPr>
      </w:pPr>
      <w:r w:rsidRPr="00252B40">
        <w:rPr>
          <w:rFonts w:ascii="Arial" w:hAnsi="Arial" w:cs="Arial"/>
          <w:b/>
          <w:szCs w:val="24"/>
          <w:u w:val="single"/>
        </w:rPr>
        <w:t xml:space="preserve">Type </w:t>
      </w:r>
      <w:r w:rsidR="00B544FD">
        <w:rPr>
          <w:rFonts w:ascii="Arial" w:hAnsi="Arial" w:cs="Arial"/>
          <w:b/>
          <w:szCs w:val="24"/>
          <w:u w:val="single"/>
        </w:rPr>
        <w:t>o</w:t>
      </w:r>
      <w:r w:rsidRPr="00252B40">
        <w:rPr>
          <w:rFonts w:ascii="Arial" w:hAnsi="Arial" w:cs="Arial"/>
          <w:b/>
          <w:szCs w:val="24"/>
          <w:u w:val="single"/>
        </w:rPr>
        <w:t>f Item</w:t>
      </w:r>
      <w:r w:rsidR="00B544FD">
        <w:rPr>
          <w:rFonts w:ascii="Arial" w:hAnsi="Arial" w:cs="Arial"/>
          <w:b/>
          <w:szCs w:val="24"/>
          <w:u w:val="single"/>
        </w:rPr>
        <w:t xml:space="preserve"> </w:t>
      </w:r>
      <w:r w:rsidR="00B544FD" w:rsidRPr="00B544FD">
        <w:rPr>
          <w:rFonts w:ascii="Arial" w:hAnsi="Arial" w:cs="Arial"/>
          <w:szCs w:val="24"/>
        </w:rPr>
        <w:t>– free text please complete</w:t>
      </w:r>
    </w:p>
    <w:p w:rsidR="009A6EE5" w:rsidRPr="00252B40" w:rsidRDefault="009A6EE5" w:rsidP="002E7760">
      <w:pPr>
        <w:pStyle w:val="DefaultText"/>
        <w:spacing w:line="360" w:lineRule="auto"/>
        <w:ind w:right="-58"/>
        <w:rPr>
          <w:rFonts w:ascii="Arial" w:hAnsi="Arial" w:cs="Arial"/>
          <w:b/>
          <w:szCs w:val="24"/>
          <w:u w:val="single"/>
        </w:rPr>
      </w:pPr>
    </w:p>
    <w:p w:rsidR="009A6EE5" w:rsidRPr="00252B40" w:rsidRDefault="00252B40" w:rsidP="002E7760">
      <w:pPr>
        <w:pStyle w:val="DefaultText"/>
        <w:spacing w:line="360" w:lineRule="auto"/>
        <w:ind w:right="-58"/>
        <w:rPr>
          <w:rFonts w:ascii="Arial" w:hAnsi="Arial" w:cs="Arial"/>
          <w:b/>
          <w:szCs w:val="24"/>
          <w:u w:val="single"/>
        </w:rPr>
      </w:pPr>
      <w:r w:rsidRPr="00252B40">
        <w:rPr>
          <w:rFonts w:ascii="Arial" w:hAnsi="Arial" w:cs="Arial"/>
          <w:b/>
          <w:szCs w:val="24"/>
          <w:u w:val="single"/>
        </w:rPr>
        <w:t>Asset</w:t>
      </w:r>
      <w:r w:rsidR="009A6EE5" w:rsidRPr="00252B40">
        <w:rPr>
          <w:rFonts w:ascii="Arial" w:hAnsi="Arial" w:cs="Arial"/>
          <w:b/>
          <w:szCs w:val="24"/>
          <w:u w:val="single"/>
        </w:rPr>
        <w:t xml:space="preserve"> Tag Number</w:t>
      </w:r>
      <w:r w:rsidR="00B544FD" w:rsidRPr="00B544FD">
        <w:rPr>
          <w:rFonts w:ascii="Arial" w:hAnsi="Arial" w:cs="Arial"/>
          <w:szCs w:val="24"/>
        </w:rPr>
        <w:t>– free text please complete</w:t>
      </w:r>
    </w:p>
    <w:p w:rsidR="009A6EE5" w:rsidRPr="00252B40" w:rsidRDefault="009A6EE5" w:rsidP="002E7760">
      <w:pPr>
        <w:pStyle w:val="DefaultText"/>
        <w:spacing w:line="360" w:lineRule="auto"/>
        <w:ind w:right="-58"/>
        <w:rPr>
          <w:rFonts w:ascii="Arial" w:hAnsi="Arial" w:cs="Arial"/>
          <w:b/>
          <w:szCs w:val="24"/>
          <w:u w:val="single"/>
        </w:rPr>
      </w:pPr>
    </w:p>
    <w:p w:rsidR="009A6EE5" w:rsidRPr="00252B40" w:rsidRDefault="009A6EE5" w:rsidP="002E7760">
      <w:pPr>
        <w:pStyle w:val="DefaultText"/>
        <w:spacing w:line="360" w:lineRule="auto"/>
        <w:ind w:right="-58"/>
        <w:rPr>
          <w:rFonts w:ascii="Arial" w:hAnsi="Arial" w:cs="Arial"/>
          <w:b/>
          <w:szCs w:val="24"/>
          <w:u w:val="single"/>
        </w:rPr>
      </w:pPr>
      <w:r w:rsidRPr="00252B40">
        <w:rPr>
          <w:rFonts w:ascii="Arial" w:hAnsi="Arial" w:cs="Arial"/>
          <w:b/>
          <w:szCs w:val="24"/>
          <w:u w:val="single"/>
        </w:rPr>
        <w:t>Serial Number</w:t>
      </w:r>
      <w:r w:rsidR="00B544FD" w:rsidRPr="00B544FD">
        <w:rPr>
          <w:rFonts w:ascii="Arial" w:hAnsi="Arial" w:cs="Arial"/>
          <w:szCs w:val="24"/>
        </w:rPr>
        <w:t>– free text please complete</w:t>
      </w:r>
    </w:p>
    <w:p w:rsidR="009A6EE5" w:rsidRPr="00252B40" w:rsidRDefault="009A6EE5" w:rsidP="002E7760">
      <w:pPr>
        <w:pStyle w:val="DefaultText"/>
        <w:spacing w:line="360" w:lineRule="auto"/>
        <w:ind w:right="-58"/>
        <w:rPr>
          <w:rFonts w:ascii="Arial" w:hAnsi="Arial" w:cs="Arial"/>
          <w:b/>
          <w:szCs w:val="24"/>
          <w:u w:val="single"/>
        </w:rPr>
      </w:pPr>
    </w:p>
    <w:p w:rsidR="009A6EE5" w:rsidRPr="00252B40" w:rsidRDefault="009A6EE5" w:rsidP="002E7760">
      <w:pPr>
        <w:pStyle w:val="DefaultText"/>
        <w:spacing w:line="360" w:lineRule="auto"/>
        <w:ind w:right="-58"/>
        <w:rPr>
          <w:rFonts w:ascii="Arial" w:hAnsi="Arial" w:cs="Arial"/>
          <w:b/>
          <w:szCs w:val="24"/>
          <w:u w:val="single"/>
        </w:rPr>
      </w:pPr>
      <w:r w:rsidRPr="00252B40">
        <w:rPr>
          <w:rFonts w:ascii="Arial" w:hAnsi="Arial" w:cs="Arial"/>
          <w:b/>
          <w:szCs w:val="24"/>
          <w:u w:val="single"/>
        </w:rPr>
        <w:t>Manufacturer</w:t>
      </w:r>
      <w:r w:rsidR="00B544FD" w:rsidRPr="00B544FD">
        <w:rPr>
          <w:rFonts w:ascii="Arial" w:hAnsi="Arial" w:cs="Arial"/>
          <w:szCs w:val="24"/>
        </w:rPr>
        <w:t>– free text please complete</w:t>
      </w:r>
    </w:p>
    <w:p w:rsidR="009A6EE5" w:rsidRPr="00252B40" w:rsidRDefault="009A6EE5" w:rsidP="002E7760">
      <w:pPr>
        <w:pStyle w:val="DefaultText"/>
        <w:spacing w:line="360" w:lineRule="auto"/>
        <w:ind w:right="-58"/>
        <w:rPr>
          <w:rFonts w:ascii="Arial" w:hAnsi="Arial" w:cs="Arial"/>
          <w:b/>
          <w:szCs w:val="24"/>
          <w:u w:val="single"/>
        </w:rPr>
      </w:pPr>
    </w:p>
    <w:p w:rsidR="009A6EE5" w:rsidRPr="00252B40" w:rsidRDefault="009A6EE5" w:rsidP="002E7760">
      <w:pPr>
        <w:pStyle w:val="DefaultText"/>
        <w:spacing w:line="360" w:lineRule="auto"/>
        <w:ind w:right="-58"/>
        <w:rPr>
          <w:rFonts w:ascii="Arial" w:hAnsi="Arial" w:cs="Arial"/>
          <w:b/>
          <w:szCs w:val="24"/>
          <w:u w:val="single"/>
        </w:rPr>
      </w:pPr>
      <w:r w:rsidRPr="00252B40">
        <w:rPr>
          <w:rFonts w:ascii="Arial" w:hAnsi="Arial" w:cs="Arial"/>
          <w:b/>
          <w:szCs w:val="24"/>
          <w:u w:val="single"/>
        </w:rPr>
        <w:t>Model</w:t>
      </w:r>
      <w:r w:rsidR="00B544FD" w:rsidRPr="00B544FD">
        <w:rPr>
          <w:rFonts w:ascii="Arial" w:hAnsi="Arial" w:cs="Arial"/>
          <w:szCs w:val="24"/>
        </w:rPr>
        <w:t>– free text please complete</w:t>
      </w:r>
    </w:p>
    <w:p w:rsidR="00B544FD" w:rsidRDefault="00B544FD" w:rsidP="002E7760">
      <w:pPr>
        <w:pStyle w:val="DefaultText"/>
        <w:spacing w:line="360" w:lineRule="auto"/>
        <w:ind w:right="-58"/>
        <w:rPr>
          <w:rFonts w:ascii="Arial" w:hAnsi="Arial" w:cs="Arial"/>
          <w:b/>
          <w:szCs w:val="24"/>
          <w:u w:val="single"/>
        </w:rPr>
      </w:pPr>
    </w:p>
    <w:p w:rsidR="009A6EE5" w:rsidRDefault="009A6EE5" w:rsidP="002E7760">
      <w:pPr>
        <w:pStyle w:val="DefaultText"/>
        <w:spacing w:line="360" w:lineRule="auto"/>
        <w:ind w:right="-58"/>
        <w:rPr>
          <w:rFonts w:ascii="Arial" w:hAnsi="Arial" w:cs="Arial"/>
          <w:szCs w:val="24"/>
        </w:rPr>
      </w:pPr>
      <w:r w:rsidRPr="00252B40">
        <w:rPr>
          <w:rFonts w:ascii="Arial" w:hAnsi="Arial" w:cs="Arial"/>
          <w:b/>
          <w:szCs w:val="24"/>
          <w:u w:val="single"/>
        </w:rPr>
        <w:t>Onsite Data Wiping Required</w:t>
      </w:r>
      <w:r w:rsidR="00252B40">
        <w:rPr>
          <w:rFonts w:ascii="Arial" w:hAnsi="Arial" w:cs="Arial"/>
          <w:szCs w:val="24"/>
        </w:rPr>
        <w:t xml:space="preserve"> - Select from Yes or No in the drop down list</w:t>
      </w:r>
    </w:p>
    <w:p w:rsidR="003457E0" w:rsidRDefault="003457E0" w:rsidP="002E7760">
      <w:pPr>
        <w:pStyle w:val="DefaultText"/>
        <w:spacing w:line="360" w:lineRule="auto"/>
        <w:ind w:right="-58"/>
        <w:rPr>
          <w:rFonts w:ascii="Arial" w:hAnsi="Arial" w:cs="Arial"/>
          <w:szCs w:val="24"/>
        </w:rPr>
      </w:pPr>
    </w:p>
    <w:p w:rsidR="003457E0" w:rsidRDefault="003457E0" w:rsidP="003457E0">
      <w:pPr>
        <w:pStyle w:val="DefaultText"/>
        <w:spacing w:line="360" w:lineRule="auto"/>
        <w:ind w:right="-58"/>
        <w:rPr>
          <w:rFonts w:ascii="Arial" w:hAnsi="Arial" w:cs="Arial"/>
          <w:szCs w:val="24"/>
        </w:rPr>
      </w:pPr>
      <w:r>
        <w:rPr>
          <w:rFonts w:ascii="Arial" w:hAnsi="Arial" w:cs="Arial"/>
          <w:szCs w:val="24"/>
        </w:rPr>
        <w:t>Please insert in the Additional Information field if power and a working area can be supplied.</w:t>
      </w:r>
    </w:p>
    <w:p w:rsidR="00B544FD" w:rsidRDefault="00B544FD" w:rsidP="00252B40">
      <w:pPr>
        <w:pStyle w:val="DefaultText"/>
        <w:spacing w:line="360" w:lineRule="auto"/>
        <w:ind w:right="-58"/>
        <w:rPr>
          <w:rFonts w:ascii="Arial" w:hAnsi="Arial" w:cs="Arial"/>
          <w:b/>
          <w:szCs w:val="24"/>
          <w:u w:val="single"/>
        </w:rPr>
      </w:pPr>
    </w:p>
    <w:p w:rsidR="00252B40" w:rsidRDefault="009A6EE5" w:rsidP="00252B40">
      <w:pPr>
        <w:pStyle w:val="DefaultText"/>
        <w:spacing w:line="360" w:lineRule="auto"/>
        <w:ind w:right="-58"/>
        <w:rPr>
          <w:rFonts w:ascii="Arial" w:hAnsi="Arial" w:cs="Arial"/>
          <w:szCs w:val="24"/>
        </w:rPr>
      </w:pPr>
      <w:r w:rsidRPr="00252B40">
        <w:rPr>
          <w:rFonts w:ascii="Arial" w:hAnsi="Arial" w:cs="Arial"/>
          <w:b/>
          <w:szCs w:val="24"/>
          <w:u w:val="single"/>
        </w:rPr>
        <w:t>Offsite Data Wiping Required</w:t>
      </w:r>
      <w:r w:rsidR="00252B40">
        <w:rPr>
          <w:rFonts w:ascii="Arial" w:hAnsi="Arial" w:cs="Arial"/>
          <w:szCs w:val="24"/>
        </w:rPr>
        <w:t xml:space="preserve"> - Select from Yes or No in the drop down list</w:t>
      </w:r>
    </w:p>
    <w:p w:rsidR="009A6EE5" w:rsidRDefault="009A6EE5" w:rsidP="002E7760">
      <w:pPr>
        <w:pStyle w:val="DefaultText"/>
        <w:spacing w:line="360" w:lineRule="auto"/>
        <w:ind w:right="-58"/>
        <w:rPr>
          <w:rFonts w:ascii="Arial" w:hAnsi="Arial" w:cs="Arial"/>
          <w:szCs w:val="24"/>
        </w:rPr>
      </w:pPr>
    </w:p>
    <w:p w:rsidR="00420919" w:rsidRDefault="00420919" w:rsidP="002E7760">
      <w:pPr>
        <w:pStyle w:val="DefaultText"/>
        <w:spacing w:line="360" w:lineRule="auto"/>
        <w:ind w:right="-58"/>
        <w:rPr>
          <w:rFonts w:ascii="Arial" w:hAnsi="Arial" w:cs="Arial"/>
          <w:szCs w:val="24"/>
        </w:rPr>
      </w:pPr>
      <w:r>
        <w:rPr>
          <w:rFonts w:ascii="Arial" w:hAnsi="Arial" w:cs="Arial"/>
          <w:szCs w:val="24"/>
        </w:rPr>
        <w:t>Please note if for any reason the data wiping is unsuccess</w:t>
      </w:r>
      <w:r w:rsidR="00F1749D">
        <w:rPr>
          <w:rFonts w:ascii="Arial" w:hAnsi="Arial" w:cs="Arial"/>
          <w:szCs w:val="24"/>
        </w:rPr>
        <w:t>ful the disks</w:t>
      </w:r>
      <w:r w:rsidR="00082BC6">
        <w:rPr>
          <w:rFonts w:ascii="Arial" w:hAnsi="Arial" w:cs="Arial"/>
          <w:szCs w:val="24"/>
        </w:rPr>
        <w:t xml:space="preserve"> must</w:t>
      </w:r>
      <w:r w:rsidR="00F1749D">
        <w:rPr>
          <w:rFonts w:ascii="Arial" w:hAnsi="Arial" w:cs="Arial"/>
          <w:szCs w:val="24"/>
        </w:rPr>
        <w:t xml:space="preserve"> be shredded.</w:t>
      </w:r>
    </w:p>
    <w:p w:rsidR="00F1749D" w:rsidRDefault="00F1749D" w:rsidP="002E7760">
      <w:pPr>
        <w:pStyle w:val="DefaultText"/>
        <w:spacing w:line="360" w:lineRule="auto"/>
        <w:ind w:right="-58"/>
        <w:rPr>
          <w:rFonts w:ascii="Arial" w:hAnsi="Arial" w:cs="Arial"/>
          <w:szCs w:val="24"/>
        </w:rPr>
      </w:pPr>
    </w:p>
    <w:p w:rsidR="00252B40" w:rsidRDefault="009A6EE5" w:rsidP="00252B40">
      <w:pPr>
        <w:pStyle w:val="DefaultText"/>
        <w:spacing w:line="360" w:lineRule="auto"/>
        <w:ind w:right="-58"/>
        <w:rPr>
          <w:rFonts w:ascii="Arial" w:hAnsi="Arial" w:cs="Arial"/>
          <w:szCs w:val="24"/>
        </w:rPr>
      </w:pPr>
      <w:r w:rsidRPr="00252B40">
        <w:rPr>
          <w:rFonts w:ascii="Arial" w:hAnsi="Arial" w:cs="Arial"/>
          <w:b/>
          <w:szCs w:val="24"/>
          <w:u w:val="single"/>
        </w:rPr>
        <w:t>Onsite Shredding Required</w:t>
      </w:r>
      <w:r w:rsidR="00252B40">
        <w:rPr>
          <w:rFonts w:ascii="Arial" w:hAnsi="Arial" w:cs="Arial"/>
          <w:szCs w:val="24"/>
        </w:rPr>
        <w:t xml:space="preserve"> - Select from Yes or No in the drop down list</w:t>
      </w:r>
    </w:p>
    <w:p w:rsidR="003457E0" w:rsidRDefault="003457E0" w:rsidP="00252B40">
      <w:pPr>
        <w:pStyle w:val="DefaultText"/>
        <w:spacing w:line="360" w:lineRule="auto"/>
        <w:ind w:right="-58"/>
        <w:rPr>
          <w:rFonts w:ascii="Arial" w:hAnsi="Arial" w:cs="Arial"/>
          <w:szCs w:val="24"/>
        </w:rPr>
      </w:pPr>
    </w:p>
    <w:p w:rsidR="003457E0" w:rsidRDefault="003457E0" w:rsidP="00252B40">
      <w:pPr>
        <w:pStyle w:val="DefaultText"/>
        <w:spacing w:line="360" w:lineRule="auto"/>
        <w:ind w:right="-58"/>
        <w:rPr>
          <w:rFonts w:ascii="Arial" w:hAnsi="Arial" w:cs="Arial"/>
          <w:szCs w:val="24"/>
        </w:rPr>
      </w:pPr>
      <w:r>
        <w:rPr>
          <w:rFonts w:ascii="Arial" w:hAnsi="Arial" w:cs="Arial"/>
          <w:szCs w:val="24"/>
        </w:rPr>
        <w:t>Please insert in the Additional Information field if power can be supplied.</w:t>
      </w:r>
    </w:p>
    <w:p w:rsidR="009A6EE5" w:rsidRDefault="009A6EE5" w:rsidP="009A6EE5">
      <w:pPr>
        <w:pStyle w:val="DefaultText"/>
        <w:spacing w:line="360" w:lineRule="auto"/>
        <w:ind w:right="-58"/>
        <w:rPr>
          <w:rFonts w:ascii="Arial" w:hAnsi="Arial" w:cs="Arial"/>
          <w:szCs w:val="24"/>
        </w:rPr>
      </w:pPr>
    </w:p>
    <w:p w:rsidR="00252B40" w:rsidRDefault="009A6EE5" w:rsidP="00252B40">
      <w:pPr>
        <w:pStyle w:val="DefaultText"/>
        <w:spacing w:line="360" w:lineRule="auto"/>
        <w:ind w:right="-58"/>
        <w:rPr>
          <w:rFonts w:ascii="Arial" w:hAnsi="Arial" w:cs="Arial"/>
          <w:szCs w:val="24"/>
        </w:rPr>
      </w:pPr>
      <w:r w:rsidRPr="00B544FD">
        <w:rPr>
          <w:rFonts w:ascii="Arial" w:hAnsi="Arial" w:cs="Arial"/>
          <w:b/>
          <w:szCs w:val="24"/>
          <w:u w:val="single"/>
        </w:rPr>
        <w:t>Offsite Shredding Required</w:t>
      </w:r>
      <w:r w:rsidR="00252B40">
        <w:rPr>
          <w:rFonts w:ascii="Arial" w:hAnsi="Arial" w:cs="Arial"/>
          <w:szCs w:val="24"/>
        </w:rPr>
        <w:t xml:space="preserve"> - Select from Yes or No in the drop down list</w:t>
      </w:r>
    </w:p>
    <w:p w:rsidR="00F1749D" w:rsidRDefault="00F1749D" w:rsidP="009A6EE5">
      <w:pPr>
        <w:pStyle w:val="DefaultText"/>
        <w:spacing w:line="360" w:lineRule="auto"/>
        <w:ind w:right="-58"/>
        <w:rPr>
          <w:rFonts w:ascii="Arial" w:hAnsi="Arial" w:cs="Arial"/>
          <w:szCs w:val="24"/>
        </w:rPr>
      </w:pPr>
    </w:p>
    <w:p w:rsidR="00082BC6" w:rsidRDefault="00F1749D" w:rsidP="009A6EE5">
      <w:pPr>
        <w:pStyle w:val="DefaultText"/>
        <w:spacing w:line="360" w:lineRule="auto"/>
        <w:ind w:right="-58"/>
        <w:rPr>
          <w:rFonts w:ascii="Arial" w:hAnsi="Arial" w:cs="Arial"/>
          <w:szCs w:val="24"/>
        </w:rPr>
      </w:pPr>
      <w:r>
        <w:rPr>
          <w:rFonts w:ascii="Arial" w:hAnsi="Arial" w:cs="Arial"/>
          <w:szCs w:val="24"/>
        </w:rPr>
        <w:t xml:space="preserve">Where shredding is required you </w:t>
      </w:r>
      <w:r w:rsidRPr="00F1749D">
        <w:rPr>
          <w:rFonts w:ascii="Arial" w:hAnsi="Arial" w:cs="Arial"/>
          <w:szCs w:val="24"/>
          <w:u w:val="single"/>
        </w:rPr>
        <w:t>MUST</w:t>
      </w:r>
      <w:r>
        <w:rPr>
          <w:rFonts w:ascii="Arial" w:hAnsi="Arial" w:cs="Arial"/>
          <w:szCs w:val="24"/>
        </w:rPr>
        <w:t xml:space="preserve"> detail in the comments field the size of shred required. </w:t>
      </w:r>
    </w:p>
    <w:p w:rsidR="00082BC6" w:rsidRDefault="00082BC6" w:rsidP="009A6EE5">
      <w:pPr>
        <w:pStyle w:val="DefaultText"/>
        <w:spacing w:line="360" w:lineRule="auto"/>
        <w:ind w:right="-58"/>
        <w:rPr>
          <w:rFonts w:ascii="Arial" w:hAnsi="Arial" w:cs="Arial"/>
          <w:szCs w:val="24"/>
        </w:rPr>
      </w:pPr>
    </w:p>
    <w:p w:rsidR="00F1749D" w:rsidRDefault="00F1749D" w:rsidP="009A6EE5">
      <w:pPr>
        <w:pStyle w:val="DefaultText"/>
        <w:spacing w:line="360" w:lineRule="auto"/>
        <w:ind w:right="-58"/>
        <w:rPr>
          <w:rFonts w:ascii="Arial" w:hAnsi="Arial" w:cs="Arial"/>
          <w:szCs w:val="24"/>
        </w:rPr>
      </w:pPr>
      <w:r>
        <w:rPr>
          <w:rFonts w:ascii="Arial" w:hAnsi="Arial" w:cs="Arial"/>
          <w:szCs w:val="24"/>
        </w:rPr>
        <w:t>20mm is a standard shred size, however on occasion a smaller shred size of 6mm may be required for dis</w:t>
      </w:r>
      <w:r w:rsidR="00082BC6">
        <w:rPr>
          <w:rFonts w:ascii="Arial" w:hAnsi="Arial" w:cs="Arial"/>
          <w:szCs w:val="24"/>
        </w:rPr>
        <w:t>ks where higher security levels are in place</w:t>
      </w:r>
      <w:r>
        <w:rPr>
          <w:rFonts w:ascii="Arial" w:hAnsi="Arial" w:cs="Arial"/>
          <w:szCs w:val="24"/>
        </w:rPr>
        <w:t>.</w:t>
      </w:r>
    </w:p>
    <w:p w:rsidR="009A6EE5" w:rsidRDefault="00F1749D" w:rsidP="009A6EE5">
      <w:pPr>
        <w:pStyle w:val="DefaultText"/>
        <w:spacing w:line="360" w:lineRule="auto"/>
        <w:ind w:right="-58"/>
        <w:rPr>
          <w:rFonts w:ascii="Arial" w:hAnsi="Arial" w:cs="Arial"/>
          <w:szCs w:val="24"/>
        </w:rPr>
      </w:pPr>
      <w:r>
        <w:rPr>
          <w:rFonts w:ascii="Arial" w:hAnsi="Arial" w:cs="Arial"/>
          <w:szCs w:val="24"/>
        </w:rPr>
        <w:t xml:space="preserve">  </w:t>
      </w:r>
    </w:p>
    <w:p w:rsidR="00252B40" w:rsidRDefault="00D8076A" w:rsidP="00252B40">
      <w:pPr>
        <w:pStyle w:val="DefaultText"/>
        <w:spacing w:line="360" w:lineRule="auto"/>
        <w:ind w:right="-58"/>
        <w:rPr>
          <w:rFonts w:ascii="Arial" w:hAnsi="Arial" w:cs="Arial"/>
          <w:szCs w:val="24"/>
        </w:rPr>
      </w:pPr>
      <w:r w:rsidRPr="00252B40">
        <w:rPr>
          <w:rFonts w:ascii="Arial" w:hAnsi="Arial" w:cs="Arial"/>
          <w:b/>
          <w:szCs w:val="24"/>
          <w:u w:val="single"/>
        </w:rPr>
        <w:t>Item working</w:t>
      </w:r>
      <w:r w:rsidR="00252B40">
        <w:rPr>
          <w:rFonts w:ascii="Arial" w:hAnsi="Arial" w:cs="Arial"/>
          <w:szCs w:val="24"/>
        </w:rPr>
        <w:t xml:space="preserve"> - Select from Yes, No or Unsure </w:t>
      </w:r>
      <w:r w:rsidR="00082BC6">
        <w:rPr>
          <w:rFonts w:ascii="Arial" w:hAnsi="Arial" w:cs="Arial"/>
          <w:szCs w:val="24"/>
        </w:rPr>
        <w:t>from</w:t>
      </w:r>
      <w:r w:rsidR="00252B40">
        <w:rPr>
          <w:rFonts w:ascii="Arial" w:hAnsi="Arial" w:cs="Arial"/>
          <w:szCs w:val="24"/>
        </w:rPr>
        <w:t xml:space="preserve"> the drop down list. Please note there is an increased opportunity to attract a revenue payment for a working item. The Contractor may wish to view the items prior to returning their quotation. This will be of particular relevance where the </w:t>
      </w:r>
      <w:proofErr w:type="gramStart"/>
      <w:r w:rsidR="00252B40">
        <w:rPr>
          <w:rFonts w:ascii="Arial" w:hAnsi="Arial" w:cs="Arial"/>
          <w:szCs w:val="24"/>
        </w:rPr>
        <w:t>Unsure</w:t>
      </w:r>
      <w:proofErr w:type="gramEnd"/>
      <w:r w:rsidR="00252B40">
        <w:rPr>
          <w:rFonts w:ascii="Arial" w:hAnsi="Arial" w:cs="Arial"/>
          <w:szCs w:val="24"/>
        </w:rPr>
        <w:t xml:space="preserve"> option has been selected.   </w:t>
      </w:r>
    </w:p>
    <w:p w:rsidR="00D8076A" w:rsidRPr="00252B40" w:rsidRDefault="00D8076A" w:rsidP="009A6EE5">
      <w:pPr>
        <w:pStyle w:val="DefaultText"/>
        <w:spacing w:line="360" w:lineRule="auto"/>
        <w:ind w:right="-58"/>
        <w:rPr>
          <w:rFonts w:ascii="Arial" w:hAnsi="Arial" w:cs="Arial"/>
          <w:b/>
          <w:szCs w:val="24"/>
          <w:u w:val="single"/>
        </w:rPr>
      </w:pPr>
    </w:p>
    <w:p w:rsidR="00D8076A" w:rsidRDefault="00D8076A" w:rsidP="009A6EE5">
      <w:pPr>
        <w:pStyle w:val="DefaultText"/>
        <w:spacing w:line="360" w:lineRule="auto"/>
        <w:ind w:right="-58"/>
        <w:rPr>
          <w:rFonts w:ascii="Arial" w:hAnsi="Arial" w:cs="Arial"/>
          <w:szCs w:val="24"/>
        </w:rPr>
      </w:pPr>
      <w:r w:rsidRPr="00252B40">
        <w:rPr>
          <w:rFonts w:ascii="Arial" w:hAnsi="Arial" w:cs="Arial"/>
          <w:b/>
          <w:szCs w:val="24"/>
          <w:u w:val="single"/>
        </w:rPr>
        <w:lastRenderedPageBreak/>
        <w:t>Additional Information</w:t>
      </w:r>
      <w:r w:rsidR="00252B40">
        <w:rPr>
          <w:rFonts w:ascii="Arial" w:hAnsi="Arial" w:cs="Arial"/>
          <w:szCs w:val="24"/>
        </w:rPr>
        <w:t xml:space="preserve"> – This is a free text field which must be used to provide the Contractor with an</w:t>
      </w:r>
      <w:r w:rsidR="00B0647C">
        <w:rPr>
          <w:rFonts w:ascii="Arial" w:hAnsi="Arial" w:cs="Arial"/>
          <w:szCs w:val="24"/>
        </w:rPr>
        <w:t>y</w:t>
      </w:r>
      <w:r w:rsidR="00252B40">
        <w:rPr>
          <w:rFonts w:ascii="Arial" w:hAnsi="Arial" w:cs="Arial"/>
          <w:szCs w:val="24"/>
        </w:rPr>
        <w:t xml:space="preserve"> additional information relating t</w:t>
      </w:r>
      <w:r w:rsidR="00B0647C">
        <w:rPr>
          <w:rFonts w:ascii="Arial" w:hAnsi="Arial" w:cs="Arial"/>
          <w:szCs w:val="24"/>
        </w:rPr>
        <w:t>o</w:t>
      </w:r>
      <w:r w:rsidR="00252B40">
        <w:rPr>
          <w:rFonts w:ascii="Arial" w:hAnsi="Arial" w:cs="Arial"/>
          <w:szCs w:val="24"/>
        </w:rPr>
        <w:t xml:space="preserve"> the item </w:t>
      </w:r>
      <w:r w:rsidR="006008AD">
        <w:rPr>
          <w:rFonts w:ascii="Arial" w:hAnsi="Arial" w:cs="Arial"/>
          <w:szCs w:val="24"/>
        </w:rPr>
        <w:t>e.g.</w:t>
      </w:r>
      <w:r w:rsidR="00252B40">
        <w:rPr>
          <w:rFonts w:ascii="Arial" w:hAnsi="Arial" w:cs="Arial"/>
          <w:szCs w:val="24"/>
        </w:rPr>
        <w:t xml:space="preserve"> cracked scree</w:t>
      </w:r>
      <w:r w:rsidR="00082BC6">
        <w:rPr>
          <w:rFonts w:ascii="Arial" w:hAnsi="Arial" w:cs="Arial"/>
          <w:szCs w:val="24"/>
        </w:rPr>
        <w:t>n</w:t>
      </w:r>
      <w:proofErr w:type="gramStart"/>
      <w:r w:rsidR="00082BC6">
        <w:rPr>
          <w:rFonts w:ascii="Arial" w:hAnsi="Arial" w:cs="Arial"/>
          <w:szCs w:val="24"/>
        </w:rPr>
        <w:t>,  has</w:t>
      </w:r>
      <w:proofErr w:type="gramEnd"/>
      <w:r w:rsidR="00082BC6">
        <w:rPr>
          <w:rFonts w:ascii="Arial" w:hAnsi="Arial" w:cs="Arial"/>
          <w:szCs w:val="24"/>
        </w:rPr>
        <w:t xml:space="preserve"> had hard drive removed or shred size etc.</w:t>
      </w:r>
    </w:p>
    <w:p w:rsidR="00252B40" w:rsidRDefault="00252B40" w:rsidP="009A6EE5">
      <w:pPr>
        <w:pStyle w:val="DefaultText"/>
        <w:spacing w:line="360" w:lineRule="auto"/>
        <w:ind w:right="-58"/>
        <w:rPr>
          <w:rFonts w:ascii="Arial" w:hAnsi="Arial" w:cs="Arial"/>
          <w:szCs w:val="24"/>
        </w:rPr>
      </w:pPr>
    </w:p>
    <w:p w:rsidR="00C32AED" w:rsidRPr="001323FF" w:rsidRDefault="00C32AED" w:rsidP="00C32AED">
      <w:pPr>
        <w:pStyle w:val="Footer"/>
        <w:spacing w:line="360" w:lineRule="auto"/>
        <w:rPr>
          <w:rFonts w:ascii="Arial" w:hAnsi="Arial" w:cs="Arial"/>
          <w:szCs w:val="24"/>
        </w:rPr>
      </w:pPr>
      <w:r w:rsidRPr="001323FF">
        <w:rPr>
          <w:rFonts w:ascii="Arial" w:hAnsi="Arial" w:cs="Arial"/>
          <w:szCs w:val="24"/>
        </w:rPr>
        <w:t xml:space="preserve">By prior arrangement with the </w:t>
      </w:r>
      <w:r w:rsidR="00E87F70">
        <w:rPr>
          <w:rFonts w:ascii="Arial" w:hAnsi="Arial" w:cs="Arial"/>
          <w:szCs w:val="24"/>
        </w:rPr>
        <w:t>Contractor</w:t>
      </w:r>
      <w:r w:rsidRPr="001323FF">
        <w:rPr>
          <w:rFonts w:ascii="Arial" w:hAnsi="Arial" w:cs="Arial"/>
          <w:szCs w:val="24"/>
        </w:rPr>
        <w:t>, a client witness may wish to observe and/or conduct tests on a sample to ensure successful destruction.</w:t>
      </w:r>
    </w:p>
    <w:p w:rsidR="00C32AED" w:rsidRPr="001323FF" w:rsidRDefault="00C32AED" w:rsidP="00C32AED">
      <w:pPr>
        <w:pStyle w:val="BodyTextIndent3"/>
        <w:tabs>
          <w:tab w:val="left" w:pos="720"/>
        </w:tabs>
        <w:spacing w:after="0" w:line="360" w:lineRule="auto"/>
        <w:ind w:left="0"/>
        <w:rPr>
          <w:rFonts w:ascii="Arial" w:hAnsi="Arial" w:cs="Arial"/>
          <w:sz w:val="24"/>
          <w:szCs w:val="24"/>
        </w:rPr>
      </w:pPr>
    </w:p>
    <w:p w:rsidR="00C32AED" w:rsidRPr="001323FF" w:rsidRDefault="00C32AED" w:rsidP="00C32AED">
      <w:pPr>
        <w:pStyle w:val="Footer"/>
        <w:spacing w:line="360" w:lineRule="auto"/>
        <w:rPr>
          <w:rFonts w:ascii="Arial" w:hAnsi="Arial" w:cs="Arial"/>
          <w:szCs w:val="24"/>
        </w:rPr>
      </w:pPr>
      <w:r w:rsidRPr="001323FF">
        <w:rPr>
          <w:rFonts w:ascii="Arial" w:hAnsi="Arial" w:cs="Arial"/>
          <w:szCs w:val="24"/>
        </w:rPr>
        <w:t xml:space="preserve">By prior arrangement with the </w:t>
      </w:r>
      <w:r w:rsidR="00B0647C">
        <w:rPr>
          <w:rFonts w:ascii="Arial" w:hAnsi="Arial" w:cs="Arial"/>
          <w:szCs w:val="24"/>
        </w:rPr>
        <w:t>Contractor</w:t>
      </w:r>
      <w:r w:rsidRPr="001323FF">
        <w:rPr>
          <w:rFonts w:ascii="Arial" w:hAnsi="Arial" w:cs="Arial"/>
          <w:szCs w:val="24"/>
        </w:rPr>
        <w:t xml:space="preserve"> a witness may wish to observe and/or conduct tests on a sample to ensure the successful completion of the wiping of hard drives by attempting to access data previously on a wiped device or media.</w:t>
      </w:r>
    </w:p>
    <w:p w:rsidR="00C32AED" w:rsidRPr="001323FF" w:rsidRDefault="00C32AED" w:rsidP="00C32AED">
      <w:pPr>
        <w:pStyle w:val="Footer"/>
        <w:spacing w:line="360" w:lineRule="auto"/>
        <w:rPr>
          <w:rFonts w:ascii="Arial" w:hAnsi="Arial" w:cs="Arial"/>
          <w:szCs w:val="24"/>
        </w:rPr>
      </w:pPr>
    </w:p>
    <w:p w:rsidR="00C32AED" w:rsidRDefault="00C32AED" w:rsidP="00C32AED">
      <w:pPr>
        <w:pStyle w:val="Footer"/>
        <w:spacing w:line="360" w:lineRule="auto"/>
        <w:rPr>
          <w:rFonts w:ascii="Arial" w:hAnsi="Arial" w:cs="Arial"/>
          <w:szCs w:val="24"/>
        </w:rPr>
      </w:pPr>
      <w:r w:rsidRPr="001323FF">
        <w:rPr>
          <w:rFonts w:ascii="Arial" w:hAnsi="Arial" w:cs="Arial"/>
          <w:szCs w:val="24"/>
        </w:rPr>
        <w:t xml:space="preserve">Where data wiping is taking place </w:t>
      </w:r>
      <w:proofErr w:type="spellStart"/>
      <w:r w:rsidRPr="001323FF">
        <w:rPr>
          <w:rFonts w:ascii="Arial" w:hAnsi="Arial" w:cs="Arial"/>
          <w:szCs w:val="24"/>
        </w:rPr>
        <w:t>off site</w:t>
      </w:r>
      <w:proofErr w:type="spellEnd"/>
      <w:r w:rsidRPr="001323FF">
        <w:rPr>
          <w:rFonts w:ascii="Arial" w:hAnsi="Arial" w:cs="Arial"/>
          <w:szCs w:val="24"/>
        </w:rPr>
        <w:t xml:space="preserve"> the clie</w:t>
      </w:r>
      <w:r>
        <w:rPr>
          <w:rFonts w:ascii="Arial" w:hAnsi="Arial" w:cs="Arial"/>
          <w:szCs w:val="24"/>
        </w:rPr>
        <w:t xml:space="preserve">nt may request that a sample </w:t>
      </w:r>
      <w:r w:rsidRPr="001323FF">
        <w:rPr>
          <w:rFonts w:ascii="Arial" w:hAnsi="Arial" w:cs="Arial"/>
          <w:szCs w:val="24"/>
        </w:rPr>
        <w:t>item is returned for this testing to be completed.</w:t>
      </w:r>
    </w:p>
    <w:p w:rsidR="00C32AED" w:rsidRPr="001323FF" w:rsidRDefault="00C32AED" w:rsidP="00C32AED">
      <w:pPr>
        <w:pStyle w:val="Footer"/>
        <w:spacing w:line="360" w:lineRule="auto"/>
        <w:rPr>
          <w:rFonts w:ascii="Arial" w:hAnsi="Arial" w:cs="Arial"/>
          <w:szCs w:val="24"/>
        </w:rPr>
      </w:pPr>
    </w:p>
    <w:p w:rsidR="00252B40" w:rsidRDefault="00252B40" w:rsidP="009A6EE5">
      <w:pPr>
        <w:pStyle w:val="DefaultText"/>
        <w:spacing w:line="360" w:lineRule="auto"/>
        <w:ind w:right="-58"/>
        <w:rPr>
          <w:rFonts w:ascii="Arial" w:hAnsi="Arial" w:cs="Arial"/>
          <w:szCs w:val="24"/>
        </w:rPr>
      </w:pPr>
      <w:r>
        <w:rPr>
          <w:rFonts w:ascii="Arial" w:hAnsi="Arial" w:cs="Arial"/>
          <w:szCs w:val="24"/>
        </w:rPr>
        <w:t xml:space="preserve">This field </w:t>
      </w:r>
      <w:r w:rsidR="00091DEB">
        <w:rPr>
          <w:rFonts w:ascii="Arial" w:hAnsi="Arial" w:cs="Arial"/>
          <w:szCs w:val="24"/>
        </w:rPr>
        <w:t xml:space="preserve">can be used to highlight if you wish to avail of any of the above and also to indicate if cages or pallets are required </w:t>
      </w:r>
      <w:r>
        <w:rPr>
          <w:rFonts w:ascii="Arial" w:hAnsi="Arial" w:cs="Arial"/>
          <w:szCs w:val="24"/>
        </w:rPr>
        <w:t>for preloading of items.</w:t>
      </w:r>
    </w:p>
    <w:p w:rsidR="00252B40" w:rsidRDefault="00252B40" w:rsidP="009A6EE5">
      <w:pPr>
        <w:pStyle w:val="DefaultText"/>
        <w:spacing w:line="360" w:lineRule="auto"/>
        <w:ind w:right="-58"/>
        <w:rPr>
          <w:rFonts w:ascii="Arial" w:hAnsi="Arial" w:cs="Arial"/>
          <w:szCs w:val="24"/>
        </w:rPr>
      </w:pPr>
    </w:p>
    <w:p w:rsidR="00D8076A" w:rsidRDefault="00D8076A" w:rsidP="009A6EE5">
      <w:pPr>
        <w:pStyle w:val="DefaultText"/>
        <w:spacing w:line="360" w:lineRule="auto"/>
        <w:ind w:right="-58"/>
        <w:rPr>
          <w:rFonts w:ascii="Arial" w:hAnsi="Arial" w:cs="Arial"/>
          <w:szCs w:val="24"/>
        </w:rPr>
      </w:pPr>
      <w:r w:rsidRPr="00252B40">
        <w:rPr>
          <w:rFonts w:ascii="Arial" w:hAnsi="Arial" w:cs="Arial"/>
          <w:b/>
          <w:szCs w:val="24"/>
          <w:u w:val="single"/>
        </w:rPr>
        <w:t>Cost</w:t>
      </w:r>
      <w:r w:rsidR="00252B40">
        <w:rPr>
          <w:rFonts w:ascii="Arial" w:hAnsi="Arial" w:cs="Arial"/>
          <w:b/>
          <w:szCs w:val="24"/>
          <w:u w:val="single"/>
        </w:rPr>
        <w:t xml:space="preserve"> </w:t>
      </w:r>
      <w:r w:rsidR="00252B40" w:rsidRPr="00252B40">
        <w:rPr>
          <w:rFonts w:ascii="Arial" w:hAnsi="Arial" w:cs="Arial"/>
          <w:szCs w:val="24"/>
        </w:rPr>
        <w:t xml:space="preserve">– this field will be completed by the Contractor </w:t>
      </w:r>
      <w:r w:rsidR="00252B40">
        <w:rPr>
          <w:rFonts w:ascii="Arial" w:hAnsi="Arial" w:cs="Arial"/>
          <w:szCs w:val="24"/>
        </w:rPr>
        <w:t>at the Request for Quotation Stage. E</w:t>
      </w:r>
      <w:r w:rsidR="00252B40" w:rsidRPr="00252B40">
        <w:rPr>
          <w:rFonts w:ascii="Arial" w:hAnsi="Arial" w:cs="Arial"/>
          <w:szCs w:val="24"/>
        </w:rPr>
        <w:t>ntries in this column can either be a positive number representing a charge to the Requesting client for removal or a negative</w:t>
      </w:r>
      <w:r w:rsidR="00082BC6">
        <w:rPr>
          <w:rFonts w:ascii="Arial" w:hAnsi="Arial" w:cs="Arial"/>
          <w:szCs w:val="24"/>
        </w:rPr>
        <w:t xml:space="preserve"> number</w:t>
      </w:r>
      <w:r w:rsidR="00252B40" w:rsidRPr="00252B40">
        <w:rPr>
          <w:rFonts w:ascii="Arial" w:hAnsi="Arial" w:cs="Arial"/>
          <w:szCs w:val="24"/>
        </w:rPr>
        <w:t xml:space="preserve"> to represent the amount or revenue that the Contractor will pay the Requesting Client in return for the items.</w:t>
      </w:r>
    </w:p>
    <w:p w:rsidR="00252B40" w:rsidRPr="00252B40" w:rsidRDefault="00252B40" w:rsidP="009A6EE5">
      <w:pPr>
        <w:pStyle w:val="DefaultText"/>
        <w:spacing w:line="360" w:lineRule="auto"/>
        <w:ind w:right="-58"/>
        <w:rPr>
          <w:rFonts w:ascii="Arial" w:hAnsi="Arial" w:cs="Arial"/>
          <w:szCs w:val="24"/>
        </w:rPr>
      </w:pPr>
    </w:p>
    <w:p w:rsidR="00615258" w:rsidRDefault="00D8076A" w:rsidP="009A6EE5">
      <w:pPr>
        <w:pStyle w:val="DefaultText"/>
        <w:spacing w:line="360" w:lineRule="auto"/>
        <w:ind w:right="-58"/>
        <w:rPr>
          <w:rFonts w:ascii="Arial" w:hAnsi="Arial" w:cs="Arial"/>
          <w:szCs w:val="24"/>
        </w:rPr>
      </w:pPr>
      <w:r w:rsidRPr="00252B40">
        <w:rPr>
          <w:rFonts w:ascii="Arial" w:hAnsi="Arial" w:cs="Arial"/>
          <w:b/>
          <w:szCs w:val="24"/>
          <w:u w:val="single"/>
        </w:rPr>
        <w:t>Date of Collection</w:t>
      </w:r>
      <w:r w:rsidR="00252B40">
        <w:rPr>
          <w:rFonts w:ascii="Arial" w:hAnsi="Arial" w:cs="Arial"/>
          <w:b/>
          <w:szCs w:val="24"/>
          <w:u w:val="single"/>
        </w:rPr>
        <w:t xml:space="preserve"> </w:t>
      </w:r>
      <w:r w:rsidR="00252B40" w:rsidRPr="00615258">
        <w:rPr>
          <w:rFonts w:ascii="Arial" w:hAnsi="Arial" w:cs="Arial"/>
          <w:szCs w:val="24"/>
        </w:rPr>
        <w:t xml:space="preserve">– this </w:t>
      </w:r>
      <w:r w:rsidR="00615258" w:rsidRPr="00615258">
        <w:rPr>
          <w:rFonts w:ascii="Arial" w:hAnsi="Arial" w:cs="Arial"/>
          <w:szCs w:val="24"/>
        </w:rPr>
        <w:t>column</w:t>
      </w:r>
      <w:r w:rsidR="00252B40" w:rsidRPr="00615258">
        <w:rPr>
          <w:rFonts w:ascii="Arial" w:hAnsi="Arial" w:cs="Arial"/>
          <w:szCs w:val="24"/>
        </w:rPr>
        <w:t xml:space="preserve"> will be completed by the </w:t>
      </w:r>
      <w:r w:rsidR="00082BC6">
        <w:rPr>
          <w:rFonts w:ascii="Arial" w:hAnsi="Arial" w:cs="Arial"/>
          <w:szCs w:val="24"/>
        </w:rPr>
        <w:t>Co</w:t>
      </w:r>
      <w:r w:rsidR="00252B40" w:rsidRPr="00615258">
        <w:rPr>
          <w:rFonts w:ascii="Arial" w:hAnsi="Arial" w:cs="Arial"/>
          <w:szCs w:val="24"/>
        </w:rPr>
        <w:t>ntractor</w:t>
      </w:r>
      <w:r w:rsidR="00615258">
        <w:rPr>
          <w:rFonts w:ascii="Arial" w:hAnsi="Arial" w:cs="Arial"/>
          <w:szCs w:val="24"/>
        </w:rPr>
        <w:t xml:space="preserve"> after the disposal has occurred</w:t>
      </w:r>
      <w:r w:rsidR="001131D1">
        <w:rPr>
          <w:rFonts w:ascii="Arial" w:hAnsi="Arial" w:cs="Arial"/>
          <w:szCs w:val="24"/>
        </w:rPr>
        <w:t>- leave blank</w:t>
      </w:r>
    </w:p>
    <w:p w:rsidR="00D8076A" w:rsidRPr="00252B40" w:rsidRDefault="00252B40" w:rsidP="009A6EE5">
      <w:pPr>
        <w:pStyle w:val="DefaultText"/>
        <w:spacing w:line="360" w:lineRule="auto"/>
        <w:ind w:right="-58"/>
        <w:rPr>
          <w:rFonts w:ascii="Arial" w:hAnsi="Arial" w:cs="Arial"/>
          <w:b/>
          <w:szCs w:val="24"/>
          <w:u w:val="single"/>
        </w:rPr>
      </w:pPr>
      <w:r w:rsidRPr="00615258">
        <w:rPr>
          <w:rFonts w:ascii="Arial" w:hAnsi="Arial" w:cs="Arial"/>
          <w:szCs w:val="24"/>
        </w:rPr>
        <w:t xml:space="preserve"> </w:t>
      </w:r>
    </w:p>
    <w:p w:rsidR="001131D1" w:rsidRDefault="00D8076A" w:rsidP="001131D1">
      <w:pPr>
        <w:pStyle w:val="DefaultText"/>
        <w:spacing w:line="360" w:lineRule="auto"/>
        <w:ind w:right="-58"/>
        <w:rPr>
          <w:rFonts w:ascii="Arial" w:hAnsi="Arial" w:cs="Arial"/>
          <w:szCs w:val="24"/>
        </w:rPr>
      </w:pPr>
      <w:r w:rsidRPr="00252B40">
        <w:rPr>
          <w:rFonts w:ascii="Arial" w:hAnsi="Arial" w:cs="Arial"/>
          <w:b/>
          <w:szCs w:val="24"/>
          <w:u w:val="single"/>
        </w:rPr>
        <w:t>Date of On Site / Off Site Wiping / Shredding Completed</w:t>
      </w:r>
      <w:r w:rsidR="00615258">
        <w:rPr>
          <w:rFonts w:ascii="Arial" w:hAnsi="Arial" w:cs="Arial"/>
          <w:b/>
          <w:szCs w:val="24"/>
          <w:u w:val="single"/>
        </w:rPr>
        <w:t xml:space="preserve"> </w:t>
      </w:r>
      <w:r w:rsidR="00615258" w:rsidRPr="00615258">
        <w:rPr>
          <w:rFonts w:ascii="Arial" w:hAnsi="Arial" w:cs="Arial"/>
          <w:szCs w:val="24"/>
        </w:rPr>
        <w:t xml:space="preserve">– this column will be completed by the </w:t>
      </w:r>
      <w:r w:rsidR="00082BC6">
        <w:rPr>
          <w:rFonts w:ascii="Arial" w:hAnsi="Arial" w:cs="Arial"/>
          <w:szCs w:val="24"/>
        </w:rPr>
        <w:t>C</w:t>
      </w:r>
      <w:r w:rsidR="00615258" w:rsidRPr="00615258">
        <w:rPr>
          <w:rFonts w:ascii="Arial" w:hAnsi="Arial" w:cs="Arial"/>
          <w:szCs w:val="24"/>
        </w:rPr>
        <w:t>ontractor</w:t>
      </w:r>
      <w:r w:rsidR="00615258">
        <w:rPr>
          <w:rFonts w:ascii="Arial" w:hAnsi="Arial" w:cs="Arial"/>
          <w:szCs w:val="24"/>
        </w:rPr>
        <w:t xml:space="preserve"> after the disposal has occurred</w:t>
      </w:r>
      <w:r w:rsidR="001131D1">
        <w:rPr>
          <w:rFonts w:ascii="Arial" w:hAnsi="Arial" w:cs="Arial"/>
          <w:szCs w:val="24"/>
        </w:rPr>
        <w:t>- leave blank</w:t>
      </w:r>
    </w:p>
    <w:p w:rsidR="00615258" w:rsidRDefault="00615258" w:rsidP="00615258">
      <w:pPr>
        <w:pStyle w:val="DefaultText"/>
        <w:spacing w:line="360" w:lineRule="auto"/>
        <w:ind w:right="-58"/>
        <w:rPr>
          <w:rFonts w:ascii="Arial" w:hAnsi="Arial" w:cs="Arial"/>
          <w:szCs w:val="24"/>
        </w:rPr>
      </w:pPr>
    </w:p>
    <w:p w:rsidR="00D8076A" w:rsidRPr="001131D1" w:rsidRDefault="00D8076A" w:rsidP="002E7760">
      <w:pPr>
        <w:pStyle w:val="DefaultText"/>
        <w:spacing w:line="360" w:lineRule="auto"/>
        <w:ind w:right="-58"/>
        <w:rPr>
          <w:rFonts w:ascii="Arial" w:hAnsi="Arial" w:cs="Arial"/>
          <w:szCs w:val="24"/>
        </w:rPr>
      </w:pPr>
      <w:r w:rsidRPr="00252B40">
        <w:rPr>
          <w:rFonts w:ascii="Arial" w:hAnsi="Arial" w:cs="Arial"/>
          <w:b/>
          <w:szCs w:val="24"/>
          <w:u w:val="single"/>
        </w:rPr>
        <w:t xml:space="preserve">Requesting </w:t>
      </w:r>
      <w:r w:rsidR="00082BC6">
        <w:rPr>
          <w:rFonts w:ascii="Arial" w:hAnsi="Arial" w:cs="Arial"/>
          <w:b/>
          <w:szCs w:val="24"/>
          <w:u w:val="single"/>
        </w:rPr>
        <w:t>C</w:t>
      </w:r>
      <w:r w:rsidRPr="00252B40">
        <w:rPr>
          <w:rFonts w:ascii="Arial" w:hAnsi="Arial" w:cs="Arial"/>
          <w:b/>
          <w:szCs w:val="24"/>
          <w:u w:val="single"/>
        </w:rPr>
        <w:t>lient Information</w:t>
      </w:r>
      <w:r w:rsidR="001131D1">
        <w:rPr>
          <w:rFonts w:ascii="Arial" w:hAnsi="Arial" w:cs="Arial"/>
          <w:b/>
          <w:szCs w:val="24"/>
          <w:u w:val="single"/>
        </w:rPr>
        <w:t xml:space="preserve"> </w:t>
      </w:r>
      <w:r w:rsidR="001131D1" w:rsidRPr="001131D1">
        <w:rPr>
          <w:rFonts w:ascii="Arial" w:hAnsi="Arial" w:cs="Arial"/>
          <w:szCs w:val="24"/>
        </w:rPr>
        <w:t xml:space="preserve">– </w:t>
      </w:r>
      <w:r w:rsidR="001131D1">
        <w:rPr>
          <w:rFonts w:ascii="Arial" w:hAnsi="Arial" w:cs="Arial"/>
          <w:szCs w:val="24"/>
        </w:rPr>
        <w:t>to be completed with your own information – it is vital that all fields are completed.</w:t>
      </w:r>
      <w:r w:rsidR="001131D1" w:rsidRPr="001131D1">
        <w:rPr>
          <w:rFonts w:ascii="Arial" w:hAnsi="Arial" w:cs="Arial"/>
          <w:szCs w:val="24"/>
        </w:rPr>
        <w:t xml:space="preserve"> </w:t>
      </w:r>
    </w:p>
    <w:p w:rsidR="00D8076A" w:rsidRDefault="00D8076A" w:rsidP="002E7760">
      <w:pPr>
        <w:pStyle w:val="DefaultText"/>
        <w:spacing w:line="360" w:lineRule="auto"/>
        <w:ind w:right="-58"/>
        <w:rPr>
          <w:rFonts w:ascii="Arial" w:hAnsi="Arial" w:cs="Arial"/>
          <w:szCs w:val="24"/>
        </w:rPr>
      </w:pPr>
    </w:p>
    <w:p w:rsidR="009A6EE5" w:rsidRDefault="00B544FD" w:rsidP="00B544FD">
      <w:pPr>
        <w:pStyle w:val="DefaultText"/>
        <w:numPr>
          <w:ilvl w:val="0"/>
          <w:numId w:val="14"/>
        </w:numPr>
        <w:spacing w:line="360" w:lineRule="auto"/>
        <w:ind w:right="-58"/>
        <w:rPr>
          <w:rFonts w:ascii="Arial" w:hAnsi="Arial" w:cs="Arial"/>
          <w:b/>
          <w:szCs w:val="24"/>
          <w:u w:val="single"/>
        </w:rPr>
      </w:pPr>
      <w:r w:rsidRPr="00B544FD">
        <w:rPr>
          <w:rFonts w:ascii="Arial" w:hAnsi="Arial" w:cs="Arial"/>
          <w:b/>
          <w:szCs w:val="24"/>
          <w:u w:val="single"/>
        </w:rPr>
        <w:t xml:space="preserve">Step 2 </w:t>
      </w:r>
    </w:p>
    <w:p w:rsidR="00C250A2" w:rsidRDefault="00B544FD" w:rsidP="00B544FD">
      <w:pPr>
        <w:pStyle w:val="DefaultText"/>
        <w:spacing w:line="360" w:lineRule="auto"/>
        <w:ind w:right="-58"/>
        <w:rPr>
          <w:rFonts w:ascii="Arial" w:hAnsi="Arial" w:cs="Arial"/>
          <w:szCs w:val="24"/>
        </w:rPr>
      </w:pPr>
      <w:r w:rsidRPr="00B544FD">
        <w:rPr>
          <w:rFonts w:ascii="Arial" w:hAnsi="Arial" w:cs="Arial"/>
          <w:szCs w:val="24"/>
        </w:rPr>
        <w:lastRenderedPageBreak/>
        <w:t xml:space="preserve">Email the completed Request for Quotation Form to </w:t>
      </w:r>
      <w:r w:rsidRPr="00B544FD">
        <w:rPr>
          <w:rFonts w:ascii="Arial" w:hAnsi="Arial" w:cs="Arial"/>
          <w:szCs w:val="24"/>
          <w:u w:val="single"/>
        </w:rPr>
        <w:t>ALL</w:t>
      </w:r>
      <w:r w:rsidRPr="00B544FD">
        <w:rPr>
          <w:rFonts w:ascii="Arial" w:hAnsi="Arial" w:cs="Arial"/>
          <w:szCs w:val="24"/>
        </w:rPr>
        <w:t xml:space="preserve"> Contractor</w:t>
      </w:r>
      <w:r>
        <w:rPr>
          <w:rFonts w:ascii="Arial" w:hAnsi="Arial" w:cs="Arial"/>
          <w:szCs w:val="24"/>
        </w:rPr>
        <w:t>s</w:t>
      </w:r>
      <w:r w:rsidRPr="00B544FD">
        <w:rPr>
          <w:rFonts w:ascii="Arial" w:hAnsi="Arial" w:cs="Arial"/>
          <w:szCs w:val="24"/>
        </w:rPr>
        <w:t xml:space="preserve"> named on the framework</w:t>
      </w:r>
      <w:r>
        <w:rPr>
          <w:rFonts w:ascii="Arial" w:hAnsi="Arial" w:cs="Arial"/>
          <w:szCs w:val="24"/>
        </w:rPr>
        <w:t xml:space="preserve">. </w:t>
      </w:r>
      <w:r w:rsidR="00C250A2">
        <w:rPr>
          <w:rFonts w:ascii="Arial" w:hAnsi="Arial" w:cs="Arial"/>
          <w:szCs w:val="24"/>
        </w:rPr>
        <w:t>Again ensure you are using the most up to date version of the protocol to ensure that the email addresses are correct.</w:t>
      </w:r>
    </w:p>
    <w:p w:rsidR="00C250A2" w:rsidRDefault="00C250A2" w:rsidP="00B544FD">
      <w:pPr>
        <w:pStyle w:val="DefaultText"/>
        <w:spacing w:line="360" w:lineRule="auto"/>
        <w:ind w:right="-58"/>
        <w:rPr>
          <w:rFonts w:ascii="Arial" w:hAnsi="Arial" w:cs="Arial"/>
          <w:szCs w:val="24"/>
        </w:rPr>
      </w:pPr>
    </w:p>
    <w:p w:rsidR="00B544FD" w:rsidRDefault="00B544FD" w:rsidP="00B544FD">
      <w:pPr>
        <w:pStyle w:val="DefaultText"/>
        <w:spacing w:line="360" w:lineRule="auto"/>
        <w:ind w:right="-58"/>
        <w:rPr>
          <w:rFonts w:ascii="Arial" w:hAnsi="Arial" w:cs="Arial"/>
          <w:szCs w:val="24"/>
        </w:rPr>
      </w:pPr>
      <w:r>
        <w:rPr>
          <w:rFonts w:ascii="Arial" w:hAnsi="Arial" w:cs="Arial"/>
          <w:szCs w:val="24"/>
        </w:rPr>
        <w:t xml:space="preserve">Please note </w:t>
      </w:r>
      <w:r w:rsidRPr="00B544FD">
        <w:rPr>
          <w:rFonts w:ascii="Arial" w:hAnsi="Arial" w:cs="Arial"/>
          <w:szCs w:val="24"/>
        </w:rPr>
        <w:t xml:space="preserve">Contractors must respond within </w:t>
      </w:r>
      <w:r w:rsidR="000E2A6E">
        <w:rPr>
          <w:rFonts w:ascii="Arial" w:hAnsi="Arial" w:cs="Arial"/>
          <w:szCs w:val="24"/>
        </w:rPr>
        <w:t>5</w:t>
      </w:r>
      <w:r w:rsidR="00082BC6">
        <w:rPr>
          <w:rFonts w:ascii="Arial" w:hAnsi="Arial" w:cs="Arial"/>
          <w:szCs w:val="24"/>
        </w:rPr>
        <w:t xml:space="preserve"> working days</w:t>
      </w:r>
      <w:r w:rsidR="004A1195">
        <w:rPr>
          <w:rFonts w:ascii="Arial" w:hAnsi="Arial" w:cs="Arial"/>
          <w:szCs w:val="24"/>
        </w:rPr>
        <w:t>*</w:t>
      </w:r>
      <w:r w:rsidR="00082BC6">
        <w:rPr>
          <w:rFonts w:ascii="Arial" w:hAnsi="Arial" w:cs="Arial"/>
          <w:szCs w:val="24"/>
        </w:rPr>
        <w:t xml:space="preserve"> from the date of issue</w:t>
      </w:r>
      <w:r w:rsidRPr="00B544FD">
        <w:rPr>
          <w:rFonts w:ascii="Arial" w:hAnsi="Arial" w:cs="Arial"/>
          <w:szCs w:val="24"/>
        </w:rPr>
        <w:t>.</w:t>
      </w:r>
      <w:r w:rsidR="000E2A6E" w:rsidRPr="000E2A6E">
        <w:rPr>
          <w:rFonts w:ascii="Arial" w:hAnsi="Arial" w:cs="Arial"/>
          <w:szCs w:val="24"/>
          <w:u w:val="single"/>
        </w:rPr>
        <w:t xml:space="preserve"> </w:t>
      </w:r>
      <w:r w:rsidR="000E2A6E">
        <w:rPr>
          <w:rFonts w:ascii="Arial" w:hAnsi="Arial" w:cs="Arial"/>
          <w:szCs w:val="24"/>
          <w:u w:val="single"/>
        </w:rPr>
        <w:t>The Contractor must r</w:t>
      </w:r>
      <w:r w:rsidR="000E2A6E" w:rsidRPr="00B80D22">
        <w:rPr>
          <w:rFonts w:ascii="Arial" w:hAnsi="Arial" w:cs="Arial"/>
          <w:szCs w:val="24"/>
          <w:u w:val="single"/>
        </w:rPr>
        <w:t xml:space="preserve">eply even if only to state that </w:t>
      </w:r>
      <w:r w:rsidR="000E2A6E">
        <w:rPr>
          <w:rFonts w:ascii="Arial" w:hAnsi="Arial" w:cs="Arial"/>
          <w:szCs w:val="24"/>
          <w:u w:val="single"/>
        </w:rPr>
        <w:t>they</w:t>
      </w:r>
      <w:r w:rsidR="000E2A6E" w:rsidRPr="00B80D22">
        <w:rPr>
          <w:rFonts w:ascii="Arial" w:hAnsi="Arial" w:cs="Arial"/>
          <w:szCs w:val="24"/>
          <w:u w:val="single"/>
        </w:rPr>
        <w:t xml:space="preserve"> will not be formally responding to the quotation process.</w:t>
      </w:r>
    </w:p>
    <w:p w:rsidR="00082BC6" w:rsidRDefault="00082BC6" w:rsidP="00B544FD">
      <w:pPr>
        <w:pStyle w:val="DefaultText"/>
        <w:spacing w:line="360" w:lineRule="auto"/>
        <w:ind w:right="-58"/>
        <w:rPr>
          <w:rFonts w:ascii="Arial" w:hAnsi="Arial" w:cs="Arial"/>
          <w:szCs w:val="24"/>
        </w:rPr>
      </w:pPr>
    </w:p>
    <w:p w:rsidR="00082BC6" w:rsidRDefault="008A1F8B" w:rsidP="00B544FD">
      <w:pPr>
        <w:pStyle w:val="DefaultText"/>
        <w:spacing w:line="360" w:lineRule="auto"/>
        <w:ind w:right="-58"/>
        <w:rPr>
          <w:rFonts w:ascii="Arial" w:hAnsi="Arial" w:cs="Arial"/>
          <w:szCs w:val="24"/>
        </w:rPr>
      </w:pPr>
      <w:r>
        <w:rPr>
          <w:rFonts w:ascii="Arial" w:hAnsi="Arial" w:cs="Arial"/>
          <w:noProof/>
          <w:szCs w:val="24"/>
          <w:lang w:val="en-US" w:eastAsia="zh-TW"/>
        </w:rPr>
        <w:pict>
          <v:shapetype id="_x0000_t202" coordsize="21600,21600" o:spt="202" path="m,l,21600r21600,l21600,xe">
            <v:stroke joinstyle="miter"/>
            <v:path gradientshapeok="t" o:connecttype="rect"/>
          </v:shapetype>
          <v:shape id="_x0000_s1029" type="#_x0000_t202" style="position:absolute;margin-left:42.8pt;margin-top:17.7pt;width:436.1pt;height:355.25pt;z-index:251660288;mso-width-relative:margin;mso-height-relative:margin">
            <v:textbox>
              <w:txbxContent>
                <w:p w:rsidR="00082BC6" w:rsidRPr="00857FE5" w:rsidRDefault="00082BC6" w:rsidP="00082BC6">
                  <w:pPr>
                    <w:pStyle w:val="DefaultText"/>
                    <w:spacing w:line="360" w:lineRule="auto"/>
                    <w:ind w:right="-58"/>
                    <w:rPr>
                      <w:rFonts w:ascii="Arial" w:hAnsi="Arial" w:cs="Arial"/>
                      <w:color w:val="0070C0"/>
                      <w:sz w:val="22"/>
                      <w:szCs w:val="22"/>
                    </w:rPr>
                  </w:pPr>
                  <w:r w:rsidRPr="00857FE5">
                    <w:rPr>
                      <w:rFonts w:ascii="Arial" w:hAnsi="Arial" w:cs="Arial"/>
                      <w:color w:val="0070C0"/>
                      <w:sz w:val="22"/>
                      <w:szCs w:val="22"/>
                    </w:rPr>
                    <w:t>All,</w:t>
                  </w:r>
                </w:p>
                <w:p w:rsidR="00AD6A8D" w:rsidRPr="00857FE5" w:rsidRDefault="00AD6A8D" w:rsidP="00082BC6">
                  <w:pPr>
                    <w:pStyle w:val="DefaultText"/>
                    <w:spacing w:line="360" w:lineRule="auto"/>
                    <w:ind w:right="-58"/>
                    <w:rPr>
                      <w:rFonts w:ascii="Arial" w:hAnsi="Arial" w:cs="Arial"/>
                      <w:color w:val="0070C0"/>
                      <w:sz w:val="22"/>
                      <w:szCs w:val="22"/>
                    </w:rPr>
                  </w:pPr>
                </w:p>
                <w:p w:rsidR="00082BC6" w:rsidRPr="00857FE5" w:rsidRDefault="00082BC6" w:rsidP="00082BC6">
                  <w:pPr>
                    <w:pStyle w:val="DefaultText"/>
                    <w:spacing w:line="360" w:lineRule="auto"/>
                    <w:ind w:right="-58"/>
                    <w:rPr>
                      <w:rFonts w:ascii="Arial" w:hAnsi="Arial" w:cs="Arial"/>
                      <w:color w:val="0070C0"/>
                      <w:sz w:val="22"/>
                      <w:szCs w:val="22"/>
                    </w:rPr>
                  </w:pPr>
                  <w:r w:rsidRPr="00857FE5">
                    <w:rPr>
                      <w:rFonts w:ascii="Arial" w:hAnsi="Arial" w:cs="Arial"/>
                      <w:color w:val="0070C0"/>
                      <w:sz w:val="22"/>
                      <w:szCs w:val="22"/>
                    </w:rPr>
                    <w:t>Please see attached Request for Quotation Form</w:t>
                  </w:r>
                  <w:r w:rsidRPr="00857FE5">
                    <w:rPr>
                      <w:color w:val="0070C0"/>
                      <w:sz w:val="22"/>
                      <w:szCs w:val="22"/>
                    </w:rPr>
                    <w:t xml:space="preserve"> </w:t>
                  </w:r>
                  <w:r w:rsidRPr="00857FE5">
                    <w:rPr>
                      <w:rFonts w:ascii="Arial" w:hAnsi="Arial" w:cs="Arial"/>
                      <w:color w:val="0070C0"/>
                      <w:sz w:val="22"/>
                      <w:szCs w:val="22"/>
                    </w:rPr>
                    <w:t xml:space="preserve">CFT438385 – DoF – Framework for Disposal Services for IT Equipment, Electronic and Electrical Equipment. In line the framework protocol response must be received within </w:t>
                  </w:r>
                  <w:r w:rsidR="000E2A6E">
                    <w:rPr>
                      <w:rFonts w:ascii="Arial" w:hAnsi="Arial" w:cs="Arial"/>
                      <w:color w:val="0070C0"/>
                      <w:sz w:val="22"/>
                      <w:szCs w:val="22"/>
                    </w:rPr>
                    <w:t>5</w:t>
                  </w:r>
                  <w:r w:rsidRPr="00857FE5">
                    <w:rPr>
                      <w:rFonts w:ascii="Arial" w:hAnsi="Arial" w:cs="Arial"/>
                      <w:color w:val="0070C0"/>
                      <w:sz w:val="22"/>
                      <w:szCs w:val="22"/>
                    </w:rPr>
                    <w:t xml:space="preserve"> working days from the date of this email i.e. 3pm on </w:t>
                  </w:r>
                  <w:r w:rsidRPr="00857FE5">
                    <w:rPr>
                      <w:rFonts w:ascii="Arial" w:hAnsi="Arial" w:cs="Arial"/>
                      <w:color w:val="FF0000"/>
                      <w:sz w:val="22"/>
                      <w:szCs w:val="22"/>
                    </w:rPr>
                    <w:t>12 November 2016</w:t>
                  </w:r>
                  <w:r w:rsidRPr="00857FE5">
                    <w:rPr>
                      <w:rFonts w:ascii="Arial" w:hAnsi="Arial" w:cs="Arial"/>
                      <w:color w:val="0070C0"/>
                      <w:sz w:val="22"/>
                      <w:szCs w:val="22"/>
                    </w:rPr>
                    <w:t xml:space="preserve"> to be included in the secondary competition assessment.</w:t>
                  </w:r>
                </w:p>
                <w:p w:rsidR="00082BC6" w:rsidRPr="00857FE5" w:rsidRDefault="00082BC6" w:rsidP="00082BC6">
                  <w:pPr>
                    <w:pStyle w:val="DefaultText"/>
                    <w:spacing w:line="360" w:lineRule="auto"/>
                    <w:ind w:right="-58"/>
                    <w:rPr>
                      <w:rFonts w:ascii="Arial" w:hAnsi="Arial" w:cs="Arial"/>
                      <w:color w:val="0070C0"/>
                      <w:sz w:val="22"/>
                      <w:szCs w:val="22"/>
                    </w:rPr>
                  </w:pPr>
                </w:p>
                <w:p w:rsidR="00082BC6" w:rsidRPr="00857FE5" w:rsidRDefault="00082BC6" w:rsidP="00082BC6">
                  <w:pPr>
                    <w:pStyle w:val="DefaultText"/>
                    <w:spacing w:line="360" w:lineRule="auto"/>
                    <w:ind w:right="-58"/>
                    <w:rPr>
                      <w:rFonts w:ascii="Arial" w:hAnsi="Arial" w:cs="Arial"/>
                      <w:color w:val="0070C0"/>
                      <w:sz w:val="22"/>
                      <w:szCs w:val="22"/>
                    </w:rPr>
                  </w:pPr>
                  <w:r w:rsidRPr="00857FE5">
                    <w:rPr>
                      <w:rFonts w:ascii="Arial" w:hAnsi="Arial" w:cs="Arial"/>
                      <w:color w:val="0070C0"/>
                      <w:sz w:val="22"/>
                      <w:szCs w:val="22"/>
                    </w:rPr>
                    <w:t>Under no circumstance will a late response be accepted.</w:t>
                  </w:r>
                </w:p>
                <w:p w:rsidR="00082BC6" w:rsidRPr="00857FE5" w:rsidRDefault="00082BC6" w:rsidP="00082BC6">
                  <w:pPr>
                    <w:pStyle w:val="DefaultText"/>
                    <w:spacing w:line="360" w:lineRule="auto"/>
                    <w:ind w:right="-58"/>
                    <w:rPr>
                      <w:rFonts w:ascii="Arial" w:hAnsi="Arial" w:cs="Arial"/>
                      <w:color w:val="0070C0"/>
                      <w:sz w:val="22"/>
                      <w:szCs w:val="22"/>
                    </w:rPr>
                  </w:pPr>
                </w:p>
                <w:p w:rsidR="00082BC6" w:rsidRPr="00857FE5" w:rsidRDefault="00082BC6" w:rsidP="00082BC6">
                  <w:pPr>
                    <w:pStyle w:val="DefaultText"/>
                    <w:spacing w:line="360" w:lineRule="auto"/>
                    <w:ind w:right="-58"/>
                    <w:rPr>
                      <w:rFonts w:ascii="Arial" w:hAnsi="Arial" w:cs="Arial"/>
                      <w:color w:val="0070C0"/>
                      <w:sz w:val="22"/>
                      <w:szCs w:val="22"/>
                    </w:rPr>
                  </w:pPr>
                  <w:r w:rsidRPr="00857FE5">
                    <w:rPr>
                      <w:rFonts w:ascii="Arial" w:hAnsi="Arial" w:cs="Arial"/>
                      <w:color w:val="0070C0"/>
                      <w:sz w:val="22"/>
                      <w:szCs w:val="22"/>
                    </w:rPr>
                    <w:t>This secondary competition assessment will comprise of one stage, with award being based upon price (100% weighting) to either the lowest positive price (charge to client) or highest negative value (payment to the client).</w:t>
                  </w:r>
                </w:p>
                <w:p w:rsidR="00082BC6" w:rsidRPr="00857FE5" w:rsidRDefault="00082BC6" w:rsidP="00082BC6">
                  <w:pPr>
                    <w:pStyle w:val="DefaultText"/>
                    <w:spacing w:line="360" w:lineRule="auto"/>
                    <w:ind w:right="-58"/>
                    <w:rPr>
                      <w:rFonts w:ascii="Arial" w:hAnsi="Arial" w:cs="Arial"/>
                      <w:color w:val="0070C0"/>
                      <w:sz w:val="22"/>
                      <w:szCs w:val="22"/>
                    </w:rPr>
                  </w:pPr>
                </w:p>
                <w:p w:rsidR="00082BC6" w:rsidRPr="00857FE5" w:rsidRDefault="00082BC6" w:rsidP="00082BC6">
                  <w:pPr>
                    <w:spacing w:line="360" w:lineRule="auto"/>
                    <w:rPr>
                      <w:rFonts w:ascii="Arial" w:eastAsia="Times New Roman" w:hAnsi="Arial" w:cs="Arial"/>
                      <w:color w:val="0070C0"/>
                    </w:rPr>
                  </w:pPr>
                  <w:r w:rsidRPr="00857FE5">
                    <w:rPr>
                      <w:rFonts w:ascii="Arial" w:eastAsia="Times New Roman" w:hAnsi="Arial" w:cs="Arial"/>
                      <w:color w:val="0070C0"/>
                    </w:rPr>
                    <w:t>In the unlikely event that two or more quotations are received with exactly the same total cost to the penny, the contract will be awarded to the quotation that was received first.</w:t>
                  </w:r>
                </w:p>
                <w:p w:rsidR="00082BC6" w:rsidRPr="00857FE5" w:rsidRDefault="00082BC6" w:rsidP="00082BC6">
                  <w:pPr>
                    <w:spacing w:line="360" w:lineRule="auto"/>
                    <w:rPr>
                      <w:rFonts w:ascii="Arial" w:eastAsia="Times New Roman" w:hAnsi="Arial" w:cs="Arial"/>
                      <w:color w:val="0070C0"/>
                    </w:rPr>
                  </w:pPr>
                  <w:r w:rsidRPr="00857FE5">
                    <w:rPr>
                      <w:rFonts w:ascii="Arial" w:eastAsia="Times New Roman" w:hAnsi="Arial" w:cs="Arial"/>
                      <w:color w:val="0070C0"/>
                    </w:rPr>
                    <w:t>Kind Regards,</w:t>
                  </w:r>
                </w:p>
                <w:p w:rsidR="00082BC6" w:rsidRDefault="00082BC6"/>
              </w:txbxContent>
            </v:textbox>
          </v:shape>
        </w:pict>
      </w:r>
      <w:r w:rsidR="00082BC6">
        <w:rPr>
          <w:rFonts w:ascii="Arial" w:hAnsi="Arial" w:cs="Arial"/>
          <w:szCs w:val="24"/>
        </w:rPr>
        <w:t>There following wording must be issued within the body of the email:</w:t>
      </w:r>
    </w:p>
    <w:p w:rsidR="00082BC6" w:rsidRDefault="00082BC6" w:rsidP="00B544FD">
      <w:pPr>
        <w:pStyle w:val="DefaultText"/>
        <w:spacing w:line="360" w:lineRule="auto"/>
        <w:ind w:right="-58"/>
        <w:rPr>
          <w:rFonts w:ascii="Arial" w:hAnsi="Arial" w:cs="Arial"/>
          <w:szCs w:val="24"/>
        </w:rPr>
      </w:pPr>
    </w:p>
    <w:p w:rsidR="00082BC6" w:rsidRDefault="00082BC6" w:rsidP="00B544FD">
      <w:pPr>
        <w:pStyle w:val="DefaultText"/>
        <w:spacing w:line="360" w:lineRule="auto"/>
        <w:ind w:right="-58"/>
        <w:rPr>
          <w:rFonts w:ascii="Arial" w:hAnsi="Arial" w:cs="Arial"/>
          <w:szCs w:val="24"/>
        </w:rPr>
      </w:pPr>
    </w:p>
    <w:p w:rsidR="00082BC6" w:rsidRDefault="00082BC6" w:rsidP="00B544FD">
      <w:pPr>
        <w:pStyle w:val="DefaultText"/>
        <w:spacing w:line="360" w:lineRule="auto"/>
        <w:ind w:right="-58"/>
        <w:rPr>
          <w:rFonts w:ascii="Arial" w:hAnsi="Arial" w:cs="Arial"/>
          <w:szCs w:val="24"/>
        </w:rPr>
      </w:pPr>
    </w:p>
    <w:p w:rsidR="00082BC6" w:rsidRDefault="00082BC6" w:rsidP="00B544FD">
      <w:pPr>
        <w:pStyle w:val="DefaultText"/>
        <w:spacing w:line="360" w:lineRule="auto"/>
        <w:ind w:right="-58"/>
        <w:rPr>
          <w:rFonts w:ascii="Arial" w:hAnsi="Arial" w:cs="Arial"/>
          <w:szCs w:val="24"/>
        </w:rPr>
      </w:pPr>
    </w:p>
    <w:p w:rsidR="00082BC6" w:rsidRDefault="00082BC6" w:rsidP="00B544FD">
      <w:pPr>
        <w:pStyle w:val="DefaultText"/>
        <w:spacing w:line="360" w:lineRule="auto"/>
        <w:ind w:right="-58"/>
        <w:rPr>
          <w:rFonts w:ascii="Arial" w:hAnsi="Arial" w:cs="Arial"/>
          <w:szCs w:val="24"/>
        </w:rPr>
      </w:pPr>
    </w:p>
    <w:p w:rsidR="00082BC6" w:rsidRDefault="00082BC6" w:rsidP="00B544FD">
      <w:pPr>
        <w:pStyle w:val="DefaultText"/>
        <w:spacing w:line="360" w:lineRule="auto"/>
        <w:ind w:right="-58"/>
        <w:rPr>
          <w:rFonts w:ascii="Arial" w:hAnsi="Arial" w:cs="Arial"/>
          <w:szCs w:val="24"/>
        </w:rPr>
      </w:pPr>
    </w:p>
    <w:p w:rsidR="00082BC6" w:rsidRDefault="00082BC6" w:rsidP="00B544FD">
      <w:pPr>
        <w:pStyle w:val="DefaultText"/>
        <w:spacing w:line="360" w:lineRule="auto"/>
        <w:ind w:right="-58"/>
        <w:rPr>
          <w:rFonts w:ascii="Arial" w:hAnsi="Arial" w:cs="Arial"/>
          <w:szCs w:val="24"/>
        </w:rPr>
      </w:pPr>
    </w:p>
    <w:p w:rsidR="00082BC6" w:rsidRDefault="00082BC6" w:rsidP="00082BC6">
      <w:pPr>
        <w:spacing w:line="360" w:lineRule="auto"/>
        <w:rPr>
          <w:rFonts w:ascii="Arial" w:eastAsia="Times New Roman" w:hAnsi="Arial" w:cs="Arial"/>
          <w:sz w:val="24"/>
          <w:szCs w:val="20"/>
        </w:rPr>
      </w:pPr>
    </w:p>
    <w:p w:rsidR="00082BC6" w:rsidRPr="00082BC6" w:rsidRDefault="00082BC6" w:rsidP="00082BC6">
      <w:pPr>
        <w:spacing w:line="360" w:lineRule="auto"/>
        <w:rPr>
          <w:rFonts w:ascii="Arial" w:eastAsia="Times New Roman" w:hAnsi="Arial" w:cs="Arial"/>
          <w:sz w:val="24"/>
          <w:szCs w:val="20"/>
        </w:rPr>
      </w:pPr>
    </w:p>
    <w:p w:rsidR="00082BC6" w:rsidRDefault="00082BC6" w:rsidP="00082BC6">
      <w:pPr>
        <w:pStyle w:val="ListParagraph"/>
        <w:ind w:right="-58"/>
        <w:jc w:val="both"/>
        <w:rPr>
          <w:rFonts w:ascii="Arial" w:hAnsi="Arial" w:cs="Arial"/>
          <w:b/>
        </w:rPr>
      </w:pPr>
    </w:p>
    <w:p w:rsidR="00082BC6" w:rsidRDefault="00082BC6" w:rsidP="00B544FD">
      <w:pPr>
        <w:pStyle w:val="DefaultText"/>
        <w:spacing w:line="360" w:lineRule="auto"/>
        <w:ind w:right="-58"/>
        <w:rPr>
          <w:rFonts w:ascii="Arial" w:hAnsi="Arial" w:cs="Arial"/>
        </w:rPr>
      </w:pPr>
    </w:p>
    <w:p w:rsidR="00082BC6" w:rsidRDefault="00082BC6" w:rsidP="00B544FD">
      <w:pPr>
        <w:pStyle w:val="DefaultText"/>
        <w:spacing w:line="360" w:lineRule="auto"/>
        <w:ind w:right="-58"/>
        <w:rPr>
          <w:rFonts w:ascii="Arial" w:hAnsi="Arial" w:cs="Arial"/>
        </w:rPr>
      </w:pPr>
    </w:p>
    <w:p w:rsidR="00082BC6" w:rsidRDefault="00082BC6" w:rsidP="00B544FD">
      <w:pPr>
        <w:pStyle w:val="DefaultText"/>
        <w:spacing w:line="360" w:lineRule="auto"/>
        <w:ind w:right="-58"/>
        <w:rPr>
          <w:rFonts w:ascii="Arial" w:hAnsi="Arial" w:cs="Arial"/>
          <w:szCs w:val="24"/>
        </w:rPr>
      </w:pPr>
    </w:p>
    <w:p w:rsidR="00082BC6" w:rsidRDefault="00082BC6" w:rsidP="00B544FD">
      <w:pPr>
        <w:pStyle w:val="DefaultText"/>
        <w:spacing w:line="360" w:lineRule="auto"/>
        <w:ind w:right="-58"/>
        <w:rPr>
          <w:rFonts w:ascii="Arial" w:hAnsi="Arial" w:cs="Arial"/>
          <w:szCs w:val="24"/>
        </w:rPr>
      </w:pPr>
    </w:p>
    <w:p w:rsidR="00082BC6" w:rsidRDefault="00082BC6" w:rsidP="00B544FD">
      <w:pPr>
        <w:pStyle w:val="DefaultText"/>
        <w:spacing w:line="360" w:lineRule="auto"/>
        <w:ind w:right="-58"/>
        <w:rPr>
          <w:rFonts w:ascii="Arial" w:hAnsi="Arial" w:cs="Arial"/>
          <w:szCs w:val="24"/>
        </w:rPr>
      </w:pPr>
    </w:p>
    <w:p w:rsidR="00082BC6" w:rsidRPr="00082BC6" w:rsidRDefault="00082BC6" w:rsidP="00B544FD">
      <w:pPr>
        <w:pStyle w:val="DefaultText"/>
        <w:spacing w:line="360" w:lineRule="auto"/>
        <w:ind w:right="-58"/>
        <w:rPr>
          <w:rFonts w:ascii="Arial" w:hAnsi="Arial" w:cs="Arial"/>
          <w:szCs w:val="24"/>
        </w:rPr>
      </w:pPr>
    </w:p>
    <w:p w:rsidR="00082BC6" w:rsidRPr="00B544FD" w:rsidRDefault="00082BC6" w:rsidP="00B544FD">
      <w:pPr>
        <w:pStyle w:val="DefaultText"/>
        <w:spacing w:line="360" w:lineRule="auto"/>
        <w:ind w:right="-58"/>
        <w:rPr>
          <w:rFonts w:ascii="Arial" w:hAnsi="Arial" w:cs="Arial"/>
          <w:szCs w:val="24"/>
        </w:rPr>
      </w:pPr>
    </w:p>
    <w:p w:rsidR="004A1195" w:rsidRPr="0059199B" w:rsidRDefault="004A1195" w:rsidP="004A1195">
      <w:pPr>
        <w:pStyle w:val="DefaultText"/>
        <w:spacing w:line="360" w:lineRule="auto"/>
        <w:ind w:left="720" w:right="-58"/>
        <w:rPr>
          <w:rFonts w:ascii="Arial" w:hAnsi="Arial" w:cs="Arial"/>
          <w:sz w:val="20"/>
        </w:rPr>
      </w:pPr>
      <w:r w:rsidRPr="0059199B">
        <w:rPr>
          <w:rFonts w:ascii="Arial" w:hAnsi="Arial" w:cs="Arial"/>
          <w:sz w:val="20"/>
        </w:rPr>
        <w:t>*This is an agreed revision as from the original Specification</w:t>
      </w:r>
    </w:p>
    <w:p w:rsidR="00B544FD" w:rsidRDefault="00B544FD" w:rsidP="00B544FD">
      <w:pPr>
        <w:pStyle w:val="DefaultText"/>
        <w:numPr>
          <w:ilvl w:val="0"/>
          <w:numId w:val="14"/>
        </w:numPr>
        <w:spacing w:line="360" w:lineRule="auto"/>
        <w:ind w:right="-58"/>
        <w:rPr>
          <w:rFonts w:ascii="Arial" w:hAnsi="Arial" w:cs="Arial"/>
          <w:b/>
          <w:szCs w:val="24"/>
          <w:u w:val="single"/>
        </w:rPr>
      </w:pPr>
      <w:r>
        <w:rPr>
          <w:rFonts w:ascii="Arial" w:hAnsi="Arial" w:cs="Arial"/>
          <w:b/>
          <w:szCs w:val="24"/>
          <w:u w:val="single"/>
        </w:rPr>
        <w:t>Step 3</w:t>
      </w:r>
    </w:p>
    <w:p w:rsidR="00082BC6" w:rsidRDefault="000E2A6E" w:rsidP="006008AD">
      <w:pPr>
        <w:spacing w:line="360" w:lineRule="auto"/>
        <w:rPr>
          <w:rFonts w:ascii="Arial" w:hAnsi="Arial" w:cs="Arial"/>
          <w:sz w:val="24"/>
          <w:szCs w:val="24"/>
          <w:u w:val="single"/>
        </w:rPr>
      </w:pPr>
      <w:r w:rsidRPr="006008AD">
        <w:rPr>
          <w:rFonts w:ascii="Arial" w:hAnsi="Arial" w:cs="Arial"/>
          <w:sz w:val="24"/>
          <w:szCs w:val="24"/>
        </w:rPr>
        <w:t xml:space="preserve">After </w:t>
      </w:r>
      <w:r>
        <w:rPr>
          <w:rFonts w:ascii="Arial" w:hAnsi="Arial" w:cs="Arial"/>
          <w:sz w:val="24"/>
          <w:szCs w:val="24"/>
        </w:rPr>
        <w:t>5</w:t>
      </w:r>
      <w:r w:rsidRPr="006008AD">
        <w:rPr>
          <w:rFonts w:ascii="Arial" w:hAnsi="Arial" w:cs="Arial"/>
          <w:sz w:val="24"/>
          <w:szCs w:val="24"/>
        </w:rPr>
        <w:t xml:space="preserve"> working days </w:t>
      </w:r>
      <w:r>
        <w:rPr>
          <w:rFonts w:ascii="Arial" w:hAnsi="Arial" w:cs="Arial"/>
          <w:sz w:val="24"/>
          <w:szCs w:val="24"/>
        </w:rPr>
        <w:t xml:space="preserve">OR all Contractors have responded, whichever occurs soonest, </w:t>
      </w:r>
      <w:r w:rsidRPr="006008AD">
        <w:rPr>
          <w:rFonts w:ascii="Arial" w:hAnsi="Arial" w:cs="Arial"/>
          <w:sz w:val="24"/>
          <w:szCs w:val="24"/>
        </w:rPr>
        <w:t>evaluate the response</w:t>
      </w:r>
      <w:r>
        <w:rPr>
          <w:rFonts w:ascii="Arial" w:hAnsi="Arial" w:cs="Arial"/>
          <w:sz w:val="24"/>
          <w:szCs w:val="24"/>
        </w:rPr>
        <w:t>s</w:t>
      </w:r>
      <w:r w:rsidRPr="006008AD">
        <w:rPr>
          <w:rFonts w:ascii="Arial" w:hAnsi="Arial" w:cs="Arial"/>
          <w:sz w:val="24"/>
          <w:szCs w:val="24"/>
        </w:rPr>
        <w:t xml:space="preserve"> received </w:t>
      </w:r>
      <w:r>
        <w:rPr>
          <w:rFonts w:ascii="Arial" w:hAnsi="Arial" w:cs="Arial"/>
          <w:sz w:val="24"/>
          <w:szCs w:val="24"/>
        </w:rPr>
        <w:t xml:space="preserve">with the cost </w:t>
      </w:r>
      <w:r w:rsidR="00082BC6">
        <w:rPr>
          <w:rFonts w:ascii="Arial" w:hAnsi="Arial" w:cs="Arial"/>
          <w:sz w:val="24"/>
          <w:szCs w:val="24"/>
        </w:rPr>
        <w:t xml:space="preserve">column completed, </w:t>
      </w:r>
      <w:r w:rsidR="00B544FD" w:rsidRPr="006008AD">
        <w:rPr>
          <w:rFonts w:ascii="Arial" w:hAnsi="Arial" w:cs="Arial"/>
          <w:sz w:val="24"/>
          <w:szCs w:val="24"/>
        </w:rPr>
        <w:t xml:space="preserve">and select the Contractor who has replied with the </w:t>
      </w:r>
      <w:r w:rsidR="00B544FD" w:rsidRPr="006008AD">
        <w:rPr>
          <w:rFonts w:ascii="Arial" w:hAnsi="Arial" w:cs="Arial"/>
          <w:sz w:val="24"/>
          <w:szCs w:val="24"/>
          <w:u w:val="single"/>
        </w:rPr>
        <w:t>lowest total price</w:t>
      </w:r>
      <w:r w:rsidR="006008AD" w:rsidRPr="006008AD">
        <w:rPr>
          <w:rFonts w:ascii="Arial" w:hAnsi="Arial" w:cs="Arial"/>
          <w:sz w:val="24"/>
          <w:szCs w:val="24"/>
          <w:u w:val="single"/>
        </w:rPr>
        <w:t xml:space="preserve"> </w:t>
      </w:r>
      <w:r w:rsidR="00082BC6">
        <w:rPr>
          <w:rFonts w:ascii="Arial" w:hAnsi="Arial" w:cs="Arial"/>
          <w:sz w:val="24"/>
          <w:szCs w:val="24"/>
          <w:u w:val="single"/>
        </w:rPr>
        <w:t xml:space="preserve">(charge to the client) </w:t>
      </w:r>
      <w:r w:rsidR="006008AD" w:rsidRPr="006008AD">
        <w:rPr>
          <w:rFonts w:ascii="Arial" w:hAnsi="Arial" w:cs="Arial"/>
          <w:sz w:val="24"/>
          <w:szCs w:val="24"/>
          <w:u w:val="single"/>
        </w:rPr>
        <w:t xml:space="preserve">or the highest </w:t>
      </w:r>
      <w:r w:rsidR="00082BC6">
        <w:rPr>
          <w:rFonts w:ascii="Arial" w:hAnsi="Arial" w:cs="Arial"/>
          <w:sz w:val="24"/>
          <w:szCs w:val="24"/>
          <w:u w:val="single"/>
        </w:rPr>
        <w:t xml:space="preserve">total </w:t>
      </w:r>
      <w:r w:rsidR="006008AD" w:rsidRPr="006008AD">
        <w:rPr>
          <w:rFonts w:ascii="Arial" w:hAnsi="Arial" w:cs="Arial"/>
          <w:sz w:val="24"/>
          <w:szCs w:val="24"/>
          <w:u w:val="single"/>
        </w:rPr>
        <w:t>revenue payment</w:t>
      </w:r>
      <w:r w:rsidR="00082BC6">
        <w:rPr>
          <w:rFonts w:ascii="Arial" w:hAnsi="Arial" w:cs="Arial"/>
          <w:sz w:val="24"/>
          <w:szCs w:val="24"/>
          <w:u w:val="single"/>
        </w:rPr>
        <w:t xml:space="preserve"> (payment to the client)</w:t>
      </w:r>
      <w:r w:rsidR="006008AD" w:rsidRPr="006008AD">
        <w:rPr>
          <w:rFonts w:ascii="Arial" w:hAnsi="Arial" w:cs="Arial"/>
          <w:sz w:val="24"/>
          <w:szCs w:val="24"/>
          <w:u w:val="single"/>
        </w:rPr>
        <w:t>.</w:t>
      </w:r>
    </w:p>
    <w:p w:rsidR="00082BC6" w:rsidRPr="00082BC6" w:rsidRDefault="00082BC6" w:rsidP="006008AD">
      <w:pPr>
        <w:spacing w:line="360" w:lineRule="auto"/>
        <w:rPr>
          <w:rFonts w:ascii="Arial" w:hAnsi="Arial" w:cs="Arial"/>
          <w:sz w:val="24"/>
          <w:szCs w:val="24"/>
        </w:rPr>
      </w:pPr>
      <w:r>
        <w:rPr>
          <w:rFonts w:ascii="Arial" w:hAnsi="Arial" w:cs="Arial"/>
          <w:sz w:val="24"/>
          <w:szCs w:val="24"/>
        </w:rPr>
        <w:lastRenderedPageBreak/>
        <w:t>Please note a</w:t>
      </w:r>
      <w:r w:rsidRPr="00082BC6">
        <w:rPr>
          <w:rFonts w:ascii="Arial" w:hAnsi="Arial" w:cs="Arial"/>
          <w:sz w:val="24"/>
          <w:szCs w:val="24"/>
        </w:rPr>
        <w:t xml:space="preserve"> Contractor may cho</w:t>
      </w:r>
      <w:r w:rsidR="00455F9E">
        <w:rPr>
          <w:rFonts w:ascii="Arial" w:hAnsi="Arial" w:cs="Arial"/>
          <w:sz w:val="24"/>
          <w:szCs w:val="24"/>
        </w:rPr>
        <w:t>o</w:t>
      </w:r>
      <w:r w:rsidRPr="00082BC6">
        <w:rPr>
          <w:rFonts w:ascii="Arial" w:hAnsi="Arial" w:cs="Arial"/>
          <w:sz w:val="24"/>
          <w:szCs w:val="24"/>
        </w:rPr>
        <w:t>se to only complete the total cost field as opposed to the each item line. This is acceptable.</w:t>
      </w:r>
    </w:p>
    <w:p w:rsidR="006008AD" w:rsidRPr="006008AD" w:rsidRDefault="00B544FD" w:rsidP="006008AD">
      <w:pPr>
        <w:spacing w:line="360" w:lineRule="auto"/>
        <w:rPr>
          <w:rFonts w:ascii="Arial" w:hAnsi="Arial" w:cs="Arial"/>
          <w:color w:val="000000" w:themeColor="text1"/>
          <w:sz w:val="24"/>
          <w:szCs w:val="24"/>
        </w:rPr>
      </w:pPr>
      <w:r w:rsidRPr="006008AD">
        <w:rPr>
          <w:rFonts w:ascii="Arial" w:hAnsi="Arial" w:cs="Arial"/>
          <w:sz w:val="24"/>
          <w:szCs w:val="24"/>
        </w:rPr>
        <w:t xml:space="preserve"> </w:t>
      </w:r>
      <w:r w:rsidR="006008AD" w:rsidRPr="006008AD">
        <w:rPr>
          <w:rFonts w:ascii="Arial" w:hAnsi="Arial" w:cs="Arial"/>
          <w:sz w:val="24"/>
          <w:szCs w:val="24"/>
        </w:rPr>
        <w:t xml:space="preserve">In the unlikely event that two or more quotations are received with exactly the same total lowest price or the highest revenue payment, to the penny, the contract </w:t>
      </w:r>
      <w:r w:rsidR="00082BC6">
        <w:rPr>
          <w:rFonts w:ascii="Arial" w:hAnsi="Arial" w:cs="Arial"/>
          <w:sz w:val="24"/>
          <w:szCs w:val="24"/>
        </w:rPr>
        <w:t xml:space="preserve">must </w:t>
      </w:r>
      <w:r w:rsidR="006008AD" w:rsidRPr="006008AD">
        <w:rPr>
          <w:rFonts w:ascii="Arial" w:hAnsi="Arial" w:cs="Arial"/>
          <w:sz w:val="24"/>
          <w:szCs w:val="24"/>
        </w:rPr>
        <w:t>be award</w:t>
      </w:r>
      <w:r w:rsidR="00082BC6">
        <w:rPr>
          <w:rFonts w:ascii="Arial" w:hAnsi="Arial" w:cs="Arial"/>
          <w:sz w:val="24"/>
          <w:szCs w:val="24"/>
        </w:rPr>
        <w:t>ed</w:t>
      </w:r>
      <w:r w:rsidR="006008AD" w:rsidRPr="006008AD">
        <w:rPr>
          <w:rFonts w:ascii="Arial" w:hAnsi="Arial" w:cs="Arial"/>
          <w:sz w:val="24"/>
          <w:szCs w:val="24"/>
        </w:rPr>
        <w:t xml:space="preserve"> to the quotation that was received first.</w:t>
      </w:r>
    </w:p>
    <w:p w:rsidR="00B544FD" w:rsidRDefault="00B544FD" w:rsidP="00B544FD">
      <w:pPr>
        <w:pStyle w:val="DefaultText"/>
        <w:spacing w:line="360" w:lineRule="auto"/>
        <w:ind w:right="-58"/>
        <w:rPr>
          <w:rFonts w:ascii="Arial" w:hAnsi="Arial" w:cs="Arial"/>
          <w:b/>
          <w:szCs w:val="24"/>
          <w:u w:val="single"/>
        </w:rPr>
      </w:pPr>
    </w:p>
    <w:p w:rsidR="00B544FD" w:rsidRDefault="00B544FD" w:rsidP="00B544FD">
      <w:pPr>
        <w:pStyle w:val="DefaultText"/>
        <w:numPr>
          <w:ilvl w:val="0"/>
          <w:numId w:val="14"/>
        </w:numPr>
        <w:spacing w:line="360" w:lineRule="auto"/>
        <w:ind w:right="-58"/>
        <w:rPr>
          <w:rFonts w:ascii="Arial" w:hAnsi="Arial" w:cs="Arial"/>
          <w:b/>
          <w:szCs w:val="24"/>
          <w:u w:val="single"/>
        </w:rPr>
      </w:pPr>
      <w:r>
        <w:rPr>
          <w:rFonts w:ascii="Arial" w:hAnsi="Arial" w:cs="Arial"/>
          <w:b/>
          <w:szCs w:val="24"/>
          <w:u w:val="single"/>
        </w:rPr>
        <w:t>Step 4</w:t>
      </w:r>
    </w:p>
    <w:p w:rsidR="0098078F" w:rsidRDefault="00B544FD" w:rsidP="0098078F">
      <w:pPr>
        <w:pStyle w:val="DefaultText"/>
        <w:spacing w:line="360" w:lineRule="auto"/>
        <w:ind w:right="-58"/>
        <w:rPr>
          <w:rFonts w:ascii="Arial" w:hAnsi="Arial" w:cs="Arial"/>
          <w:szCs w:val="24"/>
        </w:rPr>
      </w:pPr>
      <w:r w:rsidRPr="0098078F">
        <w:rPr>
          <w:rFonts w:ascii="Arial" w:hAnsi="Arial" w:cs="Arial"/>
          <w:szCs w:val="24"/>
        </w:rPr>
        <w:t>Email the winning Contractor to advise them that the</w:t>
      </w:r>
      <w:r w:rsidR="0098078F">
        <w:rPr>
          <w:rFonts w:ascii="Arial" w:hAnsi="Arial" w:cs="Arial"/>
          <w:szCs w:val="24"/>
        </w:rPr>
        <w:t>y</w:t>
      </w:r>
      <w:r w:rsidRPr="0098078F">
        <w:rPr>
          <w:rFonts w:ascii="Arial" w:hAnsi="Arial" w:cs="Arial"/>
          <w:szCs w:val="24"/>
        </w:rPr>
        <w:t xml:space="preserve"> ha</w:t>
      </w:r>
      <w:r w:rsidR="0098078F">
        <w:rPr>
          <w:rFonts w:ascii="Arial" w:hAnsi="Arial" w:cs="Arial"/>
          <w:szCs w:val="24"/>
        </w:rPr>
        <w:t>ve</w:t>
      </w:r>
      <w:r w:rsidRPr="0098078F">
        <w:rPr>
          <w:rFonts w:ascii="Arial" w:hAnsi="Arial" w:cs="Arial"/>
          <w:szCs w:val="24"/>
        </w:rPr>
        <w:t xml:space="preserve"> been successful </w:t>
      </w:r>
      <w:r w:rsidR="0098078F">
        <w:rPr>
          <w:rFonts w:ascii="Arial" w:hAnsi="Arial" w:cs="Arial"/>
          <w:szCs w:val="24"/>
        </w:rPr>
        <w:t xml:space="preserve">on this occasion </w:t>
      </w:r>
      <w:r w:rsidRPr="0098078F">
        <w:rPr>
          <w:rFonts w:ascii="Arial" w:hAnsi="Arial" w:cs="Arial"/>
          <w:szCs w:val="24"/>
        </w:rPr>
        <w:t>and agree a collection date and time for the item (s). Please note the</w:t>
      </w:r>
      <w:r w:rsidR="0098078F" w:rsidRPr="0098078F">
        <w:rPr>
          <w:rFonts w:ascii="Arial" w:hAnsi="Arial" w:cs="Arial"/>
          <w:szCs w:val="24"/>
        </w:rPr>
        <w:t xml:space="preserve"> f</w:t>
      </w:r>
      <w:r w:rsidR="00DA3540">
        <w:rPr>
          <w:rFonts w:ascii="Arial" w:hAnsi="Arial" w:cs="Arial"/>
          <w:szCs w:val="24"/>
        </w:rPr>
        <w:t>ol</w:t>
      </w:r>
      <w:r w:rsidR="0098078F" w:rsidRPr="0098078F">
        <w:rPr>
          <w:rFonts w:ascii="Arial" w:hAnsi="Arial" w:cs="Arial"/>
          <w:szCs w:val="24"/>
        </w:rPr>
        <w:t xml:space="preserve">lowing service levels apply in this </w:t>
      </w:r>
      <w:proofErr w:type="gramStart"/>
      <w:r w:rsidR="0098078F" w:rsidRPr="0098078F">
        <w:rPr>
          <w:rFonts w:ascii="Arial" w:hAnsi="Arial" w:cs="Arial"/>
          <w:szCs w:val="24"/>
        </w:rPr>
        <w:t>area :</w:t>
      </w:r>
      <w:proofErr w:type="gramEnd"/>
    </w:p>
    <w:p w:rsidR="0098078F" w:rsidRPr="0098078F" w:rsidRDefault="0098078F" w:rsidP="0098078F">
      <w:pPr>
        <w:pStyle w:val="DefaultText"/>
        <w:spacing w:line="360" w:lineRule="auto"/>
        <w:ind w:right="-58"/>
        <w:rPr>
          <w:rFonts w:ascii="Arial" w:hAnsi="Arial" w:cs="Arial"/>
          <w:szCs w:val="24"/>
        </w:rPr>
      </w:pPr>
    </w:p>
    <w:tbl>
      <w:tblPr>
        <w:tblStyle w:val="TableGrid"/>
        <w:tblW w:w="0" w:type="auto"/>
        <w:tblLayout w:type="fixed"/>
        <w:tblLook w:val="04A0" w:firstRow="1" w:lastRow="0" w:firstColumn="1" w:lastColumn="0" w:noHBand="0" w:noVBand="1"/>
      </w:tblPr>
      <w:tblGrid>
        <w:gridCol w:w="3510"/>
        <w:gridCol w:w="5529"/>
      </w:tblGrid>
      <w:tr w:rsidR="0098078F" w:rsidRPr="00DC6394" w:rsidTr="00B05AAA">
        <w:tc>
          <w:tcPr>
            <w:tcW w:w="3510" w:type="dxa"/>
          </w:tcPr>
          <w:p w:rsidR="0098078F" w:rsidRPr="00DC6394" w:rsidRDefault="0098078F" w:rsidP="0098078F">
            <w:pPr>
              <w:pStyle w:val="Footer"/>
              <w:rPr>
                <w:rFonts w:ascii="Arial" w:hAnsi="Arial" w:cs="Arial"/>
                <w:szCs w:val="24"/>
              </w:rPr>
            </w:pPr>
            <w:r w:rsidRPr="00DC6394">
              <w:rPr>
                <w:rFonts w:ascii="Arial" w:hAnsi="Arial" w:cs="Arial"/>
                <w:szCs w:val="24"/>
              </w:rPr>
              <w:t xml:space="preserve">Agree </w:t>
            </w:r>
            <w:r>
              <w:rPr>
                <w:rFonts w:ascii="Arial" w:hAnsi="Arial" w:cs="Arial"/>
                <w:szCs w:val="24"/>
              </w:rPr>
              <w:t>Collection</w:t>
            </w:r>
            <w:r w:rsidRPr="00DC6394">
              <w:rPr>
                <w:rFonts w:ascii="Arial" w:hAnsi="Arial" w:cs="Arial"/>
                <w:szCs w:val="24"/>
              </w:rPr>
              <w:t xml:space="preserve"> Date &amp; Time </w:t>
            </w:r>
          </w:p>
        </w:tc>
        <w:tc>
          <w:tcPr>
            <w:tcW w:w="5529" w:type="dxa"/>
          </w:tcPr>
          <w:p w:rsidR="0098078F" w:rsidRDefault="0098078F" w:rsidP="00857FA3">
            <w:pPr>
              <w:pStyle w:val="Footer"/>
              <w:ind w:left="34"/>
              <w:rPr>
                <w:rFonts w:ascii="Arial" w:hAnsi="Arial" w:cs="Arial"/>
                <w:szCs w:val="24"/>
              </w:rPr>
            </w:pPr>
            <w:r w:rsidRPr="00DC6394">
              <w:rPr>
                <w:rFonts w:ascii="Arial" w:hAnsi="Arial" w:cs="Arial"/>
                <w:szCs w:val="24"/>
              </w:rPr>
              <w:t>within 5 working days of award/ order placed</w:t>
            </w:r>
          </w:p>
          <w:p w:rsidR="00B05AAA" w:rsidRPr="00DC6394" w:rsidRDefault="00B05AAA" w:rsidP="00857FA3">
            <w:pPr>
              <w:pStyle w:val="Footer"/>
              <w:ind w:left="34"/>
              <w:rPr>
                <w:rFonts w:ascii="Arial" w:hAnsi="Arial" w:cs="Arial"/>
                <w:szCs w:val="24"/>
              </w:rPr>
            </w:pPr>
          </w:p>
        </w:tc>
      </w:tr>
      <w:tr w:rsidR="0098078F" w:rsidRPr="00DC6394" w:rsidTr="00B05AAA">
        <w:tc>
          <w:tcPr>
            <w:tcW w:w="3510" w:type="dxa"/>
          </w:tcPr>
          <w:p w:rsidR="0098078F" w:rsidRPr="00DC6394" w:rsidRDefault="0098078F" w:rsidP="00857FA3">
            <w:pPr>
              <w:pStyle w:val="Footer"/>
              <w:rPr>
                <w:rFonts w:ascii="Arial" w:hAnsi="Arial" w:cs="Arial"/>
                <w:szCs w:val="24"/>
              </w:rPr>
            </w:pPr>
            <w:r w:rsidRPr="00DC6394">
              <w:rPr>
                <w:rFonts w:ascii="Arial" w:hAnsi="Arial" w:cs="Arial"/>
                <w:szCs w:val="24"/>
              </w:rPr>
              <w:t>Collection</w:t>
            </w:r>
          </w:p>
        </w:tc>
        <w:tc>
          <w:tcPr>
            <w:tcW w:w="5529" w:type="dxa"/>
          </w:tcPr>
          <w:p w:rsidR="0098078F" w:rsidRPr="00DC6394" w:rsidRDefault="0098078F" w:rsidP="00857FA3">
            <w:pPr>
              <w:pStyle w:val="Footer"/>
              <w:ind w:left="34"/>
              <w:rPr>
                <w:rFonts w:ascii="Arial" w:hAnsi="Arial" w:cs="Arial"/>
                <w:szCs w:val="24"/>
              </w:rPr>
            </w:pPr>
            <w:r w:rsidRPr="00DC6394">
              <w:rPr>
                <w:rFonts w:ascii="Arial" w:hAnsi="Arial" w:cs="Arial"/>
                <w:szCs w:val="24"/>
              </w:rPr>
              <w:t xml:space="preserve">made within 10 working days of award unless otherwise agreed </w:t>
            </w:r>
          </w:p>
        </w:tc>
      </w:tr>
    </w:tbl>
    <w:p w:rsidR="00082BC6" w:rsidRDefault="00082BC6" w:rsidP="00B544FD">
      <w:pPr>
        <w:pStyle w:val="DefaultText"/>
        <w:spacing w:line="360" w:lineRule="auto"/>
        <w:ind w:right="-58"/>
        <w:rPr>
          <w:rFonts w:ascii="Arial" w:hAnsi="Arial" w:cs="Arial"/>
          <w:b/>
          <w:szCs w:val="24"/>
          <w:u w:val="single"/>
        </w:rPr>
      </w:pPr>
    </w:p>
    <w:p w:rsidR="005608E9" w:rsidRPr="005608E9" w:rsidRDefault="005608E9" w:rsidP="00B544FD">
      <w:pPr>
        <w:pStyle w:val="DefaultText"/>
        <w:spacing w:line="360" w:lineRule="auto"/>
        <w:ind w:right="-58"/>
        <w:rPr>
          <w:rFonts w:ascii="Arial" w:hAnsi="Arial" w:cs="Arial"/>
          <w:szCs w:val="24"/>
        </w:rPr>
      </w:pPr>
      <w:r w:rsidRPr="005608E9">
        <w:rPr>
          <w:rFonts w:ascii="Arial" w:hAnsi="Arial" w:cs="Arial"/>
          <w:szCs w:val="24"/>
        </w:rPr>
        <w:t>The following is text to be used within your email:</w:t>
      </w:r>
    </w:p>
    <w:p w:rsidR="00082BC6" w:rsidRDefault="008A1F8B" w:rsidP="00B544FD">
      <w:pPr>
        <w:pStyle w:val="DefaultText"/>
        <w:spacing w:line="360" w:lineRule="auto"/>
        <w:ind w:right="-58"/>
        <w:rPr>
          <w:rFonts w:ascii="Arial" w:hAnsi="Arial" w:cs="Arial"/>
          <w:b/>
          <w:szCs w:val="24"/>
          <w:u w:val="single"/>
        </w:rPr>
      </w:pPr>
      <w:r>
        <w:rPr>
          <w:rFonts w:ascii="Arial" w:hAnsi="Arial" w:cs="Arial"/>
          <w:b/>
          <w:noProof/>
          <w:szCs w:val="24"/>
          <w:u w:val="single"/>
          <w:lang w:val="en-US" w:eastAsia="zh-TW"/>
        </w:rPr>
        <w:pict>
          <v:shape id="_x0000_s1030" type="#_x0000_t202" style="position:absolute;margin-left:0;margin-top:0;width:443.75pt;height:182.85pt;z-index:251662336;mso-position-horizontal:center;mso-width-relative:margin;mso-height-relative:margin">
            <v:textbox>
              <w:txbxContent>
                <w:p w:rsidR="00AD6A8D" w:rsidRDefault="00AD6A8D">
                  <w:pPr>
                    <w:rPr>
                      <w:rFonts w:ascii="Arial" w:hAnsi="Arial" w:cs="Arial"/>
                      <w:color w:val="0070C0"/>
                      <w:sz w:val="24"/>
                      <w:szCs w:val="24"/>
                    </w:rPr>
                  </w:pPr>
                </w:p>
                <w:p w:rsidR="00082BC6" w:rsidRPr="005608E9" w:rsidRDefault="00082BC6">
                  <w:pPr>
                    <w:rPr>
                      <w:rFonts w:ascii="Arial" w:hAnsi="Arial" w:cs="Arial"/>
                      <w:color w:val="0070C0"/>
                      <w:sz w:val="24"/>
                      <w:szCs w:val="24"/>
                    </w:rPr>
                  </w:pPr>
                  <w:r w:rsidRPr="005608E9">
                    <w:rPr>
                      <w:rFonts w:ascii="Arial" w:hAnsi="Arial" w:cs="Arial"/>
                      <w:color w:val="0070C0"/>
                      <w:sz w:val="24"/>
                      <w:szCs w:val="24"/>
                    </w:rPr>
                    <w:t xml:space="preserve">Thank you for your quotation received </w:t>
                  </w:r>
                  <w:proofErr w:type="spellStart"/>
                  <w:r w:rsidRPr="005608E9">
                    <w:rPr>
                      <w:rFonts w:ascii="Arial" w:hAnsi="Arial" w:cs="Arial"/>
                      <w:color w:val="FF0000"/>
                      <w:sz w:val="24"/>
                      <w:szCs w:val="24"/>
                    </w:rPr>
                    <w:t>xxxxxx</w:t>
                  </w:r>
                  <w:proofErr w:type="spellEnd"/>
                  <w:r w:rsidRPr="005608E9">
                    <w:rPr>
                      <w:rFonts w:ascii="Arial" w:hAnsi="Arial" w:cs="Arial"/>
                      <w:color w:val="FF0000"/>
                      <w:sz w:val="24"/>
                      <w:szCs w:val="24"/>
                    </w:rPr>
                    <w:t xml:space="preserve"> </w:t>
                  </w:r>
                  <w:r w:rsidRPr="005608E9">
                    <w:rPr>
                      <w:rFonts w:ascii="Arial" w:hAnsi="Arial" w:cs="Arial"/>
                      <w:color w:val="0070C0"/>
                      <w:sz w:val="24"/>
                      <w:szCs w:val="24"/>
                    </w:rPr>
                    <w:t>relating to CFT438385 – DoF – Framework for Disposal Services for IT Equipment, Electronic and Electrical Equipment, I am pleased to advise that on this occasion you have been successful.</w:t>
                  </w:r>
                </w:p>
                <w:p w:rsidR="00082BC6" w:rsidRPr="005608E9" w:rsidRDefault="00082BC6">
                  <w:pPr>
                    <w:rPr>
                      <w:rFonts w:ascii="Arial" w:hAnsi="Arial" w:cs="Arial"/>
                      <w:color w:val="0070C0"/>
                      <w:sz w:val="24"/>
                      <w:szCs w:val="24"/>
                    </w:rPr>
                  </w:pPr>
                  <w:r w:rsidRPr="005608E9">
                    <w:rPr>
                      <w:rFonts w:ascii="Arial" w:hAnsi="Arial" w:cs="Arial"/>
                      <w:color w:val="0070C0"/>
                      <w:sz w:val="24"/>
                      <w:szCs w:val="24"/>
                    </w:rPr>
                    <w:t>I would be grateful if you could make contact via the details provided on the Request for Quotation form to arrange a suitable collection date and time.</w:t>
                  </w:r>
                </w:p>
                <w:p w:rsidR="005608E9" w:rsidRPr="005608E9" w:rsidRDefault="005608E9">
                  <w:pPr>
                    <w:rPr>
                      <w:rFonts w:ascii="Arial" w:hAnsi="Arial" w:cs="Arial"/>
                      <w:color w:val="0070C0"/>
                      <w:sz w:val="24"/>
                      <w:szCs w:val="24"/>
                    </w:rPr>
                  </w:pPr>
                  <w:r w:rsidRPr="005608E9">
                    <w:rPr>
                      <w:rFonts w:ascii="Arial" w:hAnsi="Arial" w:cs="Arial"/>
                      <w:color w:val="0070C0"/>
                      <w:sz w:val="24"/>
                      <w:szCs w:val="24"/>
                    </w:rPr>
                    <w:t>Kind Regards,</w:t>
                  </w:r>
                </w:p>
                <w:p w:rsidR="005608E9" w:rsidRPr="005608E9" w:rsidRDefault="005608E9">
                  <w:pPr>
                    <w:rPr>
                      <w:rFonts w:ascii="Arial" w:hAnsi="Arial" w:cs="Arial"/>
                      <w:sz w:val="24"/>
                      <w:szCs w:val="24"/>
                    </w:rPr>
                  </w:pPr>
                </w:p>
                <w:p w:rsidR="00082BC6" w:rsidRDefault="00082BC6"/>
                <w:p w:rsidR="00082BC6" w:rsidRDefault="00082BC6"/>
              </w:txbxContent>
            </v:textbox>
          </v:shape>
        </w:pict>
      </w:r>
    </w:p>
    <w:p w:rsidR="00082BC6" w:rsidRDefault="00082BC6" w:rsidP="00B544FD">
      <w:pPr>
        <w:pStyle w:val="DefaultText"/>
        <w:spacing w:line="360" w:lineRule="auto"/>
        <w:ind w:right="-58"/>
        <w:rPr>
          <w:rFonts w:ascii="Arial" w:hAnsi="Arial" w:cs="Arial"/>
          <w:b/>
          <w:szCs w:val="24"/>
          <w:u w:val="single"/>
        </w:rPr>
      </w:pPr>
    </w:p>
    <w:p w:rsidR="00082BC6" w:rsidRDefault="00082BC6" w:rsidP="00B544FD">
      <w:pPr>
        <w:pStyle w:val="DefaultText"/>
        <w:spacing w:line="360" w:lineRule="auto"/>
        <w:ind w:right="-58"/>
        <w:rPr>
          <w:rFonts w:ascii="Arial" w:hAnsi="Arial" w:cs="Arial"/>
          <w:b/>
          <w:szCs w:val="24"/>
          <w:u w:val="single"/>
        </w:rPr>
      </w:pPr>
    </w:p>
    <w:p w:rsidR="00082BC6" w:rsidRDefault="00082BC6" w:rsidP="00B544FD">
      <w:pPr>
        <w:pStyle w:val="DefaultText"/>
        <w:spacing w:line="360" w:lineRule="auto"/>
        <w:ind w:right="-58"/>
        <w:rPr>
          <w:rFonts w:ascii="Arial" w:hAnsi="Arial" w:cs="Arial"/>
          <w:b/>
          <w:szCs w:val="24"/>
          <w:u w:val="single"/>
        </w:rPr>
      </w:pPr>
    </w:p>
    <w:p w:rsidR="00082BC6" w:rsidRDefault="00082BC6" w:rsidP="00B544FD">
      <w:pPr>
        <w:pStyle w:val="DefaultText"/>
        <w:spacing w:line="360" w:lineRule="auto"/>
        <w:ind w:right="-58"/>
        <w:rPr>
          <w:rFonts w:ascii="Arial" w:hAnsi="Arial" w:cs="Arial"/>
          <w:b/>
          <w:szCs w:val="24"/>
          <w:u w:val="single"/>
        </w:rPr>
      </w:pPr>
    </w:p>
    <w:p w:rsidR="00082BC6" w:rsidRDefault="00082BC6" w:rsidP="00B544FD">
      <w:pPr>
        <w:pStyle w:val="DefaultText"/>
        <w:spacing w:line="360" w:lineRule="auto"/>
        <w:ind w:right="-58"/>
        <w:rPr>
          <w:rFonts w:ascii="Arial" w:hAnsi="Arial" w:cs="Arial"/>
          <w:b/>
          <w:szCs w:val="24"/>
          <w:u w:val="single"/>
        </w:rPr>
      </w:pPr>
    </w:p>
    <w:p w:rsidR="00082BC6" w:rsidRDefault="00082BC6" w:rsidP="00B544FD">
      <w:pPr>
        <w:pStyle w:val="DefaultText"/>
        <w:spacing w:line="360" w:lineRule="auto"/>
        <w:ind w:right="-58"/>
        <w:rPr>
          <w:rFonts w:ascii="Arial" w:hAnsi="Arial" w:cs="Arial"/>
          <w:b/>
          <w:szCs w:val="24"/>
          <w:u w:val="single"/>
        </w:rPr>
      </w:pPr>
    </w:p>
    <w:p w:rsidR="00082BC6" w:rsidRDefault="00082BC6" w:rsidP="00B544FD">
      <w:pPr>
        <w:pStyle w:val="DefaultText"/>
        <w:spacing w:line="360" w:lineRule="auto"/>
        <w:ind w:right="-58"/>
        <w:rPr>
          <w:rFonts w:ascii="Arial" w:hAnsi="Arial" w:cs="Arial"/>
          <w:b/>
          <w:szCs w:val="24"/>
          <w:u w:val="single"/>
        </w:rPr>
      </w:pPr>
    </w:p>
    <w:p w:rsidR="00AD6A8D" w:rsidRDefault="00AD6A8D" w:rsidP="00B544FD">
      <w:pPr>
        <w:pStyle w:val="DefaultText"/>
        <w:spacing w:line="360" w:lineRule="auto"/>
        <w:ind w:right="-58"/>
        <w:rPr>
          <w:rFonts w:ascii="Arial" w:hAnsi="Arial" w:cs="Arial"/>
          <w:b/>
          <w:szCs w:val="24"/>
          <w:u w:val="single"/>
        </w:rPr>
      </w:pPr>
    </w:p>
    <w:p w:rsidR="00082BC6" w:rsidRDefault="00082BC6" w:rsidP="00B544FD">
      <w:pPr>
        <w:pStyle w:val="DefaultText"/>
        <w:spacing w:line="360" w:lineRule="auto"/>
        <w:ind w:right="-58"/>
        <w:rPr>
          <w:rFonts w:ascii="Arial" w:hAnsi="Arial" w:cs="Arial"/>
          <w:b/>
          <w:szCs w:val="24"/>
          <w:u w:val="single"/>
        </w:rPr>
      </w:pPr>
    </w:p>
    <w:p w:rsidR="00E74712" w:rsidRDefault="00E74712" w:rsidP="00B544FD">
      <w:pPr>
        <w:pStyle w:val="DefaultText"/>
        <w:spacing w:line="360" w:lineRule="auto"/>
        <w:ind w:right="-58"/>
        <w:rPr>
          <w:rFonts w:ascii="Arial" w:hAnsi="Arial" w:cs="Arial"/>
          <w:b/>
          <w:szCs w:val="24"/>
          <w:u w:val="single"/>
        </w:rPr>
      </w:pPr>
    </w:p>
    <w:p w:rsidR="00E74712" w:rsidRDefault="00E74712" w:rsidP="00B544FD">
      <w:pPr>
        <w:pStyle w:val="DefaultText"/>
        <w:spacing w:line="360" w:lineRule="auto"/>
        <w:ind w:right="-58"/>
        <w:rPr>
          <w:rFonts w:ascii="Arial" w:hAnsi="Arial" w:cs="Arial"/>
          <w:b/>
          <w:szCs w:val="24"/>
          <w:u w:val="single"/>
        </w:rPr>
      </w:pPr>
    </w:p>
    <w:p w:rsidR="00B544FD" w:rsidRDefault="0098078F" w:rsidP="00B544FD">
      <w:pPr>
        <w:pStyle w:val="DefaultText"/>
        <w:numPr>
          <w:ilvl w:val="0"/>
          <w:numId w:val="14"/>
        </w:numPr>
        <w:spacing w:line="360" w:lineRule="auto"/>
        <w:ind w:right="-58"/>
        <w:rPr>
          <w:rFonts w:ascii="Arial" w:hAnsi="Arial" w:cs="Arial"/>
          <w:b/>
          <w:szCs w:val="24"/>
          <w:u w:val="single"/>
        </w:rPr>
      </w:pPr>
      <w:r>
        <w:rPr>
          <w:rFonts w:ascii="Arial" w:hAnsi="Arial" w:cs="Arial"/>
          <w:b/>
          <w:szCs w:val="24"/>
          <w:u w:val="single"/>
        </w:rPr>
        <w:t>Step 5</w:t>
      </w:r>
    </w:p>
    <w:p w:rsidR="005608E9" w:rsidRDefault="0098078F" w:rsidP="00BF7D85">
      <w:pPr>
        <w:pStyle w:val="DefaultText"/>
        <w:spacing w:line="360" w:lineRule="auto"/>
        <w:ind w:right="-58"/>
        <w:rPr>
          <w:rFonts w:ascii="Arial" w:hAnsi="Arial" w:cs="Arial"/>
          <w:szCs w:val="24"/>
        </w:rPr>
      </w:pPr>
      <w:r w:rsidRPr="00BF7D85">
        <w:rPr>
          <w:rFonts w:ascii="Arial" w:hAnsi="Arial" w:cs="Arial"/>
          <w:szCs w:val="24"/>
        </w:rPr>
        <w:t xml:space="preserve">Email all unsuccessful Contractors. The email must advise them that </w:t>
      </w:r>
      <w:r w:rsidR="00BF7D85" w:rsidRPr="00BF7D85">
        <w:rPr>
          <w:rFonts w:ascii="Arial" w:hAnsi="Arial" w:cs="Arial"/>
          <w:szCs w:val="24"/>
        </w:rPr>
        <w:t xml:space="preserve">on this occasion </w:t>
      </w:r>
      <w:r w:rsidR="00BF7D85">
        <w:rPr>
          <w:rFonts w:ascii="Arial" w:hAnsi="Arial" w:cs="Arial"/>
          <w:szCs w:val="24"/>
        </w:rPr>
        <w:t xml:space="preserve">they </w:t>
      </w:r>
      <w:r w:rsidRPr="00BF7D85">
        <w:rPr>
          <w:rFonts w:ascii="Arial" w:hAnsi="Arial" w:cs="Arial"/>
          <w:szCs w:val="24"/>
        </w:rPr>
        <w:t>been unsuccessful and must also advise them of the</w:t>
      </w:r>
      <w:r w:rsidR="00C41DE3">
        <w:rPr>
          <w:rFonts w:ascii="Arial" w:hAnsi="Arial" w:cs="Arial"/>
          <w:szCs w:val="24"/>
        </w:rPr>
        <w:t xml:space="preserve"> winning Contractor</w:t>
      </w:r>
      <w:r w:rsidR="008B1831" w:rsidRPr="008B1831">
        <w:rPr>
          <w:rFonts w:ascii="Arial" w:hAnsi="Arial" w:cs="Arial"/>
          <w:szCs w:val="24"/>
        </w:rPr>
        <w:t xml:space="preserve"> </w:t>
      </w:r>
      <w:r w:rsidR="008B1831">
        <w:rPr>
          <w:rFonts w:ascii="Arial" w:hAnsi="Arial" w:cs="Arial"/>
          <w:szCs w:val="24"/>
        </w:rPr>
        <w:t xml:space="preserve">and the </w:t>
      </w:r>
      <w:r w:rsidR="008B1831" w:rsidRPr="00BF7D85">
        <w:rPr>
          <w:rFonts w:ascii="Arial" w:hAnsi="Arial" w:cs="Arial"/>
          <w:szCs w:val="24"/>
        </w:rPr>
        <w:t>winning</w:t>
      </w:r>
      <w:r w:rsidR="008B1831">
        <w:rPr>
          <w:rFonts w:ascii="Arial" w:hAnsi="Arial" w:cs="Arial"/>
          <w:szCs w:val="24"/>
        </w:rPr>
        <w:t xml:space="preserve"> t</w:t>
      </w:r>
      <w:r w:rsidR="008B1831" w:rsidRPr="00BF7D85">
        <w:rPr>
          <w:rFonts w:ascii="Arial" w:hAnsi="Arial" w:cs="Arial"/>
          <w:szCs w:val="24"/>
        </w:rPr>
        <w:t>otal price</w:t>
      </w:r>
      <w:r w:rsidR="008B1831">
        <w:rPr>
          <w:rFonts w:ascii="Arial" w:hAnsi="Arial" w:cs="Arial"/>
          <w:szCs w:val="24"/>
        </w:rPr>
        <w:t>.</w:t>
      </w:r>
      <w:r w:rsidR="00E74712">
        <w:rPr>
          <w:rFonts w:ascii="Arial" w:hAnsi="Arial" w:cs="Arial"/>
          <w:szCs w:val="24"/>
        </w:rPr>
        <w:t xml:space="preserve">  </w:t>
      </w:r>
      <w:r w:rsidR="005608E9">
        <w:rPr>
          <w:rFonts w:ascii="Arial" w:hAnsi="Arial" w:cs="Arial"/>
          <w:szCs w:val="24"/>
        </w:rPr>
        <w:t>Wording for the email is provided below.</w:t>
      </w:r>
    </w:p>
    <w:p w:rsidR="005608E9" w:rsidRDefault="005608E9" w:rsidP="00BF7D85">
      <w:pPr>
        <w:pStyle w:val="DefaultText"/>
        <w:spacing w:line="360" w:lineRule="auto"/>
        <w:ind w:right="-58"/>
        <w:rPr>
          <w:rFonts w:ascii="Arial" w:hAnsi="Arial" w:cs="Arial"/>
          <w:szCs w:val="24"/>
        </w:rPr>
      </w:pPr>
    </w:p>
    <w:p w:rsidR="0098078F" w:rsidRDefault="00C41DE3" w:rsidP="00BF7D85">
      <w:pPr>
        <w:pStyle w:val="DefaultText"/>
        <w:spacing w:line="360" w:lineRule="auto"/>
        <w:ind w:right="-58"/>
        <w:rPr>
          <w:rFonts w:ascii="Arial" w:hAnsi="Arial" w:cs="Arial"/>
          <w:szCs w:val="24"/>
        </w:rPr>
      </w:pPr>
      <w:r>
        <w:rPr>
          <w:rFonts w:ascii="Arial" w:hAnsi="Arial" w:cs="Arial"/>
          <w:szCs w:val="24"/>
        </w:rPr>
        <w:lastRenderedPageBreak/>
        <w:t>DOJ and PSNI may choose to only release the win</w:t>
      </w:r>
      <w:r w:rsidR="00E87F70">
        <w:rPr>
          <w:rFonts w:ascii="Arial" w:hAnsi="Arial" w:cs="Arial"/>
          <w:szCs w:val="24"/>
        </w:rPr>
        <w:t>n</w:t>
      </w:r>
      <w:r>
        <w:rPr>
          <w:rFonts w:ascii="Arial" w:hAnsi="Arial" w:cs="Arial"/>
          <w:szCs w:val="24"/>
        </w:rPr>
        <w:t>ing total price</w:t>
      </w:r>
      <w:r w:rsidR="00857FA3">
        <w:rPr>
          <w:rFonts w:ascii="Arial" w:hAnsi="Arial" w:cs="Arial"/>
          <w:szCs w:val="24"/>
        </w:rPr>
        <w:t xml:space="preserve"> and withhold the name of the winning Contractor</w:t>
      </w:r>
      <w:r>
        <w:rPr>
          <w:rFonts w:ascii="Arial" w:hAnsi="Arial" w:cs="Arial"/>
          <w:szCs w:val="24"/>
        </w:rPr>
        <w:t xml:space="preserve"> were security issues exist.   </w:t>
      </w:r>
    </w:p>
    <w:p w:rsidR="00BF7D85" w:rsidRDefault="00BF7D85" w:rsidP="00BF7D85">
      <w:pPr>
        <w:pStyle w:val="DefaultText"/>
        <w:spacing w:line="360" w:lineRule="auto"/>
        <w:ind w:right="-58"/>
        <w:rPr>
          <w:rFonts w:ascii="Arial" w:hAnsi="Arial" w:cs="Arial"/>
          <w:szCs w:val="24"/>
        </w:rPr>
      </w:pPr>
    </w:p>
    <w:p w:rsidR="00082BC6" w:rsidRDefault="008A1F8B" w:rsidP="00BF7D85">
      <w:pPr>
        <w:pStyle w:val="DefaultText"/>
        <w:spacing w:line="360" w:lineRule="auto"/>
        <w:ind w:right="-58"/>
        <w:rPr>
          <w:rFonts w:ascii="Arial" w:hAnsi="Arial" w:cs="Arial"/>
          <w:szCs w:val="24"/>
        </w:rPr>
      </w:pPr>
      <w:r>
        <w:rPr>
          <w:rFonts w:ascii="Arial" w:hAnsi="Arial" w:cs="Arial"/>
          <w:noProof/>
          <w:szCs w:val="24"/>
          <w:lang w:val="en-US" w:eastAsia="zh-TW"/>
        </w:rPr>
        <w:pict>
          <v:shape id="_x0000_s1031" type="#_x0000_t202" style="position:absolute;margin-left:0;margin-top:0;width:433.25pt;height:243.9pt;z-index:251664384;mso-position-horizontal:center;mso-width-relative:margin;mso-height-relative:margin">
            <v:textbox>
              <w:txbxContent>
                <w:p w:rsidR="005608E9" w:rsidRDefault="005608E9" w:rsidP="00082BC6">
                  <w:pPr>
                    <w:rPr>
                      <w:rFonts w:ascii="Arial" w:hAnsi="Arial" w:cs="Arial"/>
                      <w:color w:val="0070C0"/>
                      <w:sz w:val="24"/>
                      <w:szCs w:val="24"/>
                    </w:rPr>
                  </w:pPr>
                </w:p>
                <w:p w:rsidR="00082BC6" w:rsidRPr="005608E9" w:rsidRDefault="00082BC6" w:rsidP="00082BC6">
                  <w:pPr>
                    <w:rPr>
                      <w:rFonts w:ascii="Arial" w:hAnsi="Arial" w:cs="Arial"/>
                      <w:color w:val="0070C0"/>
                      <w:sz w:val="24"/>
                      <w:szCs w:val="24"/>
                    </w:rPr>
                  </w:pPr>
                  <w:r w:rsidRPr="005608E9">
                    <w:rPr>
                      <w:rFonts w:ascii="Arial" w:hAnsi="Arial" w:cs="Arial"/>
                      <w:color w:val="0070C0"/>
                      <w:sz w:val="24"/>
                      <w:szCs w:val="24"/>
                    </w:rPr>
                    <w:t xml:space="preserve">Thank you for your quotation received </w:t>
                  </w:r>
                  <w:proofErr w:type="spellStart"/>
                  <w:r w:rsidRPr="005608E9">
                    <w:rPr>
                      <w:rFonts w:ascii="Arial" w:hAnsi="Arial" w:cs="Arial"/>
                      <w:color w:val="FF0000"/>
                      <w:sz w:val="24"/>
                      <w:szCs w:val="24"/>
                    </w:rPr>
                    <w:t>xxxxxx</w:t>
                  </w:r>
                  <w:proofErr w:type="spellEnd"/>
                  <w:r w:rsidRPr="005608E9">
                    <w:rPr>
                      <w:rFonts w:ascii="Arial" w:hAnsi="Arial" w:cs="Arial"/>
                      <w:color w:val="0070C0"/>
                      <w:sz w:val="24"/>
                      <w:szCs w:val="24"/>
                    </w:rPr>
                    <w:t xml:space="preserve"> relating to </w:t>
                  </w:r>
                  <w:proofErr w:type="gramStart"/>
                  <w:r w:rsidRPr="005608E9">
                    <w:rPr>
                      <w:rFonts w:ascii="Arial" w:hAnsi="Arial" w:cs="Arial"/>
                      <w:color w:val="0070C0"/>
                      <w:sz w:val="24"/>
                      <w:szCs w:val="24"/>
                    </w:rPr>
                    <w:t>CFT438385  –</w:t>
                  </w:r>
                  <w:proofErr w:type="gramEnd"/>
                  <w:r w:rsidRPr="005608E9">
                    <w:rPr>
                      <w:rFonts w:ascii="Arial" w:hAnsi="Arial" w:cs="Arial"/>
                      <w:color w:val="0070C0"/>
                      <w:sz w:val="24"/>
                      <w:szCs w:val="24"/>
                    </w:rPr>
                    <w:t xml:space="preserve"> DoF – Framework for Disposal Services for IT Equipment, Electronic and Electrical Equipment. </w:t>
                  </w:r>
                </w:p>
                <w:p w:rsidR="00082BC6" w:rsidRPr="005608E9" w:rsidRDefault="00082BC6" w:rsidP="00082BC6">
                  <w:pPr>
                    <w:rPr>
                      <w:rFonts w:ascii="Arial" w:hAnsi="Arial" w:cs="Arial"/>
                      <w:color w:val="0070C0"/>
                      <w:sz w:val="24"/>
                      <w:szCs w:val="24"/>
                    </w:rPr>
                  </w:pPr>
                  <w:r w:rsidRPr="005608E9">
                    <w:rPr>
                      <w:rFonts w:ascii="Arial" w:hAnsi="Arial" w:cs="Arial"/>
                      <w:color w:val="0070C0"/>
                      <w:sz w:val="24"/>
                      <w:szCs w:val="24"/>
                    </w:rPr>
                    <w:t xml:space="preserve"> I am writing to advise you that on this occasion you have been unsuccessful.</w:t>
                  </w:r>
                </w:p>
                <w:p w:rsidR="008B1831" w:rsidRPr="005608E9" w:rsidRDefault="00082BC6" w:rsidP="008B1831">
                  <w:pPr>
                    <w:rPr>
                      <w:rFonts w:ascii="Arial" w:hAnsi="Arial" w:cs="Arial"/>
                      <w:color w:val="0070C0"/>
                      <w:sz w:val="24"/>
                      <w:szCs w:val="24"/>
                    </w:rPr>
                  </w:pPr>
                  <w:r w:rsidRPr="005608E9">
                    <w:rPr>
                      <w:rFonts w:ascii="Arial" w:hAnsi="Arial" w:cs="Arial"/>
                      <w:color w:val="0070C0"/>
                      <w:sz w:val="24"/>
                      <w:szCs w:val="24"/>
                    </w:rPr>
                    <w:t xml:space="preserve">The winning contractor was </w:t>
                  </w:r>
                  <w:proofErr w:type="spellStart"/>
                  <w:r w:rsidRPr="005608E9">
                    <w:rPr>
                      <w:rFonts w:ascii="Arial" w:hAnsi="Arial" w:cs="Arial"/>
                      <w:color w:val="FF0000"/>
                      <w:sz w:val="24"/>
                      <w:szCs w:val="24"/>
                    </w:rPr>
                    <w:t>xxxxxxx</w:t>
                  </w:r>
                  <w:proofErr w:type="spellEnd"/>
                  <w:r w:rsidR="008B1831" w:rsidRPr="005608E9">
                    <w:rPr>
                      <w:rFonts w:ascii="Arial" w:hAnsi="Arial" w:cs="Arial"/>
                      <w:color w:val="0070C0"/>
                      <w:sz w:val="24"/>
                      <w:szCs w:val="24"/>
                    </w:rPr>
                    <w:t>, with a cost of £</w:t>
                  </w:r>
                  <w:proofErr w:type="spellStart"/>
                  <w:r w:rsidR="008B1831" w:rsidRPr="005608E9">
                    <w:rPr>
                      <w:rFonts w:ascii="Arial" w:hAnsi="Arial" w:cs="Arial"/>
                      <w:color w:val="FF0000"/>
                      <w:sz w:val="24"/>
                      <w:szCs w:val="24"/>
                    </w:rPr>
                    <w:t>xxxxx</w:t>
                  </w:r>
                  <w:proofErr w:type="spellEnd"/>
                  <w:r w:rsidR="008B1831" w:rsidRPr="005608E9">
                    <w:rPr>
                      <w:rFonts w:ascii="Arial" w:hAnsi="Arial" w:cs="Arial"/>
                      <w:color w:val="0070C0"/>
                      <w:sz w:val="24"/>
                      <w:szCs w:val="24"/>
                    </w:rPr>
                    <w:t>.</w:t>
                  </w:r>
                </w:p>
                <w:p w:rsidR="00082BC6" w:rsidRPr="005608E9" w:rsidRDefault="00082BC6" w:rsidP="00082BC6">
                  <w:pPr>
                    <w:rPr>
                      <w:rFonts w:ascii="Arial" w:hAnsi="Arial" w:cs="Arial"/>
                      <w:color w:val="0070C0"/>
                      <w:sz w:val="24"/>
                      <w:szCs w:val="24"/>
                    </w:rPr>
                  </w:pPr>
                  <w:r w:rsidRPr="005608E9">
                    <w:rPr>
                      <w:rFonts w:ascii="Arial" w:hAnsi="Arial" w:cs="Arial"/>
                      <w:color w:val="0070C0"/>
                      <w:sz w:val="24"/>
                      <w:szCs w:val="24"/>
                    </w:rPr>
                    <w:t>Your submission was ranked xx.</w:t>
                  </w:r>
                </w:p>
                <w:p w:rsidR="00082BC6" w:rsidRDefault="00082BC6">
                  <w:pPr>
                    <w:rPr>
                      <w:rFonts w:ascii="Arial" w:hAnsi="Arial" w:cs="Arial"/>
                      <w:color w:val="0070C0"/>
                      <w:sz w:val="24"/>
                      <w:szCs w:val="24"/>
                    </w:rPr>
                  </w:pPr>
                  <w:r w:rsidRPr="005608E9">
                    <w:rPr>
                      <w:rFonts w:ascii="Arial" w:hAnsi="Arial" w:cs="Arial"/>
                      <w:color w:val="0070C0"/>
                      <w:sz w:val="24"/>
                      <w:szCs w:val="24"/>
                    </w:rPr>
                    <w:t>We appreciate the time and resources spent in providing your response and we wish you success in future opportunities under this framework.</w:t>
                  </w:r>
                </w:p>
                <w:p w:rsidR="005608E9" w:rsidRDefault="005608E9">
                  <w:r>
                    <w:rPr>
                      <w:rFonts w:ascii="Arial" w:hAnsi="Arial" w:cs="Arial"/>
                      <w:color w:val="0070C0"/>
                      <w:sz w:val="24"/>
                      <w:szCs w:val="24"/>
                    </w:rPr>
                    <w:t>Kind Regards,</w:t>
                  </w:r>
                </w:p>
              </w:txbxContent>
            </v:textbox>
          </v:shape>
        </w:pict>
      </w:r>
    </w:p>
    <w:p w:rsidR="00082BC6" w:rsidRDefault="00082BC6" w:rsidP="00BF7D85">
      <w:pPr>
        <w:pStyle w:val="DefaultText"/>
        <w:spacing w:line="360" w:lineRule="auto"/>
        <w:ind w:right="-58"/>
        <w:rPr>
          <w:rFonts w:ascii="Arial" w:hAnsi="Arial" w:cs="Arial"/>
          <w:szCs w:val="24"/>
        </w:rPr>
      </w:pPr>
    </w:p>
    <w:p w:rsidR="00082BC6" w:rsidRDefault="00082BC6" w:rsidP="00BF7D85">
      <w:pPr>
        <w:pStyle w:val="DefaultText"/>
        <w:spacing w:line="360" w:lineRule="auto"/>
        <w:ind w:right="-58"/>
        <w:rPr>
          <w:rFonts w:ascii="Arial" w:hAnsi="Arial" w:cs="Arial"/>
          <w:szCs w:val="24"/>
        </w:rPr>
      </w:pPr>
    </w:p>
    <w:p w:rsidR="00082BC6" w:rsidRDefault="00082BC6" w:rsidP="00BF7D85">
      <w:pPr>
        <w:pStyle w:val="DefaultText"/>
        <w:spacing w:line="360" w:lineRule="auto"/>
        <w:ind w:right="-58"/>
        <w:rPr>
          <w:rFonts w:ascii="Arial" w:hAnsi="Arial" w:cs="Arial"/>
          <w:szCs w:val="24"/>
        </w:rPr>
      </w:pPr>
    </w:p>
    <w:p w:rsidR="00082BC6" w:rsidRDefault="00082BC6" w:rsidP="00BF7D85">
      <w:pPr>
        <w:pStyle w:val="DefaultText"/>
        <w:spacing w:line="360" w:lineRule="auto"/>
        <w:ind w:right="-58"/>
        <w:rPr>
          <w:rFonts w:ascii="Arial" w:hAnsi="Arial" w:cs="Arial"/>
          <w:szCs w:val="24"/>
        </w:rPr>
      </w:pPr>
    </w:p>
    <w:p w:rsidR="00082BC6" w:rsidRDefault="00082BC6" w:rsidP="00BF7D85">
      <w:pPr>
        <w:pStyle w:val="DefaultText"/>
        <w:spacing w:line="360" w:lineRule="auto"/>
        <w:ind w:right="-58"/>
        <w:rPr>
          <w:rFonts w:ascii="Arial" w:hAnsi="Arial" w:cs="Arial"/>
          <w:szCs w:val="24"/>
        </w:rPr>
      </w:pPr>
    </w:p>
    <w:p w:rsidR="00082BC6" w:rsidRDefault="00082BC6" w:rsidP="00BF7D85">
      <w:pPr>
        <w:pStyle w:val="DefaultText"/>
        <w:spacing w:line="360" w:lineRule="auto"/>
        <w:ind w:right="-58"/>
        <w:rPr>
          <w:rFonts w:ascii="Arial" w:hAnsi="Arial" w:cs="Arial"/>
          <w:szCs w:val="24"/>
        </w:rPr>
      </w:pPr>
    </w:p>
    <w:p w:rsidR="00082BC6" w:rsidRPr="00082BC6" w:rsidRDefault="00082BC6" w:rsidP="00082BC6">
      <w:pPr>
        <w:pStyle w:val="DefaultText"/>
        <w:spacing w:line="360" w:lineRule="auto"/>
        <w:ind w:left="360" w:right="-58"/>
        <w:rPr>
          <w:rFonts w:ascii="Arial" w:hAnsi="Arial" w:cs="Arial"/>
          <w:b/>
          <w:szCs w:val="24"/>
          <w:u w:val="single"/>
        </w:rPr>
      </w:pPr>
    </w:p>
    <w:p w:rsidR="00082BC6" w:rsidRPr="00082BC6" w:rsidRDefault="00082BC6" w:rsidP="00082BC6">
      <w:pPr>
        <w:pStyle w:val="DefaultText"/>
        <w:spacing w:line="360" w:lineRule="auto"/>
        <w:ind w:left="360" w:right="-58"/>
        <w:rPr>
          <w:rFonts w:ascii="Arial" w:hAnsi="Arial" w:cs="Arial"/>
          <w:b/>
          <w:szCs w:val="24"/>
          <w:u w:val="single"/>
        </w:rPr>
      </w:pPr>
    </w:p>
    <w:p w:rsidR="00082BC6" w:rsidRPr="00082BC6" w:rsidRDefault="00082BC6" w:rsidP="00082BC6">
      <w:pPr>
        <w:pStyle w:val="DefaultText"/>
        <w:spacing w:line="360" w:lineRule="auto"/>
        <w:ind w:left="360" w:right="-58"/>
        <w:rPr>
          <w:rFonts w:ascii="Arial" w:hAnsi="Arial" w:cs="Arial"/>
          <w:b/>
          <w:szCs w:val="24"/>
          <w:u w:val="single"/>
        </w:rPr>
      </w:pPr>
    </w:p>
    <w:p w:rsidR="00082BC6" w:rsidRDefault="00082BC6" w:rsidP="00082BC6">
      <w:pPr>
        <w:pStyle w:val="DefaultText"/>
        <w:spacing w:line="360" w:lineRule="auto"/>
        <w:ind w:left="360" w:right="-58"/>
        <w:rPr>
          <w:rFonts w:ascii="Arial" w:hAnsi="Arial" w:cs="Arial"/>
          <w:b/>
          <w:szCs w:val="24"/>
          <w:u w:val="single"/>
        </w:rPr>
      </w:pPr>
    </w:p>
    <w:p w:rsidR="00082BC6" w:rsidRDefault="00082BC6" w:rsidP="00082BC6">
      <w:pPr>
        <w:pStyle w:val="DefaultText"/>
        <w:spacing w:line="360" w:lineRule="auto"/>
        <w:ind w:left="360" w:right="-58"/>
        <w:rPr>
          <w:rFonts w:ascii="Arial" w:hAnsi="Arial" w:cs="Arial"/>
          <w:b/>
          <w:szCs w:val="24"/>
          <w:u w:val="single"/>
        </w:rPr>
      </w:pPr>
    </w:p>
    <w:p w:rsidR="00082BC6" w:rsidRPr="00082BC6" w:rsidRDefault="00082BC6" w:rsidP="00082BC6">
      <w:pPr>
        <w:pStyle w:val="DefaultText"/>
        <w:spacing w:line="360" w:lineRule="auto"/>
        <w:ind w:left="360" w:right="-58"/>
        <w:rPr>
          <w:rFonts w:ascii="Arial" w:hAnsi="Arial" w:cs="Arial"/>
          <w:b/>
          <w:szCs w:val="24"/>
          <w:u w:val="single"/>
        </w:rPr>
      </w:pPr>
    </w:p>
    <w:p w:rsidR="00B544FD" w:rsidRDefault="00BF7D85" w:rsidP="00B544FD">
      <w:pPr>
        <w:pStyle w:val="DefaultText"/>
        <w:numPr>
          <w:ilvl w:val="0"/>
          <w:numId w:val="14"/>
        </w:numPr>
        <w:spacing w:line="360" w:lineRule="auto"/>
        <w:ind w:right="-58"/>
        <w:rPr>
          <w:rFonts w:ascii="Arial" w:hAnsi="Arial" w:cs="Arial"/>
          <w:b/>
          <w:szCs w:val="24"/>
          <w:u w:val="single"/>
        </w:rPr>
      </w:pPr>
      <w:r>
        <w:rPr>
          <w:rFonts w:ascii="Arial" w:hAnsi="Arial" w:cs="Arial"/>
          <w:b/>
          <w:szCs w:val="24"/>
          <w:u w:val="single"/>
        </w:rPr>
        <w:t>Step 6</w:t>
      </w:r>
    </w:p>
    <w:p w:rsidR="00B05AAA" w:rsidRDefault="00B05AAA" w:rsidP="00B05AAA">
      <w:pPr>
        <w:pStyle w:val="DefaultText"/>
        <w:spacing w:line="360" w:lineRule="auto"/>
        <w:ind w:right="-58"/>
        <w:rPr>
          <w:rFonts w:ascii="Arial" w:hAnsi="Arial" w:cs="Arial"/>
          <w:szCs w:val="24"/>
        </w:rPr>
      </w:pPr>
      <w:r>
        <w:rPr>
          <w:rFonts w:ascii="Arial" w:hAnsi="Arial" w:cs="Arial"/>
          <w:szCs w:val="24"/>
        </w:rPr>
        <w:t>Following collection the</w:t>
      </w:r>
      <w:r w:rsidRPr="00B05AAA">
        <w:rPr>
          <w:rFonts w:ascii="Arial" w:hAnsi="Arial" w:cs="Arial"/>
          <w:szCs w:val="24"/>
        </w:rPr>
        <w:t xml:space="preserve"> Contractor will complete</w:t>
      </w:r>
      <w:r>
        <w:rPr>
          <w:rFonts w:ascii="Arial" w:hAnsi="Arial" w:cs="Arial"/>
          <w:szCs w:val="24"/>
        </w:rPr>
        <w:t xml:space="preserve"> </w:t>
      </w:r>
      <w:r w:rsidR="00082BC6">
        <w:rPr>
          <w:rFonts w:ascii="Arial" w:hAnsi="Arial" w:cs="Arial"/>
          <w:szCs w:val="24"/>
        </w:rPr>
        <w:t xml:space="preserve">the remaining two </w:t>
      </w:r>
      <w:r>
        <w:rPr>
          <w:rFonts w:ascii="Arial" w:hAnsi="Arial" w:cs="Arial"/>
          <w:szCs w:val="24"/>
        </w:rPr>
        <w:t>columns on the Request for Quotation i.e. columns  N – Date of Collection and O – Date of On Site / Off Site Wiping / Shredding Completed and will return it to the Requesting Client</w:t>
      </w:r>
      <w:r w:rsidR="00082BC6">
        <w:rPr>
          <w:rFonts w:ascii="Arial" w:hAnsi="Arial" w:cs="Arial"/>
          <w:szCs w:val="24"/>
        </w:rPr>
        <w:t xml:space="preserve"> by email</w:t>
      </w:r>
      <w:r>
        <w:rPr>
          <w:rFonts w:ascii="Arial" w:hAnsi="Arial" w:cs="Arial"/>
          <w:szCs w:val="24"/>
        </w:rPr>
        <w:t>.</w:t>
      </w:r>
    </w:p>
    <w:p w:rsidR="00B05AAA" w:rsidRDefault="00B05AAA" w:rsidP="00B05AAA">
      <w:pPr>
        <w:pStyle w:val="DefaultText"/>
        <w:spacing w:line="360" w:lineRule="auto"/>
        <w:ind w:right="-58"/>
        <w:rPr>
          <w:rFonts w:ascii="Arial" w:hAnsi="Arial" w:cs="Arial"/>
          <w:szCs w:val="24"/>
        </w:rPr>
      </w:pPr>
    </w:p>
    <w:p w:rsidR="00B05AAA" w:rsidRDefault="00B05AAA" w:rsidP="00B05AAA">
      <w:pPr>
        <w:pStyle w:val="DefaultText"/>
        <w:spacing w:line="360" w:lineRule="auto"/>
        <w:ind w:right="-58"/>
        <w:rPr>
          <w:rFonts w:ascii="Arial" w:hAnsi="Arial" w:cs="Arial"/>
          <w:szCs w:val="24"/>
        </w:rPr>
      </w:pPr>
      <w:r w:rsidRPr="00B05AAA">
        <w:rPr>
          <w:rFonts w:ascii="Arial" w:hAnsi="Arial" w:cs="Arial"/>
          <w:szCs w:val="24"/>
        </w:rPr>
        <w:t xml:space="preserve"> </w:t>
      </w:r>
      <w:r w:rsidRPr="0098078F">
        <w:rPr>
          <w:rFonts w:ascii="Arial" w:hAnsi="Arial" w:cs="Arial"/>
          <w:szCs w:val="24"/>
        </w:rPr>
        <w:t>Please note the f</w:t>
      </w:r>
      <w:r>
        <w:rPr>
          <w:rFonts w:ascii="Arial" w:hAnsi="Arial" w:cs="Arial"/>
          <w:szCs w:val="24"/>
        </w:rPr>
        <w:t>ol</w:t>
      </w:r>
      <w:r w:rsidRPr="0098078F">
        <w:rPr>
          <w:rFonts w:ascii="Arial" w:hAnsi="Arial" w:cs="Arial"/>
          <w:szCs w:val="24"/>
        </w:rPr>
        <w:t xml:space="preserve">lowing service level </w:t>
      </w:r>
      <w:r w:rsidR="00082BC6" w:rsidRPr="0098078F">
        <w:rPr>
          <w:rFonts w:ascii="Arial" w:hAnsi="Arial" w:cs="Arial"/>
          <w:szCs w:val="24"/>
        </w:rPr>
        <w:t>appli</w:t>
      </w:r>
      <w:r w:rsidR="00082BC6">
        <w:rPr>
          <w:rFonts w:ascii="Arial" w:hAnsi="Arial" w:cs="Arial"/>
          <w:szCs w:val="24"/>
        </w:rPr>
        <w:t>es</w:t>
      </w:r>
      <w:r w:rsidRPr="0098078F">
        <w:rPr>
          <w:rFonts w:ascii="Arial" w:hAnsi="Arial" w:cs="Arial"/>
          <w:szCs w:val="24"/>
        </w:rPr>
        <w:t xml:space="preserve"> in this </w:t>
      </w:r>
      <w:proofErr w:type="gramStart"/>
      <w:r w:rsidRPr="0098078F">
        <w:rPr>
          <w:rFonts w:ascii="Arial" w:hAnsi="Arial" w:cs="Arial"/>
          <w:szCs w:val="24"/>
        </w:rPr>
        <w:t>area :</w:t>
      </w:r>
      <w:proofErr w:type="gramEnd"/>
    </w:p>
    <w:p w:rsidR="00E74712" w:rsidRDefault="00E74712" w:rsidP="00B05AAA">
      <w:pPr>
        <w:pStyle w:val="DefaultText"/>
        <w:spacing w:line="360" w:lineRule="auto"/>
        <w:ind w:right="-58"/>
        <w:rPr>
          <w:rFonts w:ascii="Arial" w:hAnsi="Arial" w:cs="Arial"/>
          <w:szCs w:val="24"/>
        </w:rPr>
      </w:pPr>
    </w:p>
    <w:tbl>
      <w:tblPr>
        <w:tblStyle w:val="TableGrid"/>
        <w:tblW w:w="0" w:type="auto"/>
        <w:tblLayout w:type="fixed"/>
        <w:tblLook w:val="04A0" w:firstRow="1" w:lastRow="0" w:firstColumn="1" w:lastColumn="0" w:noHBand="0" w:noVBand="1"/>
      </w:tblPr>
      <w:tblGrid>
        <w:gridCol w:w="3227"/>
        <w:gridCol w:w="5812"/>
      </w:tblGrid>
      <w:tr w:rsidR="00B05AAA" w:rsidRPr="00B05AAA" w:rsidTr="00B05AAA">
        <w:trPr>
          <w:trHeight w:val="557"/>
        </w:trPr>
        <w:tc>
          <w:tcPr>
            <w:tcW w:w="3227" w:type="dxa"/>
          </w:tcPr>
          <w:p w:rsidR="00B05AAA" w:rsidRPr="00B05AAA" w:rsidRDefault="00B05AAA" w:rsidP="008A0DEF">
            <w:pPr>
              <w:autoSpaceDE w:val="0"/>
              <w:autoSpaceDN w:val="0"/>
              <w:adjustRightInd w:val="0"/>
              <w:rPr>
                <w:rFonts w:ascii="Arial" w:hAnsi="Arial" w:cs="Arial"/>
                <w:spacing w:val="-5"/>
                <w:sz w:val="24"/>
                <w:szCs w:val="24"/>
                <w:lang w:val="en-US"/>
              </w:rPr>
            </w:pPr>
            <w:r w:rsidRPr="00B05AAA">
              <w:rPr>
                <w:rFonts w:ascii="Arial" w:hAnsi="Arial" w:cs="Arial"/>
                <w:spacing w:val="-5"/>
                <w:sz w:val="24"/>
                <w:szCs w:val="24"/>
                <w:lang w:val="en-US"/>
              </w:rPr>
              <w:t>Confirmation of Destruction/Wiping</w:t>
            </w:r>
          </w:p>
          <w:p w:rsidR="00B05AAA" w:rsidRPr="00B05AAA" w:rsidRDefault="00B05AAA" w:rsidP="008A0DEF">
            <w:pPr>
              <w:pStyle w:val="Footer"/>
              <w:rPr>
                <w:rFonts w:ascii="Arial" w:hAnsi="Arial" w:cs="Arial"/>
                <w:szCs w:val="24"/>
              </w:rPr>
            </w:pPr>
          </w:p>
        </w:tc>
        <w:tc>
          <w:tcPr>
            <w:tcW w:w="5812" w:type="dxa"/>
          </w:tcPr>
          <w:p w:rsidR="00B05AAA" w:rsidRPr="00B05AAA" w:rsidRDefault="00B05AAA" w:rsidP="008A0DEF">
            <w:pPr>
              <w:pStyle w:val="Footer"/>
              <w:rPr>
                <w:rFonts w:ascii="Arial" w:hAnsi="Arial" w:cs="Arial"/>
                <w:szCs w:val="24"/>
              </w:rPr>
            </w:pPr>
            <w:r w:rsidRPr="00B05AAA">
              <w:rPr>
                <w:rFonts w:ascii="Arial" w:hAnsi="Arial" w:cs="Arial"/>
                <w:color w:val="000000" w:themeColor="text1"/>
                <w:szCs w:val="24"/>
              </w:rPr>
              <w:t xml:space="preserve">the final column on the Request for Quotation form completed and the form </w:t>
            </w:r>
            <w:r w:rsidRPr="00B05AAA">
              <w:rPr>
                <w:rFonts w:ascii="Arial" w:hAnsi="Arial" w:cs="Arial"/>
                <w:color w:val="000000"/>
                <w:szCs w:val="24"/>
              </w:rPr>
              <w:t>returned to the Requesting Client within 15 working days from collection of items</w:t>
            </w:r>
          </w:p>
        </w:tc>
      </w:tr>
    </w:tbl>
    <w:p w:rsidR="00B05AAA" w:rsidRDefault="00B05AAA" w:rsidP="00B05AAA">
      <w:pPr>
        <w:pStyle w:val="DefaultText"/>
        <w:spacing w:line="360" w:lineRule="auto"/>
        <w:ind w:right="-58"/>
        <w:rPr>
          <w:rFonts w:ascii="Arial" w:hAnsi="Arial" w:cs="Arial"/>
          <w:b/>
          <w:szCs w:val="24"/>
          <w:u w:val="single"/>
        </w:rPr>
      </w:pPr>
    </w:p>
    <w:p w:rsidR="00E74712" w:rsidRDefault="00E74712" w:rsidP="00B05AAA">
      <w:pPr>
        <w:pStyle w:val="DefaultText"/>
        <w:spacing w:line="360" w:lineRule="auto"/>
        <w:ind w:right="-58"/>
        <w:rPr>
          <w:rFonts w:ascii="Arial" w:hAnsi="Arial" w:cs="Arial"/>
          <w:b/>
          <w:szCs w:val="24"/>
          <w:u w:val="single"/>
        </w:rPr>
      </w:pPr>
    </w:p>
    <w:p w:rsidR="00B05AAA" w:rsidRDefault="00B05AAA" w:rsidP="00B544FD">
      <w:pPr>
        <w:pStyle w:val="DefaultText"/>
        <w:numPr>
          <w:ilvl w:val="0"/>
          <w:numId w:val="14"/>
        </w:numPr>
        <w:spacing w:line="360" w:lineRule="auto"/>
        <w:ind w:right="-58"/>
        <w:rPr>
          <w:rFonts w:ascii="Arial" w:hAnsi="Arial" w:cs="Arial"/>
          <w:b/>
          <w:szCs w:val="24"/>
          <w:u w:val="single"/>
        </w:rPr>
      </w:pPr>
      <w:r>
        <w:rPr>
          <w:rFonts w:ascii="Arial" w:hAnsi="Arial" w:cs="Arial"/>
          <w:b/>
          <w:szCs w:val="24"/>
          <w:u w:val="single"/>
        </w:rPr>
        <w:t>Step 7</w:t>
      </w:r>
    </w:p>
    <w:p w:rsidR="00BF7D85" w:rsidRPr="00BF7D85" w:rsidRDefault="00091DEB" w:rsidP="00BF7D85">
      <w:pPr>
        <w:pStyle w:val="DefaultText"/>
        <w:spacing w:line="360" w:lineRule="auto"/>
        <w:ind w:right="-58"/>
        <w:rPr>
          <w:rFonts w:ascii="Arial" w:hAnsi="Arial" w:cs="Arial"/>
          <w:szCs w:val="24"/>
        </w:rPr>
      </w:pPr>
      <w:r>
        <w:rPr>
          <w:rFonts w:ascii="Arial" w:hAnsi="Arial" w:cs="Arial"/>
          <w:szCs w:val="24"/>
        </w:rPr>
        <w:t>A</w:t>
      </w:r>
      <w:r w:rsidR="00BF7D85" w:rsidRPr="00BF7D85">
        <w:rPr>
          <w:rFonts w:ascii="Arial" w:hAnsi="Arial" w:cs="Arial"/>
          <w:szCs w:val="24"/>
        </w:rPr>
        <w:t>ll correspondence</w:t>
      </w:r>
      <w:r>
        <w:rPr>
          <w:rFonts w:ascii="Arial" w:hAnsi="Arial" w:cs="Arial"/>
          <w:szCs w:val="24"/>
        </w:rPr>
        <w:t xml:space="preserve"> must be saved</w:t>
      </w:r>
      <w:r w:rsidR="00BF7D85" w:rsidRPr="00BF7D85">
        <w:rPr>
          <w:rFonts w:ascii="Arial" w:hAnsi="Arial" w:cs="Arial"/>
          <w:szCs w:val="24"/>
        </w:rPr>
        <w:t xml:space="preserve"> </w:t>
      </w:r>
      <w:r w:rsidR="00857FA3">
        <w:rPr>
          <w:rFonts w:ascii="Arial" w:hAnsi="Arial" w:cs="Arial"/>
          <w:szCs w:val="24"/>
        </w:rPr>
        <w:t xml:space="preserve">by the Requesting Client </w:t>
      </w:r>
      <w:r w:rsidR="00BF7D85" w:rsidRPr="00BF7D85">
        <w:rPr>
          <w:rFonts w:ascii="Arial" w:hAnsi="Arial" w:cs="Arial"/>
          <w:szCs w:val="24"/>
        </w:rPr>
        <w:t>as this may be required for audit purposes.</w:t>
      </w:r>
    </w:p>
    <w:p w:rsidR="002227B4" w:rsidRDefault="002227B4" w:rsidP="001323FF">
      <w:pPr>
        <w:spacing w:after="0" w:line="360" w:lineRule="auto"/>
        <w:jc w:val="both"/>
        <w:rPr>
          <w:rFonts w:ascii="Arial" w:hAnsi="Arial" w:cs="Arial"/>
          <w:sz w:val="24"/>
          <w:szCs w:val="24"/>
        </w:rPr>
      </w:pPr>
    </w:p>
    <w:p w:rsidR="004A7811" w:rsidRPr="001323FF" w:rsidRDefault="00091DEB" w:rsidP="001323FF">
      <w:pPr>
        <w:pStyle w:val="ListParagraph"/>
        <w:numPr>
          <w:ilvl w:val="0"/>
          <w:numId w:val="7"/>
        </w:numPr>
        <w:spacing w:line="360" w:lineRule="auto"/>
        <w:jc w:val="both"/>
        <w:rPr>
          <w:rFonts w:ascii="Arial" w:hAnsi="Arial" w:cs="Arial"/>
          <w:b/>
          <w:bCs/>
          <w:szCs w:val="24"/>
        </w:rPr>
      </w:pPr>
      <w:r>
        <w:rPr>
          <w:rFonts w:ascii="Arial" w:hAnsi="Arial" w:cs="Arial"/>
          <w:b/>
          <w:bCs/>
          <w:szCs w:val="24"/>
        </w:rPr>
        <w:t>Invoicing and Revenue Payment</w:t>
      </w:r>
      <w:r w:rsidR="004A7811" w:rsidRPr="001323FF">
        <w:rPr>
          <w:rFonts w:ascii="Arial" w:hAnsi="Arial" w:cs="Arial"/>
          <w:b/>
          <w:bCs/>
          <w:szCs w:val="24"/>
        </w:rPr>
        <w:t xml:space="preserve"> </w:t>
      </w:r>
    </w:p>
    <w:p w:rsidR="004A7811" w:rsidRPr="001323FF" w:rsidRDefault="004A7811" w:rsidP="001323FF">
      <w:pPr>
        <w:spacing w:after="0" w:line="360" w:lineRule="auto"/>
        <w:jc w:val="both"/>
        <w:rPr>
          <w:rFonts w:ascii="Arial" w:hAnsi="Arial" w:cs="Arial"/>
          <w:b/>
          <w:bCs/>
          <w:sz w:val="24"/>
          <w:szCs w:val="24"/>
        </w:rPr>
      </w:pPr>
    </w:p>
    <w:p w:rsidR="00DA3540" w:rsidRDefault="00091DEB" w:rsidP="00091DEB">
      <w:pPr>
        <w:spacing w:after="0" w:line="360" w:lineRule="auto"/>
        <w:jc w:val="both"/>
        <w:rPr>
          <w:rFonts w:ascii="Arial" w:hAnsi="Arial" w:cs="Arial"/>
          <w:sz w:val="24"/>
          <w:szCs w:val="24"/>
        </w:rPr>
      </w:pPr>
      <w:r w:rsidRPr="001323FF">
        <w:rPr>
          <w:rFonts w:ascii="Arial" w:hAnsi="Arial" w:cs="Arial"/>
          <w:sz w:val="24"/>
          <w:szCs w:val="24"/>
        </w:rPr>
        <w:t xml:space="preserve">It </w:t>
      </w:r>
      <w:r>
        <w:rPr>
          <w:rFonts w:ascii="Arial" w:hAnsi="Arial" w:cs="Arial"/>
          <w:sz w:val="24"/>
          <w:szCs w:val="24"/>
        </w:rPr>
        <w:t xml:space="preserve">is the Requesting Client’s </w:t>
      </w:r>
      <w:r w:rsidRPr="001323FF">
        <w:rPr>
          <w:rFonts w:ascii="Arial" w:hAnsi="Arial" w:cs="Arial"/>
          <w:sz w:val="24"/>
          <w:szCs w:val="24"/>
        </w:rPr>
        <w:t xml:space="preserve">responsibility for ensuring that payment is made within </w:t>
      </w:r>
      <w:r>
        <w:rPr>
          <w:rFonts w:ascii="Arial" w:hAnsi="Arial" w:cs="Arial"/>
          <w:sz w:val="24"/>
          <w:szCs w:val="24"/>
        </w:rPr>
        <w:t>1</w:t>
      </w:r>
      <w:r w:rsidRPr="001323FF">
        <w:rPr>
          <w:rFonts w:ascii="Arial" w:hAnsi="Arial" w:cs="Arial"/>
          <w:sz w:val="24"/>
          <w:szCs w:val="24"/>
        </w:rPr>
        <w:t>0 days of receipt of a valid invoice</w:t>
      </w:r>
      <w:r>
        <w:rPr>
          <w:rFonts w:ascii="Arial" w:hAnsi="Arial" w:cs="Arial"/>
          <w:sz w:val="24"/>
          <w:szCs w:val="24"/>
        </w:rPr>
        <w:t xml:space="preserve">. </w:t>
      </w:r>
      <w:r w:rsidR="00DA3540">
        <w:rPr>
          <w:rFonts w:ascii="Arial" w:hAnsi="Arial" w:cs="Arial"/>
          <w:sz w:val="24"/>
          <w:szCs w:val="24"/>
        </w:rPr>
        <w:t>The Contractor in turn must ensure that any revenue payment is made within 30 days of the collection date.</w:t>
      </w:r>
    </w:p>
    <w:p w:rsidR="00DA3540" w:rsidRDefault="00DA3540" w:rsidP="00091DEB">
      <w:pPr>
        <w:spacing w:after="0" w:line="360" w:lineRule="auto"/>
        <w:jc w:val="both"/>
        <w:rPr>
          <w:rFonts w:ascii="Arial" w:hAnsi="Arial" w:cs="Arial"/>
          <w:sz w:val="24"/>
          <w:szCs w:val="24"/>
        </w:rPr>
      </w:pPr>
    </w:p>
    <w:p w:rsidR="00DA3540" w:rsidRDefault="00DA3540" w:rsidP="00DA3540">
      <w:pPr>
        <w:pStyle w:val="DefaultText"/>
        <w:spacing w:line="360" w:lineRule="auto"/>
        <w:ind w:right="-58"/>
        <w:rPr>
          <w:rFonts w:ascii="Arial" w:hAnsi="Arial" w:cs="Arial"/>
          <w:szCs w:val="24"/>
        </w:rPr>
      </w:pPr>
      <w:r w:rsidRPr="0098078F">
        <w:rPr>
          <w:rFonts w:ascii="Arial" w:hAnsi="Arial" w:cs="Arial"/>
          <w:szCs w:val="24"/>
        </w:rPr>
        <w:t>Please note the f</w:t>
      </w:r>
      <w:r>
        <w:rPr>
          <w:rFonts w:ascii="Arial" w:hAnsi="Arial" w:cs="Arial"/>
          <w:szCs w:val="24"/>
        </w:rPr>
        <w:t>ol</w:t>
      </w:r>
      <w:r w:rsidRPr="0098078F">
        <w:rPr>
          <w:rFonts w:ascii="Arial" w:hAnsi="Arial" w:cs="Arial"/>
          <w:szCs w:val="24"/>
        </w:rPr>
        <w:t xml:space="preserve">lowing service levels apply in this </w:t>
      </w:r>
      <w:proofErr w:type="gramStart"/>
      <w:r w:rsidRPr="0098078F">
        <w:rPr>
          <w:rFonts w:ascii="Arial" w:hAnsi="Arial" w:cs="Arial"/>
          <w:szCs w:val="24"/>
        </w:rPr>
        <w:t>area :</w:t>
      </w:r>
      <w:proofErr w:type="gramEnd"/>
    </w:p>
    <w:p w:rsidR="00DC6394" w:rsidRDefault="00E652B3" w:rsidP="00DA3540">
      <w:pPr>
        <w:spacing w:after="0" w:line="360" w:lineRule="auto"/>
        <w:jc w:val="both"/>
        <w:rPr>
          <w:rFonts w:ascii="Arial" w:hAnsi="Arial" w:cs="Arial"/>
          <w:szCs w:val="24"/>
        </w:rPr>
      </w:pPr>
      <w:r w:rsidRPr="001323FF">
        <w:rPr>
          <w:rFonts w:ascii="Arial" w:hAnsi="Arial" w:cs="Arial"/>
          <w:szCs w:val="24"/>
        </w:rPr>
        <w:t xml:space="preserve"> </w:t>
      </w:r>
    </w:p>
    <w:tbl>
      <w:tblPr>
        <w:tblStyle w:val="TableGrid"/>
        <w:tblW w:w="0" w:type="auto"/>
        <w:tblLayout w:type="fixed"/>
        <w:tblLook w:val="04A0" w:firstRow="1" w:lastRow="0" w:firstColumn="1" w:lastColumn="0" w:noHBand="0" w:noVBand="1"/>
      </w:tblPr>
      <w:tblGrid>
        <w:gridCol w:w="3227"/>
        <w:gridCol w:w="5812"/>
      </w:tblGrid>
      <w:tr w:rsidR="00DC6394" w:rsidRPr="00DC6394" w:rsidTr="00B05AAA">
        <w:tc>
          <w:tcPr>
            <w:tcW w:w="3227" w:type="dxa"/>
          </w:tcPr>
          <w:p w:rsidR="00DC6394" w:rsidRPr="00DC6394" w:rsidRDefault="00DC6394" w:rsidP="00857FA3">
            <w:pPr>
              <w:pStyle w:val="Footer"/>
              <w:rPr>
                <w:rFonts w:ascii="Arial" w:hAnsi="Arial" w:cs="Arial"/>
                <w:szCs w:val="24"/>
              </w:rPr>
            </w:pPr>
            <w:r w:rsidRPr="00DC6394">
              <w:rPr>
                <w:rFonts w:ascii="Arial" w:hAnsi="Arial" w:cs="Arial"/>
                <w:szCs w:val="24"/>
              </w:rPr>
              <w:t>Invoice Issued</w:t>
            </w:r>
          </w:p>
        </w:tc>
        <w:tc>
          <w:tcPr>
            <w:tcW w:w="5812" w:type="dxa"/>
          </w:tcPr>
          <w:p w:rsidR="00DC6394" w:rsidRDefault="00DC6394" w:rsidP="00857FA3">
            <w:pPr>
              <w:pStyle w:val="Footer"/>
              <w:ind w:left="34"/>
              <w:rPr>
                <w:rFonts w:ascii="Arial" w:hAnsi="Arial" w:cs="Arial"/>
                <w:szCs w:val="24"/>
              </w:rPr>
            </w:pPr>
            <w:r w:rsidRPr="00DC6394">
              <w:rPr>
                <w:rFonts w:ascii="Arial" w:hAnsi="Arial" w:cs="Arial"/>
                <w:szCs w:val="24"/>
              </w:rPr>
              <w:t>within 25 working days of collection date</w:t>
            </w:r>
          </w:p>
          <w:p w:rsidR="00B05AAA" w:rsidRPr="00DC6394" w:rsidRDefault="00B05AAA" w:rsidP="00857FA3">
            <w:pPr>
              <w:pStyle w:val="Footer"/>
              <w:ind w:left="34"/>
              <w:rPr>
                <w:rFonts w:ascii="Arial" w:hAnsi="Arial" w:cs="Arial"/>
                <w:szCs w:val="24"/>
              </w:rPr>
            </w:pPr>
          </w:p>
        </w:tc>
      </w:tr>
      <w:tr w:rsidR="00DC6394" w:rsidRPr="00DC6394" w:rsidTr="00B05AAA">
        <w:tc>
          <w:tcPr>
            <w:tcW w:w="3227" w:type="dxa"/>
          </w:tcPr>
          <w:p w:rsidR="00DC6394" w:rsidRPr="00DC6394" w:rsidRDefault="00DC6394" w:rsidP="00857FA3">
            <w:pPr>
              <w:pStyle w:val="Footer"/>
              <w:rPr>
                <w:rFonts w:ascii="Arial" w:hAnsi="Arial" w:cs="Arial"/>
                <w:szCs w:val="24"/>
              </w:rPr>
            </w:pPr>
            <w:r w:rsidRPr="00DC6394">
              <w:rPr>
                <w:rFonts w:ascii="Arial" w:hAnsi="Arial" w:cs="Arial"/>
                <w:szCs w:val="24"/>
              </w:rPr>
              <w:t>Revenue payments</w:t>
            </w:r>
          </w:p>
        </w:tc>
        <w:tc>
          <w:tcPr>
            <w:tcW w:w="5812" w:type="dxa"/>
          </w:tcPr>
          <w:p w:rsidR="00DC6394" w:rsidRDefault="00DC6394" w:rsidP="00857FA3">
            <w:pPr>
              <w:pStyle w:val="Footer"/>
              <w:rPr>
                <w:rFonts w:ascii="Arial" w:hAnsi="Arial" w:cs="Arial"/>
                <w:szCs w:val="24"/>
              </w:rPr>
            </w:pPr>
            <w:r w:rsidRPr="00DC6394">
              <w:rPr>
                <w:rFonts w:ascii="Arial" w:hAnsi="Arial" w:cs="Arial"/>
                <w:szCs w:val="24"/>
              </w:rPr>
              <w:t>within 30 working days of collection date</w:t>
            </w:r>
          </w:p>
          <w:p w:rsidR="00B05AAA" w:rsidRPr="00DC6394" w:rsidRDefault="00B05AAA" w:rsidP="00857FA3">
            <w:pPr>
              <w:pStyle w:val="Footer"/>
              <w:rPr>
                <w:rFonts w:ascii="Arial" w:hAnsi="Arial" w:cs="Arial"/>
                <w:szCs w:val="24"/>
              </w:rPr>
            </w:pPr>
          </w:p>
        </w:tc>
      </w:tr>
    </w:tbl>
    <w:p w:rsidR="00FD69D2" w:rsidRDefault="00FD69D2" w:rsidP="00FD69D2">
      <w:pPr>
        <w:pStyle w:val="Footer"/>
        <w:tabs>
          <w:tab w:val="clear" w:pos="4153"/>
          <w:tab w:val="clear" w:pos="8306"/>
        </w:tabs>
        <w:spacing w:line="360" w:lineRule="auto"/>
        <w:ind w:left="345"/>
        <w:jc w:val="both"/>
        <w:rPr>
          <w:rFonts w:ascii="Arial" w:hAnsi="Arial" w:cs="Arial"/>
          <w:b/>
          <w:szCs w:val="24"/>
          <w:lang w:eastAsia="en-GB"/>
        </w:rPr>
      </w:pPr>
    </w:p>
    <w:p w:rsidR="00E652B3" w:rsidRPr="001323FF" w:rsidRDefault="00E652B3" w:rsidP="00DC6394">
      <w:pPr>
        <w:pStyle w:val="Footer"/>
        <w:numPr>
          <w:ilvl w:val="0"/>
          <w:numId w:val="7"/>
        </w:numPr>
        <w:tabs>
          <w:tab w:val="clear" w:pos="4153"/>
          <w:tab w:val="clear" w:pos="8306"/>
        </w:tabs>
        <w:spacing w:line="360" w:lineRule="auto"/>
        <w:jc w:val="both"/>
        <w:rPr>
          <w:rFonts w:ascii="Arial" w:hAnsi="Arial" w:cs="Arial"/>
          <w:b/>
          <w:szCs w:val="24"/>
          <w:lang w:eastAsia="en-GB"/>
        </w:rPr>
      </w:pPr>
      <w:r w:rsidRPr="001323FF">
        <w:rPr>
          <w:rFonts w:ascii="Arial" w:hAnsi="Arial" w:cs="Arial"/>
          <w:b/>
          <w:szCs w:val="24"/>
          <w:lang w:eastAsia="en-GB"/>
        </w:rPr>
        <w:t>Point of Contacts</w:t>
      </w:r>
      <w:r w:rsidR="00D0573C" w:rsidRPr="001323FF">
        <w:rPr>
          <w:rFonts w:ascii="Arial" w:hAnsi="Arial" w:cs="Arial"/>
          <w:b/>
          <w:szCs w:val="24"/>
          <w:lang w:eastAsia="en-GB"/>
        </w:rPr>
        <w:t xml:space="preserve"> for escalation of </w:t>
      </w:r>
      <w:r w:rsidR="0025041F">
        <w:rPr>
          <w:rFonts w:ascii="Arial" w:hAnsi="Arial" w:cs="Arial"/>
          <w:b/>
          <w:szCs w:val="24"/>
          <w:lang w:eastAsia="en-GB"/>
        </w:rPr>
        <w:t xml:space="preserve">contractor </w:t>
      </w:r>
      <w:r w:rsidR="00D0573C" w:rsidRPr="001323FF">
        <w:rPr>
          <w:rFonts w:ascii="Arial" w:hAnsi="Arial" w:cs="Arial"/>
          <w:b/>
          <w:szCs w:val="24"/>
          <w:lang w:eastAsia="en-GB"/>
        </w:rPr>
        <w:t>issues</w:t>
      </w:r>
    </w:p>
    <w:p w:rsidR="00E652B3" w:rsidRPr="001323FF" w:rsidRDefault="00E652B3" w:rsidP="001323FF">
      <w:pPr>
        <w:pStyle w:val="Footer"/>
        <w:tabs>
          <w:tab w:val="clear" w:pos="4153"/>
          <w:tab w:val="clear" w:pos="8306"/>
        </w:tabs>
        <w:spacing w:line="360" w:lineRule="auto"/>
        <w:ind w:left="720"/>
        <w:jc w:val="both"/>
        <w:rPr>
          <w:rFonts w:ascii="Arial" w:hAnsi="Arial" w:cs="Arial"/>
          <w:b/>
          <w:szCs w:val="24"/>
          <w:lang w:eastAsia="en-GB"/>
        </w:rPr>
      </w:pPr>
    </w:p>
    <w:p w:rsidR="00D0573C" w:rsidRDefault="00E652B3" w:rsidP="00164115">
      <w:pPr>
        <w:pStyle w:val="Footer"/>
        <w:tabs>
          <w:tab w:val="clear" w:pos="4153"/>
          <w:tab w:val="clear" w:pos="8306"/>
        </w:tabs>
        <w:spacing w:line="360" w:lineRule="auto"/>
        <w:jc w:val="both"/>
        <w:rPr>
          <w:rFonts w:ascii="Arial" w:hAnsi="Arial" w:cs="Arial"/>
          <w:szCs w:val="24"/>
        </w:rPr>
      </w:pPr>
      <w:r w:rsidRPr="001323FF">
        <w:rPr>
          <w:rFonts w:ascii="Arial" w:hAnsi="Arial" w:cs="Arial"/>
          <w:szCs w:val="24"/>
        </w:rPr>
        <w:t xml:space="preserve">A named contact and deputy, with direct-line telephone numbers and e-mail addresses </w:t>
      </w:r>
      <w:r w:rsidR="00164115">
        <w:rPr>
          <w:rFonts w:ascii="Arial" w:hAnsi="Arial" w:cs="Arial"/>
          <w:szCs w:val="24"/>
        </w:rPr>
        <w:t xml:space="preserve">have been provided </w:t>
      </w:r>
      <w:r w:rsidR="00D0573C" w:rsidRPr="001323FF">
        <w:rPr>
          <w:rFonts w:ascii="Arial" w:hAnsi="Arial" w:cs="Arial"/>
          <w:szCs w:val="24"/>
        </w:rPr>
        <w:t xml:space="preserve">for escalation of issues that cannot be resolved through normal contact with the </w:t>
      </w:r>
      <w:r w:rsidR="006008AD">
        <w:rPr>
          <w:rFonts w:ascii="Arial" w:hAnsi="Arial" w:cs="Arial"/>
          <w:szCs w:val="24"/>
        </w:rPr>
        <w:t>C</w:t>
      </w:r>
      <w:r w:rsidR="00857FA3">
        <w:rPr>
          <w:rFonts w:ascii="Arial" w:hAnsi="Arial" w:cs="Arial"/>
          <w:szCs w:val="24"/>
        </w:rPr>
        <w:t>ontractor</w:t>
      </w:r>
      <w:r w:rsidR="00082BC6">
        <w:rPr>
          <w:rFonts w:ascii="Arial" w:hAnsi="Arial" w:cs="Arial"/>
          <w:szCs w:val="24"/>
        </w:rPr>
        <w:t>’s</w:t>
      </w:r>
      <w:r w:rsidR="00D0573C" w:rsidRPr="001323FF">
        <w:rPr>
          <w:rFonts w:ascii="Arial" w:hAnsi="Arial" w:cs="Arial"/>
          <w:szCs w:val="24"/>
        </w:rPr>
        <w:t xml:space="preserve"> service desk.  </w:t>
      </w:r>
    </w:p>
    <w:p w:rsidR="00164115" w:rsidRPr="001323FF" w:rsidRDefault="00164115" w:rsidP="00164115">
      <w:pPr>
        <w:pStyle w:val="Footer"/>
        <w:tabs>
          <w:tab w:val="clear" w:pos="4153"/>
          <w:tab w:val="clear" w:pos="8306"/>
        </w:tabs>
        <w:spacing w:line="360" w:lineRule="auto"/>
        <w:jc w:val="both"/>
        <w:rPr>
          <w:rFonts w:ascii="Arial" w:hAnsi="Arial" w:cs="Arial"/>
          <w:szCs w:val="24"/>
        </w:rPr>
      </w:pPr>
    </w:p>
    <w:p w:rsidR="00E652B3" w:rsidRPr="001323FF" w:rsidRDefault="00E652B3" w:rsidP="001323FF">
      <w:pPr>
        <w:pStyle w:val="Footer"/>
        <w:tabs>
          <w:tab w:val="clear" w:pos="4153"/>
          <w:tab w:val="clear" w:pos="8306"/>
        </w:tabs>
        <w:spacing w:line="360" w:lineRule="auto"/>
        <w:jc w:val="both"/>
        <w:rPr>
          <w:rFonts w:ascii="Arial" w:hAnsi="Arial" w:cs="Arial"/>
          <w:szCs w:val="24"/>
        </w:rPr>
      </w:pPr>
      <w:r w:rsidRPr="001323FF">
        <w:rPr>
          <w:rFonts w:ascii="Arial" w:hAnsi="Arial" w:cs="Arial"/>
          <w:szCs w:val="24"/>
        </w:rPr>
        <w:t xml:space="preserve">Once an incident has been escalated the named contact must respond to the client within 3 working day of escalation and the issue must be resolved within 10 working days.     </w:t>
      </w:r>
    </w:p>
    <w:p w:rsidR="00E652B3" w:rsidRPr="001323FF" w:rsidRDefault="00E652B3" w:rsidP="001323FF">
      <w:pPr>
        <w:pStyle w:val="Footer"/>
        <w:tabs>
          <w:tab w:val="clear" w:pos="4153"/>
          <w:tab w:val="clear" w:pos="8306"/>
        </w:tabs>
        <w:spacing w:line="360" w:lineRule="auto"/>
        <w:jc w:val="both"/>
        <w:rPr>
          <w:rFonts w:ascii="Arial" w:hAnsi="Arial" w:cs="Arial"/>
          <w:szCs w:val="24"/>
        </w:rPr>
      </w:pPr>
    </w:p>
    <w:p w:rsidR="00E652B3" w:rsidRPr="001323FF" w:rsidRDefault="00E652B3" w:rsidP="001323FF">
      <w:pPr>
        <w:pStyle w:val="Footer"/>
        <w:tabs>
          <w:tab w:val="clear" w:pos="4153"/>
          <w:tab w:val="clear" w:pos="8306"/>
        </w:tabs>
        <w:spacing w:line="360" w:lineRule="auto"/>
        <w:jc w:val="both"/>
        <w:rPr>
          <w:rFonts w:ascii="Arial" w:hAnsi="Arial" w:cs="Arial"/>
          <w:szCs w:val="24"/>
        </w:rPr>
      </w:pPr>
      <w:r w:rsidRPr="001323FF">
        <w:rPr>
          <w:rFonts w:ascii="Arial" w:hAnsi="Arial" w:cs="Arial"/>
          <w:szCs w:val="24"/>
        </w:rPr>
        <w:t xml:space="preserve">Where issues are not resolved within 10 working days after escalation, the named contact must meet with the Client to discuss the issue and agree a way forward. </w:t>
      </w:r>
      <w:r w:rsidR="00082BC6">
        <w:rPr>
          <w:rFonts w:ascii="Arial" w:hAnsi="Arial" w:cs="Arial"/>
          <w:szCs w:val="24"/>
        </w:rPr>
        <w:t>CPD will attend if required.</w:t>
      </w:r>
    </w:p>
    <w:p w:rsidR="004A7811" w:rsidRPr="001323FF" w:rsidRDefault="004A7811" w:rsidP="001323FF">
      <w:pPr>
        <w:spacing w:after="0" w:line="360" w:lineRule="auto"/>
        <w:jc w:val="both"/>
        <w:rPr>
          <w:rFonts w:ascii="Arial" w:hAnsi="Arial" w:cs="Arial"/>
          <w:b/>
          <w:bCs/>
          <w:sz w:val="24"/>
          <w:szCs w:val="24"/>
        </w:rPr>
      </w:pPr>
      <w:r w:rsidRPr="001323FF">
        <w:rPr>
          <w:rFonts w:ascii="Arial" w:hAnsi="Arial" w:cs="Arial"/>
          <w:b/>
          <w:bCs/>
          <w:sz w:val="24"/>
          <w:szCs w:val="24"/>
        </w:rPr>
        <w:t xml:space="preserve">            </w:t>
      </w:r>
    </w:p>
    <w:p w:rsidR="00DA3540" w:rsidRDefault="00D0573C" w:rsidP="00091DEB">
      <w:pPr>
        <w:spacing w:after="0" w:line="360" w:lineRule="auto"/>
        <w:jc w:val="both"/>
        <w:rPr>
          <w:rFonts w:ascii="Arial" w:hAnsi="Arial" w:cs="Arial"/>
          <w:b/>
          <w:sz w:val="24"/>
          <w:szCs w:val="24"/>
        </w:rPr>
      </w:pPr>
      <w:r w:rsidRPr="001323FF">
        <w:rPr>
          <w:rFonts w:ascii="Arial" w:hAnsi="Arial" w:cs="Arial"/>
          <w:b/>
          <w:bCs/>
          <w:sz w:val="24"/>
          <w:szCs w:val="24"/>
        </w:rPr>
        <w:t xml:space="preserve">Please note: </w:t>
      </w:r>
      <w:r w:rsidR="004A7811" w:rsidRPr="001323FF">
        <w:rPr>
          <w:rFonts w:ascii="Arial" w:hAnsi="Arial" w:cs="Arial"/>
          <w:b/>
          <w:sz w:val="24"/>
          <w:szCs w:val="24"/>
        </w:rPr>
        <w:t>In the event of contractual or in</w:t>
      </w:r>
      <w:r w:rsidR="00091DEB">
        <w:rPr>
          <w:rFonts w:ascii="Arial" w:hAnsi="Arial" w:cs="Arial"/>
          <w:b/>
          <w:sz w:val="24"/>
          <w:szCs w:val="24"/>
        </w:rPr>
        <w:t>deed any other problems arising</w:t>
      </w:r>
      <w:r w:rsidR="00EA54B1">
        <w:rPr>
          <w:rFonts w:ascii="Arial" w:hAnsi="Arial" w:cs="Arial"/>
          <w:b/>
          <w:sz w:val="24"/>
          <w:szCs w:val="24"/>
        </w:rPr>
        <w:t xml:space="preserve"> that cannot be resolved</w:t>
      </w:r>
      <w:r w:rsidR="00091DEB">
        <w:rPr>
          <w:rFonts w:ascii="Arial" w:hAnsi="Arial" w:cs="Arial"/>
          <w:b/>
          <w:sz w:val="24"/>
          <w:szCs w:val="24"/>
        </w:rPr>
        <w:t xml:space="preserve">, </w:t>
      </w:r>
      <w:r w:rsidR="004A7811" w:rsidRPr="001323FF">
        <w:rPr>
          <w:rFonts w:ascii="Arial" w:hAnsi="Arial" w:cs="Arial"/>
          <w:b/>
          <w:sz w:val="24"/>
          <w:szCs w:val="24"/>
        </w:rPr>
        <w:t>customers should immediately contact CPD</w:t>
      </w:r>
      <w:r w:rsidR="00082BC6">
        <w:rPr>
          <w:rFonts w:ascii="Arial" w:hAnsi="Arial" w:cs="Arial"/>
          <w:b/>
          <w:sz w:val="24"/>
          <w:szCs w:val="24"/>
        </w:rPr>
        <w:t xml:space="preserve"> at </w:t>
      </w:r>
      <w:hyperlink r:id="rId8" w:history="1">
        <w:r w:rsidR="00082BC6" w:rsidRPr="00645367">
          <w:rPr>
            <w:rStyle w:val="Hyperlink"/>
            <w:rFonts w:ascii="Arial" w:hAnsi="Arial" w:cs="Arial"/>
            <w:b/>
            <w:sz w:val="24"/>
            <w:szCs w:val="24"/>
          </w:rPr>
          <w:t>ict.cpd@finance-ni.gov.uk</w:t>
        </w:r>
      </w:hyperlink>
      <w:r w:rsidR="00082BC6">
        <w:rPr>
          <w:rFonts w:ascii="Arial" w:hAnsi="Arial" w:cs="Arial"/>
          <w:b/>
          <w:sz w:val="24"/>
          <w:szCs w:val="24"/>
        </w:rPr>
        <w:t>.</w:t>
      </w:r>
    </w:p>
    <w:p w:rsidR="00082BC6" w:rsidRDefault="00082BC6" w:rsidP="00091DEB">
      <w:pPr>
        <w:spacing w:after="0" w:line="360" w:lineRule="auto"/>
        <w:jc w:val="both"/>
        <w:rPr>
          <w:rFonts w:ascii="Arial" w:hAnsi="Arial" w:cs="Arial"/>
          <w:b/>
          <w:sz w:val="24"/>
          <w:szCs w:val="24"/>
        </w:rPr>
      </w:pPr>
    </w:p>
    <w:p w:rsidR="00431A96" w:rsidRDefault="00431A96" w:rsidP="00857FE5">
      <w:pPr>
        <w:pStyle w:val="NormalWeb"/>
        <w:spacing w:line="360" w:lineRule="auto"/>
        <w:rPr>
          <w:rFonts w:ascii="Arial" w:hAnsi="Arial" w:cs="Arial"/>
          <w:sz w:val="24"/>
          <w:szCs w:val="24"/>
        </w:rPr>
      </w:pPr>
    </w:p>
    <w:p w:rsidR="00850109" w:rsidRDefault="00850109" w:rsidP="00857FE5">
      <w:pPr>
        <w:pStyle w:val="NormalWeb"/>
        <w:spacing w:line="360" w:lineRule="auto"/>
        <w:rPr>
          <w:rFonts w:ascii="Arial" w:hAnsi="Arial" w:cs="Arial"/>
          <w:sz w:val="24"/>
          <w:szCs w:val="24"/>
        </w:rPr>
      </w:pPr>
    </w:p>
    <w:p w:rsidR="00850109" w:rsidRDefault="00850109" w:rsidP="00857FE5">
      <w:pPr>
        <w:pStyle w:val="NormalWeb"/>
        <w:spacing w:line="360" w:lineRule="auto"/>
        <w:rPr>
          <w:rFonts w:ascii="Arial" w:hAnsi="Arial" w:cs="Arial"/>
          <w:sz w:val="24"/>
          <w:szCs w:val="24"/>
        </w:rPr>
      </w:pPr>
    </w:p>
    <w:p w:rsidR="00850109" w:rsidRDefault="00850109" w:rsidP="00857FE5">
      <w:pPr>
        <w:pStyle w:val="NormalWeb"/>
        <w:spacing w:line="360" w:lineRule="auto"/>
        <w:rPr>
          <w:rFonts w:ascii="Arial" w:hAnsi="Arial" w:cs="Arial"/>
          <w:sz w:val="24"/>
          <w:szCs w:val="24"/>
        </w:rPr>
      </w:pPr>
    </w:p>
    <w:p w:rsidR="00850109" w:rsidRDefault="00850109" w:rsidP="00857FE5">
      <w:pPr>
        <w:pStyle w:val="NormalWeb"/>
        <w:spacing w:line="360" w:lineRule="auto"/>
        <w:rPr>
          <w:rFonts w:ascii="Arial" w:hAnsi="Arial" w:cs="Arial"/>
          <w:sz w:val="24"/>
          <w:szCs w:val="24"/>
        </w:rPr>
      </w:pPr>
    </w:p>
    <w:p w:rsidR="00850109" w:rsidRDefault="00850109" w:rsidP="00857FE5">
      <w:pPr>
        <w:pStyle w:val="NormalWeb"/>
        <w:spacing w:line="360" w:lineRule="auto"/>
        <w:rPr>
          <w:rFonts w:ascii="Arial" w:hAnsi="Arial" w:cs="Arial"/>
          <w:sz w:val="24"/>
          <w:szCs w:val="24"/>
        </w:rPr>
      </w:pPr>
    </w:p>
    <w:p w:rsidR="00BC1B03" w:rsidRDefault="00BC1B03" w:rsidP="00850109">
      <w:pPr>
        <w:spacing w:after="0" w:line="240" w:lineRule="auto"/>
        <w:jc w:val="center"/>
        <w:rPr>
          <w:rFonts w:ascii="Arial" w:eastAsia="Calibri" w:hAnsi="Arial" w:cs="Arial"/>
          <w:sz w:val="24"/>
          <w:szCs w:val="24"/>
          <w:u w:val="single"/>
        </w:rPr>
      </w:pPr>
    </w:p>
    <w:p w:rsidR="00850109" w:rsidRPr="00BC1B03" w:rsidRDefault="00850109" w:rsidP="00850109">
      <w:pPr>
        <w:spacing w:after="0" w:line="240" w:lineRule="auto"/>
        <w:jc w:val="center"/>
        <w:rPr>
          <w:rFonts w:ascii="Arial" w:eastAsia="Calibri" w:hAnsi="Arial" w:cs="Arial"/>
          <w:sz w:val="24"/>
          <w:szCs w:val="24"/>
          <w:u w:val="single"/>
        </w:rPr>
      </w:pPr>
      <w:r w:rsidRPr="00BC1B03">
        <w:rPr>
          <w:rFonts w:ascii="Arial" w:eastAsia="Calibri" w:hAnsi="Arial" w:cs="Arial"/>
          <w:sz w:val="24"/>
          <w:szCs w:val="24"/>
          <w:u w:val="single"/>
        </w:rPr>
        <w:t>Waste or Not Waste</w:t>
      </w:r>
    </w:p>
    <w:p w:rsidR="00850109" w:rsidRPr="00BC1B03" w:rsidRDefault="00850109" w:rsidP="00850109">
      <w:pPr>
        <w:spacing w:after="0" w:line="240" w:lineRule="auto"/>
        <w:rPr>
          <w:rFonts w:ascii="Arial" w:eastAsia="Calibri" w:hAnsi="Arial" w:cs="Arial"/>
          <w:sz w:val="24"/>
          <w:szCs w:val="24"/>
        </w:rPr>
      </w:pPr>
    </w:p>
    <w:p w:rsidR="00850109" w:rsidRPr="00BC1B03" w:rsidRDefault="00850109" w:rsidP="00850109">
      <w:pPr>
        <w:spacing w:after="0" w:line="240" w:lineRule="auto"/>
        <w:rPr>
          <w:rFonts w:ascii="Arial" w:eastAsia="Calibri" w:hAnsi="Arial" w:cs="Arial"/>
          <w:sz w:val="24"/>
          <w:szCs w:val="24"/>
        </w:rPr>
      </w:pPr>
      <w:r w:rsidRPr="00BC1B03">
        <w:rPr>
          <w:rFonts w:ascii="Arial" w:eastAsia="Calibri" w:hAnsi="Arial" w:cs="Arial"/>
          <w:sz w:val="24"/>
          <w:szCs w:val="24"/>
        </w:rPr>
        <w:t xml:space="preserve">As you are aware MR7 of the Specification requires any disposal of waste to be handled in line with the appropriate legislation. </w:t>
      </w:r>
    </w:p>
    <w:p w:rsidR="00850109" w:rsidRPr="00BC1B03" w:rsidRDefault="00850109" w:rsidP="00850109">
      <w:pPr>
        <w:spacing w:after="0" w:line="240" w:lineRule="auto"/>
        <w:rPr>
          <w:rFonts w:ascii="Arial" w:eastAsia="Calibri" w:hAnsi="Arial" w:cs="Arial"/>
          <w:sz w:val="24"/>
          <w:szCs w:val="24"/>
        </w:rPr>
      </w:pPr>
    </w:p>
    <w:p w:rsidR="00850109" w:rsidRPr="00BC1B03" w:rsidRDefault="00850109" w:rsidP="00850109">
      <w:pPr>
        <w:spacing w:after="0" w:line="240" w:lineRule="auto"/>
        <w:rPr>
          <w:rFonts w:ascii="Arial" w:eastAsia="Calibri" w:hAnsi="Arial" w:cs="Arial"/>
          <w:sz w:val="24"/>
          <w:szCs w:val="24"/>
        </w:rPr>
      </w:pPr>
      <w:r w:rsidRPr="00BC1B03">
        <w:rPr>
          <w:rFonts w:ascii="Arial" w:eastAsia="Calibri" w:hAnsi="Arial" w:cs="Arial"/>
          <w:sz w:val="24"/>
          <w:szCs w:val="24"/>
        </w:rPr>
        <w:t>Full details are shown below:</w:t>
      </w:r>
    </w:p>
    <w:p w:rsidR="00850109" w:rsidRPr="00BC1B03" w:rsidRDefault="00850109" w:rsidP="00850109">
      <w:pPr>
        <w:spacing w:after="0" w:line="240" w:lineRule="auto"/>
        <w:rPr>
          <w:rFonts w:ascii="Arial" w:eastAsia="Calibri" w:hAnsi="Arial" w:cs="Arial"/>
          <w:sz w:val="24"/>
          <w:szCs w:val="24"/>
        </w:rPr>
      </w:pPr>
    </w:p>
    <w:tbl>
      <w:tblPr>
        <w:tblStyle w:val="TableGrid1"/>
        <w:tblW w:w="10065" w:type="dxa"/>
        <w:tblInd w:w="-572" w:type="dxa"/>
        <w:tblLook w:val="04A0" w:firstRow="1" w:lastRow="0" w:firstColumn="1" w:lastColumn="0" w:noHBand="0" w:noVBand="1"/>
      </w:tblPr>
      <w:tblGrid>
        <w:gridCol w:w="1276"/>
        <w:gridCol w:w="8789"/>
      </w:tblGrid>
      <w:tr w:rsidR="00850109" w:rsidRPr="00BC1B03" w:rsidTr="009077E2">
        <w:trPr>
          <w:trHeight w:val="8059"/>
        </w:trPr>
        <w:tc>
          <w:tcPr>
            <w:tcW w:w="1276" w:type="dxa"/>
          </w:tcPr>
          <w:p w:rsidR="00850109" w:rsidRPr="00BC1B03" w:rsidRDefault="00850109" w:rsidP="00850109">
            <w:pPr>
              <w:rPr>
                <w:rFonts w:ascii="Arial" w:eastAsia="Calibri" w:hAnsi="Arial" w:cs="Arial"/>
                <w:sz w:val="24"/>
                <w:szCs w:val="24"/>
              </w:rPr>
            </w:pPr>
            <w:r w:rsidRPr="00BC1B03">
              <w:rPr>
                <w:rFonts w:ascii="Arial" w:eastAsia="Calibri" w:hAnsi="Arial" w:cs="Arial"/>
                <w:sz w:val="24"/>
                <w:szCs w:val="24"/>
              </w:rPr>
              <w:t>MR 7</w:t>
            </w:r>
          </w:p>
        </w:tc>
        <w:tc>
          <w:tcPr>
            <w:tcW w:w="8789" w:type="dxa"/>
          </w:tcPr>
          <w:p w:rsidR="00850109" w:rsidRPr="00BC1B03" w:rsidRDefault="00850109" w:rsidP="00850109">
            <w:pPr>
              <w:autoSpaceDE w:val="0"/>
              <w:autoSpaceDN w:val="0"/>
              <w:adjustRightInd w:val="0"/>
              <w:rPr>
                <w:rFonts w:ascii="Arial" w:eastAsia="Calibri" w:hAnsi="Arial" w:cs="Arial"/>
                <w:color w:val="000000"/>
                <w:sz w:val="24"/>
                <w:szCs w:val="24"/>
                <w:lang w:eastAsia="en-GB"/>
              </w:rPr>
            </w:pPr>
            <w:r w:rsidRPr="00BC1B03">
              <w:rPr>
                <w:rFonts w:ascii="Arial" w:eastAsia="Calibri" w:hAnsi="Arial" w:cs="Arial"/>
                <w:color w:val="000000"/>
                <w:sz w:val="24"/>
                <w:szCs w:val="24"/>
                <w:lang w:eastAsia="en-GB"/>
              </w:rPr>
              <w:t>All equipment that is not resold must be dismantled and recycled/disposed in accordance with the relevant legislation including, but not limited to :</w:t>
            </w:r>
          </w:p>
          <w:p w:rsidR="00850109" w:rsidRPr="00BC1B03" w:rsidRDefault="00850109" w:rsidP="00850109">
            <w:pPr>
              <w:autoSpaceDE w:val="0"/>
              <w:autoSpaceDN w:val="0"/>
              <w:adjustRightInd w:val="0"/>
              <w:rPr>
                <w:rFonts w:ascii="Arial" w:eastAsia="Calibri" w:hAnsi="Arial" w:cs="Arial"/>
                <w:color w:val="000000"/>
                <w:sz w:val="24"/>
                <w:szCs w:val="24"/>
                <w:lang w:eastAsia="en-GB"/>
              </w:rPr>
            </w:pPr>
          </w:p>
          <w:p w:rsidR="00850109" w:rsidRPr="00BC1B03" w:rsidRDefault="00850109" w:rsidP="00850109">
            <w:pPr>
              <w:numPr>
                <w:ilvl w:val="0"/>
                <w:numId w:val="12"/>
              </w:numPr>
              <w:autoSpaceDE w:val="0"/>
              <w:autoSpaceDN w:val="0"/>
              <w:adjustRightInd w:val="0"/>
              <w:rPr>
                <w:rFonts w:ascii="Arial" w:eastAsia="Calibri" w:hAnsi="Arial" w:cs="Arial"/>
                <w:color w:val="000000"/>
                <w:sz w:val="24"/>
                <w:szCs w:val="24"/>
                <w:lang w:eastAsia="en-GB"/>
              </w:rPr>
            </w:pPr>
            <w:r w:rsidRPr="00BC1B03">
              <w:rPr>
                <w:rFonts w:ascii="Arial" w:eastAsia="Calibri" w:hAnsi="Arial" w:cs="Arial"/>
                <w:color w:val="000000"/>
                <w:sz w:val="24"/>
                <w:szCs w:val="24"/>
                <w:lang w:eastAsia="en-GB"/>
              </w:rPr>
              <w:t>the Waste Electrical and Electronic Equipment Directive;</w:t>
            </w:r>
          </w:p>
          <w:p w:rsidR="00850109" w:rsidRPr="00BC1B03" w:rsidRDefault="00850109" w:rsidP="00850109">
            <w:pPr>
              <w:numPr>
                <w:ilvl w:val="0"/>
                <w:numId w:val="11"/>
              </w:numPr>
              <w:tabs>
                <w:tab w:val="center" w:pos="4153"/>
                <w:tab w:val="right" w:pos="8306"/>
              </w:tabs>
              <w:rPr>
                <w:rFonts w:ascii="Arial" w:eastAsia="Times New Roman" w:hAnsi="Arial" w:cs="Arial"/>
                <w:color w:val="000000"/>
                <w:sz w:val="24"/>
                <w:szCs w:val="24"/>
              </w:rPr>
            </w:pPr>
            <w:r w:rsidRPr="00BC1B03">
              <w:rPr>
                <w:rFonts w:ascii="Arial" w:eastAsia="Times New Roman" w:hAnsi="Arial" w:cs="Arial"/>
                <w:color w:val="000000"/>
                <w:sz w:val="24"/>
                <w:szCs w:val="24"/>
              </w:rPr>
              <w:t>BS EN ISO 14001: 2004;</w:t>
            </w:r>
          </w:p>
          <w:p w:rsidR="00850109" w:rsidRPr="00BC1B03" w:rsidRDefault="00850109" w:rsidP="00850109">
            <w:pPr>
              <w:numPr>
                <w:ilvl w:val="0"/>
                <w:numId w:val="12"/>
              </w:numPr>
              <w:autoSpaceDE w:val="0"/>
              <w:autoSpaceDN w:val="0"/>
              <w:adjustRightInd w:val="0"/>
              <w:rPr>
                <w:rFonts w:ascii="Arial" w:eastAsia="Calibri" w:hAnsi="Arial" w:cs="Arial"/>
                <w:color w:val="000000"/>
                <w:sz w:val="24"/>
                <w:szCs w:val="24"/>
                <w:lang w:eastAsia="en-GB"/>
              </w:rPr>
            </w:pPr>
            <w:r w:rsidRPr="00BC1B03">
              <w:rPr>
                <w:rFonts w:ascii="Arial" w:eastAsia="Calibri" w:hAnsi="Arial" w:cs="Arial"/>
                <w:color w:val="000000"/>
                <w:sz w:val="24"/>
                <w:szCs w:val="24"/>
                <w:lang w:eastAsia="en-GB"/>
              </w:rPr>
              <w:t xml:space="preserve">the Environmental Protection Act 1990; and </w:t>
            </w:r>
          </w:p>
          <w:p w:rsidR="00850109" w:rsidRPr="00BC1B03" w:rsidRDefault="00850109" w:rsidP="00850109">
            <w:pPr>
              <w:numPr>
                <w:ilvl w:val="0"/>
                <w:numId w:val="12"/>
              </w:numPr>
              <w:autoSpaceDE w:val="0"/>
              <w:autoSpaceDN w:val="0"/>
              <w:adjustRightInd w:val="0"/>
              <w:rPr>
                <w:rFonts w:ascii="Arial" w:eastAsia="Calibri" w:hAnsi="Arial" w:cs="Arial"/>
                <w:color w:val="000000"/>
                <w:sz w:val="24"/>
                <w:szCs w:val="24"/>
                <w:lang w:eastAsia="en-GB"/>
              </w:rPr>
            </w:pPr>
            <w:proofErr w:type="gramStart"/>
            <w:r w:rsidRPr="00BC1B03">
              <w:rPr>
                <w:rFonts w:ascii="Arial" w:eastAsia="Calibri" w:hAnsi="Arial" w:cs="Arial"/>
                <w:color w:val="000000"/>
                <w:sz w:val="24"/>
                <w:szCs w:val="24"/>
                <w:lang w:eastAsia="en-GB"/>
              </w:rPr>
              <w:t>the</w:t>
            </w:r>
            <w:proofErr w:type="gramEnd"/>
            <w:r w:rsidRPr="00BC1B03">
              <w:rPr>
                <w:rFonts w:ascii="Arial" w:eastAsia="Calibri" w:hAnsi="Arial" w:cs="Arial"/>
                <w:color w:val="000000"/>
                <w:sz w:val="24"/>
                <w:szCs w:val="24"/>
                <w:lang w:eastAsia="en-GB"/>
              </w:rPr>
              <w:t xml:space="preserve"> Hazardous Waste Regulations.</w:t>
            </w:r>
          </w:p>
          <w:p w:rsidR="00850109" w:rsidRPr="00BC1B03" w:rsidRDefault="00850109" w:rsidP="00850109">
            <w:pPr>
              <w:jc w:val="both"/>
              <w:rPr>
                <w:rFonts w:ascii="Arial" w:eastAsia="Calibri" w:hAnsi="Arial" w:cs="Arial"/>
                <w:sz w:val="24"/>
                <w:szCs w:val="24"/>
              </w:rPr>
            </w:pPr>
          </w:p>
          <w:p w:rsidR="00850109" w:rsidRPr="00BC1B03" w:rsidRDefault="00850109" w:rsidP="00850109">
            <w:pPr>
              <w:rPr>
                <w:rFonts w:ascii="Arial" w:eastAsia="Calibri" w:hAnsi="Arial" w:cs="Arial"/>
                <w:sz w:val="24"/>
                <w:szCs w:val="24"/>
              </w:rPr>
            </w:pPr>
            <w:r w:rsidRPr="00BC1B03">
              <w:rPr>
                <w:rFonts w:ascii="Arial" w:eastAsia="Calibri" w:hAnsi="Arial" w:cs="Arial"/>
                <w:sz w:val="24"/>
                <w:szCs w:val="24"/>
              </w:rPr>
              <w:t xml:space="preserve">It is a requirement of the Waste and Contaminated Land (Northern Ireland) Order 1997 that a waste must only be disposed of to a site which has an appropriate ‘authorisation’- i.e. waste management exemption/ licence/ permit - in place from the Northern Ireland Environment Agency (NIEA) to accept that waste.  In the case of equipment (WEEE) classified as hazardous waste, the authorisation must therefore specifically cover acceptance of this hazardous waste type. As long as equipment remains waste, whether it be classified as hazardous or not, it must </w:t>
            </w:r>
            <w:r w:rsidRPr="00BC1B03">
              <w:rPr>
                <w:rFonts w:ascii="Arial" w:eastAsia="Calibri" w:hAnsi="Arial" w:cs="Arial"/>
                <w:b/>
                <w:i/>
                <w:iCs/>
                <w:sz w:val="24"/>
                <w:szCs w:val="24"/>
              </w:rPr>
              <w:t xml:space="preserve">only </w:t>
            </w:r>
            <w:r w:rsidRPr="00BC1B03">
              <w:rPr>
                <w:rFonts w:ascii="Arial" w:eastAsia="Calibri" w:hAnsi="Arial" w:cs="Arial"/>
                <w:sz w:val="24"/>
                <w:szCs w:val="24"/>
              </w:rPr>
              <w:t>be moved/disposed to authorised facilities.</w:t>
            </w:r>
          </w:p>
          <w:p w:rsidR="00850109" w:rsidRPr="00BC1B03" w:rsidRDefault="00850109" w:rsidP="00850109">
            <w:pPr>
              <w:rPr>
                <w:rFonts w:ascii="Arial" w:eastAsia="Calibri" w:hAnsi="Arial" w:cs="Arial"/>
                <w:sz w:val="24"/>
                <w:szCs w:val="24"/>
              </w:rPr>
            </w:pPr>
          </w:p>
          <w:p w:rsidR="00850109" w:rsidRPr="00BC1B03" w:rsidRDefault="00850109" w:rsidP="00850109">
            <w:pPr>
              <w:rPr>
                <w:rFonts w:ascii="Arial" w:eastAsia="Calibri" w:hAnsi="Arial" w:cs="Arial"/>
                <w:sz w:val="24"/>
                <w:szCs w:val="24"/>
              </w:rPr>
            </w:pPr>
            <w:r w:rsidRPr="00BC1B03">
              <w:rPr>
                <w:rFonts w:ascii="Arial" w:eastAsia="Calibri" w:hAnsi="Arial" w:cs="Arial"/>
                <w:sz w:val="24"/>
                <w:szCs w:val="24"/>
              </w:rPr>
              <w:t xml:space="preserve">All collections (consignments) of hazardous waste must be accompanied by a Consignment Note (tracking document) copies of which must be completed/notified and returned to the Requesting Client in accordance with the Hazardous Waste Regulation (Northern Ireland) 2005. </w:t>
            </w:r>
          </w:p>
          <w:p w:rsidR="00850109" w:rsidRPr="00BC1B03" w:rsidRDefault="00850109" w:rsidP="00850109">
            <w:pPr>
              <w:rPr>
                <w:rFonts w:ascii="Arial" w:eastAsia="Calibri" w:hAnsi="Arial" w:cs="Arial"/>
                <w:sz w:val="24"/>
                <w:szCs w:val="24"/>
              </w:rPr>
            </w:pPr>
          </w:p>
          <w:p w:rsidR="00850109" w:rsidRPr="00BC1B03" w:rsidRDefault="00850109" w:rsidP="00850109">
            <w:pPr>
              <w:rPr>
                <w:rFonts w:ascii="Arial" w:eastAsia="Calibri" w:hAnsi="Arial" w:cs="Arial"/>
                <w:sz w:val="24"/>
                <w:szCs w:val="24"/>
              </w:rPr>
            </w:pPr>
            <w:r w:rsidRPr="00BC1B03">
              <w:rPr>
                <w:rFonts w:ascii="Arial" w:eastAsia="Calibri" w:hAnsi="Arial" w:cs="Arial"/>
                <w:sz w:val="24"/>
                <w:szCs w:val="24"/>
              </w:rPr>
              <w:t xml:space="preserve">It should be noted that hazardous waste collections are required to be reported to NIEA. </w:t>
            </w:r>
          </w:p>
          <w:p w:rsidR="00850109" w:rsidRPr="00BC1B03" w:rsidRDefault="00850109" w:rsidP="00850109">
            <w:pPr>
              <w:rPr>
                <w:rFonts w:ascii="Arial" w:eastAsia="Calibri" w:hAnsi="Arial" w:cs="Arial"/>
                <w:sz w:val="24"/>
                <w:szCs w:val="24"/>
              </w:rPr>
            </w:pPr>
            <w:r w:rsidRPr="00BC1B03">
              <w:rPr>
                <w:rFonts w:ascii="Arial" w:eastAsia="Calibri" w:hAnsi="Arial" w:cs="Arial"/>
                <w:sz w:val="24"/>
                <w:szCs w:val="24"/>
              </w:rPr>
              <w:t>Non-hazardous waste does not have to be reported to NIEA in the same way as hazardous-waste (although similar information has to be recorded on a Waste Transfer Note, a copy of which you should retain as NIEA may request them up to 2 years following the date of transfer).</w:t>
            </w:r>
          </w:p>
          <w:p w:rsidR="00850109" w:rsidRPr="00BC1B03" w:rsidRDefault="00850109" w:rsidP="00850109">
            <w:pPr>
              <w:rPr>
                <w:rFonts w:ascii="Arial" w:eastAsia="Calibri" w:hAnsi="Arial" w:cs="Arial"/>
                <w:sz w:val="24"/>
                <w:szCs w:val="24"/>
              </w:rPr>
            </w:pPr>
          </w:p>
          <w:p w:rsidR="00850109" w:rsidRPr="00BC1B03" w:rsidRDefault="00850109" w:rsidP="00850109">
            <w:pPr>
              <w:rPr>
                <w:rFonts w:ascii="Arial" w:eastAsia="Calibri" w:hAnsi="Arial" w:cs="Arial"/>
                <w:sz w:val="24"/>
                <w:szCs w:val="24"/>
              </w:rPr>
            </w:pPr>
            <w:r w:rsidRPr="00BC1B03">
              <w:rPr>
                <w:rFonts w:ascii="Arial" w:eastAsia="Calibri" w:hAnsi="Arial" w:cs="Arial"/>
                <w:sz w:val="24"/>
                <w:szCs w:val="24"/>
              </w:rPr>
              <w:t xml:space="preserve">Further information can be found in the Duty of Care Code of Practice linked below: </w:t>
            </w:r>
          </w:p>
          <w:p w:rsidR="00850109" w:rsidRPr="00BC1B03" w:rsidRDefault="00850109" w:rsidP="00850109">
            <w:pPr>
              <w:rPr>
                <w:rFonts w:ascii="Arial" w:eastAsia="Calibri" w:hAnsi="Arial" w:cs="Arial"/>
                <w:sz w:val="24"/>
                <w:szCs w:val="24"/>
              </w:rPr>
            </w:pPr>
          </w:p>
          <w:p w:rsidR="00850109" w:rsidRPr="00BC1B03" w:rsidRDefault="008A1F8B" w:rsidP="00850109">
            <w:pPr>
              <w:rPr>
                <w:rFonts w:ascii="Arial" w:eastAsia="Calibri" w:hAnsi="Arial" w:cs="Arial"/>
                <w:sz w:val="24"/>
                <w:szCs w:val="24"/>
              </w:rPr>
            </w:pPr>
            <w:hyperlink r:id="rId9" w:history="1">
              <w:r w:rsidR="00850109" w:rsidRPr="00BC1B03">
                <w:rPr>
                  <w:rFonts w:ascii="Arial" w:eastAsia="Calibri" w:hAnsi="Arial" w:cs="Arial"/>
                  <w:color w:val="0000FF"/>
                  <w:sz w:val="24"/>
                  <w:szCs w:val="24"/>
                  <w:u w:val="single"/>
                </w:rPr>
                <w:t>https://www.daera-ni.gov.uk/articles/duty-care</w:t>
              </w:r>
            </w:hyperlink>
          </w:p>
          <w:p w:rsidR="00850109" w:rsidRPr="00BC1B03" w:rsidRDefault="00850109" w:rsidP="00850109">
            <w:pPr>
              <w:rPr>
                <w:rFonts w:ascii="Arial" w:eastAsia="Calibri" w:hAnsi="Arial" w:cs="Arial"/>
                <w:sz w:val="24"/>
                <w:szCs w:val="24"/>
              </w:rPr>
            </w:pPr>
          </w:p>
        </w:tc>
      </w:tr>
    </w:tbl>
    <w:p w:rsidR="00850109" w:rsidRPr="00BC1B03" w:rsidRDefault="00850109" w:rsidP="00850109">
      <w:pPr>
        <w:spacing w:after="0" w:line="240" w:lineRule="auto"/>
        <w:rPr>
          <w:rFonts w:ascii="Arial" w:eastAsia="Calibri" w:hAnsi="Arial" w:cs="Arial"/>
          <w:sz w:val="24"/>
          <w:szCs w:val="24"/>
        </w:rPr>
      </w:pPr>
    </w:p>
    <w:p w:rsidR="00850109" w:rsidRPr="00BC1B03" w:rsidRDefault="00850109" w:rsidP="00850109">
      <w:pPr>
        <w:spacing w:after="0" w:line="240" w:lineRule="auto"/>
        <w:rPr>
          <w:rFonts w:ascii="Arial" w:eastAsia="Calibri" w:hAnsi="Arial" w:cs="Arial"/>
          <w:sz w:val="24"/>
          <w:szCs w:val="24"/>
        </w:rPr>
      </w:pPr>
    </w:p>
    <w:p w:rsidR="00850109" w:rsidRPr="00BC1B03" w:rsidRDefault="00850109" w:rsidP="00850109">
      <w:pPr>
        <w:spacing w:after="0" w:line="240" w:lineRule="auto"/>
        <w:ind w:left="2880" w:firstLine="720"/>
        <w:rPr>
          <w:rFonts w:ascii="Arial" w:eastAsia="Calibri" w:hAnsi="Arial" w:cs="Arial"/>
          <w:sz w:val="24"/>
          <w:szCs w:val="24"/>
          <w:u w:val="single"/>
        </w:rPr>
      </w:pPr>
      <w:r w:rsidRPr="00BC1B03">
        <w:rPr>
          <w:rFonts w:ascii="Arial" w:eastAsia="Calibri" w:hAnsi="Arial" w:cs="Arial"/>
          <w:sz w:val="24"/>
          <w:szCs w:val="24"/>
          <w:u w:val="single"/>
        </w:rPr>
        <w:t>Not Waste</w:t>
      </w:r>
    </w:p>
    <w:p w:rsidR="00850109" w:rsidRPr="00BC1B03" w:rsidRDefault="00850109" w:rsidP="00850109">
      <w:pPr>
        <w:spacing w:after="0" w:line="240" w:lineRule="auto"/>
        <w:rPr>
          <w:rFonts w:ascii="Arial" w:eastAsia="Calibri" w:hAnsi="Arial" w:cs="Arial"/>
          <w:sz w:val="24"/>
          <w:szCs w:val="24"/>
        </w:rPr>
      </w:pPr>
    </w:p>
    <w:p w:rsidR="00850109" w:rsidRPr="00BC1B03" w:rsidRDefault="00850109" w:rsidP="00850109">
      <w:pPr>
        <w:spacing w:after="0" w:line="240" w:lineRule="auto"/>
        <w:rPr>
          <w:rFonts w:ascii="Arial" w:eastAsia="Calibri" w:hAnsi="Arial" w:cs="Arial"/>
          <w:sz w:val="24"/>
          <w:szCs w:val="24"/>
        </w:rPr>
      </w:pPr>
      <w:r w:rsidRPr="00BC1B03">
        <w:rPr>
          <w:rFonts w:ascii="Arial" w:eastAsia="Calibri" w:hAnsi="Arial" w:cs="Arial"/>
          <w:sz w:val="24"/>
          <w:szCs w:val="24"/>
        </w:rPr>
        <w:t>Please note in some instances you may conduct a disposal where the items are not classified as waste.</w:t>
      </w:r>
    </w:p>
    <w:p w:rsidR="00850109" w:rsidRPr="00BC1B03" w:rsidRDefault="00850109" w:rsidP="00850109">
      <w:pPr>
        <w:spacing w:after="0" w:line="240" w:lineRule="auto"/>
        <w:rPr>
          <w:rFonts w:ascii="Arial" w:eastAsia="Calibri" w:hAnsi="Arial" w:cs="Arial"/>
          <w:sz w:val="24"/>
          <w:szCs w:val="24"/>
        </w:rPr>
      </w:pPr>
    </w:p>
    <w:p w:rsidR="00850109" w:rsidRPr="00BC1B03" w:rsidRDefault="008A1F8B" w:rsidP="00850109">
      <w:pPr>
        <w:spacing w:after="0" w:line="240" w:lineRule="auto"/>
        <w:rPr>
          <w:rFonts w:ascii="Arial" w:eastAsia="Calibri" w:hAnsi="Arial" w:cs="Arial"/>
          <w:sz w:val="24"/>
          <w:szCs w:val="24"/>
        </w:rPr>
      </w:pPr>
      <w:hyperlink r:id="rId10" w:anchor="when-a-material-is-reused-and-does-not-become-waste" w:history="1">
        <w:r w:rsidR="00850109" w:rsidRPr="00BC1B03">
          <w:rPr>
            <w:rFonts w:ascii="Arial" w:eastAsia="Calibri" w:hAnsi="Arial" w:cs="Arial"/>
            <w:color w:val="0000FF"/>
            <w:sz w:val="24"/>
            <w:szCs w:val="24"/>
            <w:u w:val="single"/>
          </w:rPr>
          <w:t>https://www.gov.uk/government/publications/legal-definitio</w:t>
        </w:r>
        <w:r w:rsidR="00850109" w:rsidRPr="00BC1B03">
          <w:rPr>
            <w:rFonts w:ascii="Arial" w:eastAsia="Calibri" w:hAnsi="Arial" w:cs="Arial"/>
            <w:color w:val="0000FF"/>
            <w:sz w:val="24"/>
            <w:szCs w:val="24"/>
            <w:u w:val="single"/>
          </w:rPr>
          <w:t>n</w:t>
        </w:r>
        <w:r w:rsidR="00850109" w:rsidRPr="00BC1B03">
          <w:rPr>
            <w:rFonts w:ascii="Arial" w:eastAsia="Calibri" w:hAnsi="Arial" w:cs="Arial"/>
            <w:color w:val="0000FF"/>
            <w:sz w:val="24"/>
            <w:szCs w:val="24"/>
            <w:u w:val="single"/>
          </w:rPr>
          <w:t>-of-waste-guidance/decide-if-a-material-is-waste-or-not#when-a-material-is-reused-and-does-not-become-waste</w:t>
        </w:r>
      </w:hyperlink>
    </w:p>
    <w:p w:rsidR="00850109" w:rsidRPr="00BC1B03" w:rsidRDefault="00850109" w:rsidP="00850109">
      <w:pPr>
        <w:spacing w:after="0" w:line="240" w:lineRule="auto"/>
        <w:rPr>
          <w:rFonts w:ascii="Arial" w:eastAsia="Calibri" w:hAnsi="Arial" w:cs="Arial"/>
          <w:sz w:val="24"/>
          <w:szCs w:val="24"/>
        </w:rPr>
      </w:pPr>
    </w:p>
    <w:p w:rsidR="00850109" w:rsidRPr="00BC1B03" w:rsidRDefault="00850109" w:rsidP="00850109">
      <w:pPr>
        <w:spacing w:after="0" w:line="240" w:lineRule="auto"/>
        <w:rPr>
          <w:rFonts w:ascii="Arial" w:eastAsia="Calibri" w:hAnsi="Arial" w:cs="Arial"/>
          <w:sz w:val="24"/>
          <w:szCs w:val="24"/>
        </w:rPr>
      </w:pPr>
    </w:p>
    <w:p w:rsidR="00850109" w:rsidRPr="00BC1B03" w:rsidRDefault="00850109" w:rsidP="00850109">
      <w:pPr>
        <w:numPr>
          <w:ilvl w:val="0"/>
          <w:numId w:val="17"/>
        </w:numPr>
        <w:spacing w:after="0" w:line="240" w:lineRule="auto"/>
        <w:rPr>
          <w:rFonts w:ascii="Arial" w:eastAsia="Calibri" w:hAnsi="Arial" w:cs="Arial"/>
          <w:sz w:val="24"/>
          <w:szCs w:val="24"/>
        </w:rPr>
      </w:pPr>
      <w:r w:rsidRPr="00BC1B03">
        <w:rPr>
          <w:rFonts w:ascii="Arial" w:eastAsia="Calibri" w:hAnsi="Arial" w:cs="Arial"/>
          <w:sz w:val="24"/>
          <w:szCs w:val="24"/>
        </w:rPr>
        <w:t>This is where items are still fit for purpose and there is no intention to discard them, but instead to transfer the assets.</w:t>
      </w:r>
    </w:p>
    <w:p w:rsidR="00850109" w:rsidRPr="00BC1B03" w:rsidRDefault="00850109" w:rsidP="00850109">
      <w:pPr>
        <w:spacing w:after="0" w:line="240" w:lineRule="auto"/>
        <w:rPr>
          <w:rFonts w:ascii="Arial" w:eastAsia="Calibri" w:hAnsi="Arial" w:cs="Arial"/>
          <w:sz w:val="24"/>
          <w:szCs w:val="24"/>
        </w:rPr>
      </w:pPr>
    </w:p>
    <w:p w:rsidR="00850109" w:rsidRPr="00BC1B03" w:rsidRDefault="00850109" w:rsidP="00850109">
      <w:pPr>
        <w:numPr>
          <w:ilvl w:val="0"/>
          <w:numId w:val="17"/>
        </w:numPr>
        <w:spacing w:after="0" w:line="240" w:lineRule="auto"/>
        <w:rPr>
          <w:rFonts w:ascii="Arial" w:eastAsia="Calibri" w:hAnsi="Arial" w:cs="Arial"/>
          <w:sz w:val="24"/>
          <w:szCs w:val="24"/>
        </w:rPr>
      </w:pPr>
      <w:r w:rsidRPr="00BC1B03">
        <w:rPr>
          <w:rFonts w:ascii="Arial" w:eastAsia="Calibri" w:hAnsi="Arial" w:cs="Arial"/>
          <w:sz w:val="24"/>
          <w:szCs w:val="24"/>
        </w:rPr>
        <w:t>Where this is the case these items must be marked as working on the ‘Request for Quotation’ form and the notes field should record that these items are not being classified as waste, there is no intention to discard and that they are fit for purpose.</w:t>
      </w:r>
    </w:p>
    <w:p w:rsidR="00850109" w:rsidRPr="00BC1B03" w:rsidRDefault="00850109" w:rsidP="00850109">
      <w:pPr>
        <w:spacing w:after="0" w:line="240" w:lineRule="auto"/>
        <w:rPr>
          <w:rFonts w:ascii="Arial" w:eastAsia="Calibri" w:hAnsi="Arial" w:cs="Arial"/>
          <w:sz w:val="24"/>
          <w:szCs w:val="24"/>
        </w:rPr>
      </w:pPr>
    </w:p>
    <w:p w:rsidR="00850109" w:rsidRPr="00BC1B03" w:rsidRDefault="00850109" w:rsidP="00850109">
      <w:pPr>
        <w:numPr>
          <w:ilvl w:val="0"/>
          <w:numId w:val="17"/>
        </w:numPr>
        <w:spacing w:after="0" w:line="240" w:lineRule="auto"/>
        <w:rPr>
          <w:rFonts w:ascii="Arial" w:eastAsia="Calibri" w:hAnsi="Arial" w:cs="Arial"/>
          <w:sz w:val="24"/>
          <w:szCs w:val="24"/>
        </w:rPr>
      </w:pPr>
      <w:r w:rsidRPr="00BC1B03">
        <w:rPr>
          <w:rFonts w:ascii="Arial" w:eastAsia="Calibri" w:hAnsi="Arial" w:cs="Arial"/>
          <w:sz w:val="24"/>
          <w:szCs w:val="24"/>
        </w:rPr>
        <w:t>No items that are being classed as waste should be included in the ‘Request for Quotation’ in this instance.</w:t>
      </w:r>
    </w:p>
    <w:p w:rsidR="00850109" w:rsidRPr="00BC1B03" w:rsidRDefault="00850109" w:rsidP="00850109">
      <w:pPr>
        <w:spacing w:after="0" w:line="240" w:lineRule="auto"/>
        <w:rPr>
          <w:rFonts w:ascii="Arial" w:eastAsia="Calibri" w:hAnsi="Arial" w:cs="Arial"/>
          <w:sz w:val="24"/>
          <w:szCs w:val="24"/>
        </w:rPr>
      </w:pPr>
    </w:p>
    <w:p w:rsidR="00850109" w:rsidRPr="00BC1B03" w:rsidRDefault="00850109" w:rsidP="00850109">
      <w:pPr>
        <w:numPr>
          <w:ilvl w:val="0"/>
          <w:numId w:val="17"/>
        </w:numPr>
        <w:spacing w:after="0" w:line="240" w:lineRule="auto"/>
        <w:rPr>
          <w:rFonts w:ascii="Arial" w:eastAsia="Calibri" w:hAnsi="Arial" w:cs="Arial"/>
          <w:sz w:val="24"/>
          <w:szCs w:val="24"/>
        </w:rPr>
      </w:pPr>
      <w:r w:rsidRPr="00BC1B03">
        <w:rPr>
          <w:rFonts w:ascii="Arial" w:eastAsia="Calibri" w:hAnsi="Arial" w:cs="Arial"/>
          <w:sz w:val="24"/>
          <w:szCs w:val="24"/>
        </w:rPr>
        <w:t>In this situation where a transfer of assets are occurring Waste Transfer Notes or Consignment notes are not required.</w:t>
      </w:r>
    </w:p>
    <w:p w:rsidR="00850109" w:rsidRPr="00BC1B03" w:rsidRDefault="00850109" w:rsidP="00850109">
      <w:pPr>
        <w:spacing w:after="0" w:line="240" w:lineRule="auto"/>
        <w:ind w:left="720"/>
        <w:rPr>
          <w:rFonts w:ascii="Arial" w:eastAsia="Calibri" w:hAnsi="Arial" w:cs="Arial"/>
          <w:sz w:val="24"/>
          <w:szCs w:val="24"/>
        </w:rPr>
      </w:pPr>
    </w:p>
    <w:p w:rsidR="00850109" w:rsidRPr="00BC1B03" w:rsidRDefault="00850109" w:rsidP="00850109">
      <w:pPr>
        <w:spacing w:after="0" w:line="240" w:lineRule="auto"/>
        <w:ind w:left="3600" w:firstLine="720"/>
        <w:rPr>
          <w:rFonts w:ascii="Arial" w:eastAsia="Calibri" w:hAnsi="Arial" w:cs="Arial"/>
          <w:sz w:val="24"/>
          <w:szCs w:val="24"/>
          <w:u w:val="single"/>
        </w:rPr>
      </w:pPr>
      <w:r w:rsidRPr="00BC1B03">
        <w:rPr>
          <w:rFonts w:ascii="Arial" w:eastAsia="Calibri" w:hAnsi="Arial" w:cs="Arial"/>
          <w:sz w:val="24"/>
          <w:szCs w:val="24"/>
          <w:u w:val="single"/>
        </w:rPr>
        <w:t>Waste</w:t>
      </w:r>
    </w:p>
    <w:p w:rsidR="00850109" w:rsidRPr="00BC1B03" w:rsidRDefault="00850109" w:rsidP="00850109">
      <w:pPr>
        <w:spacing w:after="0" w:line="240" w:lineRule="auto"/>
        <w:rPr>
          <w:rFonts w:ascii="Arial" w:eastAsia="Calibri" w:hAnsi="Arial" w:cs="Arial"/>
          <w:sz w:val="24"/>
          <w:szCs w:val="24"/>
        </w:rPr>
      </w:pPr>
    </w:p>
    <w:p w:rsidR="00850109" w:rsidRPr="00BC1B03" w:rsidRDefault="00850109" w:rsidP="00850109">
      <w:pPr>
        <w:numPr>
          <w:ilvl w:val="0"/>
          <w:numId w:val="18"/>
        </w:numPr>
        <w:spacing w:after="0" w:line="240" w:lineRule="auto"/>
        <w:rPr>
          <w:rFonts w:ascii="Arial" w:eastAsia="Calibri" w:hAnsi="Arial" w:cs="Arial"/>
          <w:sz w:val="24"/>
          <w:szCs w:val="24"/>
        </w:rPr>
      </w:pPr>
      <w:r w:rsidRPr="00BC1B03">
        <w:rPr>
          <w:rFonts w:ascii="Arial" w:eastAsia="Calibri" w:hAnsi="Arial" w:cs="Arial"/>
          <w:sz w:val="24"/>
          <w:szCs w:val="24"/>
        </w:rPr>
        <w:t>Where any item has been listed on the Request for Quotation as not working or ‘unsure’ then it is clear that these items are either been discarded, are no longer fit for purpose or are perhaps even obsolete.</w:t>
      </w:r>
    </w:p>
    <w:p w:rsidR="00850109" w:rsidRPr="00BC1B03" w:rsidRDefault="00850109" w:rsidP="00850109">
      <w:pPr>
        <w:spacing w:after="0" w:line="240" w:lineRule="auto"/>
        <w:rPr>
          <w:rFonts w:ascii="Arial" w:eastAsia="Calibri" w:hAnsi="Arial" w:cs="Arial"/>
          <w:sz w:val="24"/>
          <w:szCs w:val="24"/>
        </w:rPr>
      </w:pPr>
    </w:p>
    <w:p w:rsidR="00850109" w:rsidRPr="00BC1B03" w:rsidRDefault="00720495" w:rsidP="00850109">
      <w:pPr>
        <w:numPr>
          <w:ilvl w:val="0"/>
          <w:numId w:val="18"/>
        </w:numPr>
        <w:spacing w:after="0" w:line="240" w:lineRule="auto"/>
        <w:rPr>
          <w:rFonts w:ascii="Arial" w:eastAsia="Calibri" w:hAnsi="Arial" w:cs="Arial"/>
          <w:sz w:val="24"/>
          <w:szCs w:val="24"/>
        </w:rPr>
      </w:pPr>
      <w:r w:rsidRPr="00BC1B03">
        <w:rPr>
          <w:rFonts w:ascii="Arial" w:eastAsia="Calibri" w:hAnsi="Arial" w:cs="Arial"/>
          <w:sz w:val="24"/>
          <w:szCs w:val="24"/>
        </w:rPr>
        <w:t>In</w:t>
      </w:r>
      <w:r w:rsidR="00850109" w:rsidRPr="00BC1B03">
        <w:rPr>
          <w:rFonts w:ascii="Arial" w:eastAsia="Calibri" w:hAnsi="Arial" w:cs="Arial"/>
          <w:sz w:val="24"/>
          <w:szCs w:val="24"/>
        </w:rPr>
        <w:t xml:space="preserve"> this instance even where a supplier may still be able to resell some of the items or indeed repair them prior to selling, the original asset owner must ensure that they hold a Waste Transfer Note or a Consignment Notes (for hazardous waste i.e. items with batteries, screens </w:t>
      </w:r>
      <w:proofErr w:type="spellStart"/>
      <w:r w:rsidR="00850109" w:rsidRPr="00BC1B03">
        <w:rPr>
          <w:rFonts w:ascii="Arial" w:eastAsia="Calibri" w:hAnsi="Arial" w:cs="Arial"/>
          <w:sz w:val="24"/>
          <w:szCs w:val="24"/>
        </w:rPr>
        <w:t>etc</w:t>
      </w:r>
      <w:proofErr w:type="spellEnd"/>
      <w:r w:rsidR="00850109" w:rsidRPr="00BC1B03">
        <w:rPr>
          <w:rFonts w:ascii="Arial" w:eastAsia="Calibri" w:hAnsi="Arial" w:cs="Arial"/>
          <w:sz w:val="24"/>
          <w:szCs w:val="24"/>
        </w:rPr>
        <w:t>) for the disposal of these items.</w:t>
      </w:r>
    </w:p>
    <w:p w:rsidR="00850109" w:rsidRPr="00BC1B03" w:rsidRDefault="00850109" w:rsidP="00850109">
      <w:pPr>
        <w:spacing w:after="0" w:line="240" w:lineRule="auto"/>
        <w:rPr>
          <w:rFonts w:ascii="Arial" w:eastAsia="Calibri" w:hAnsi="Arial" w:cs="Arial"/>
          <w:sz w:val="24"/>
          <w:szCs w:val="24"/>
        </w:rPr>
      </w:pPr>
    </w:p>
    <w:p w:rsidR="00850109" w:rsidRPr="00BC1B03" w:rsidRDefault="00850109" w:rsidP="00850109">
      <w:pPr>
        <w:numPr>
          <w:ilvl w:val="0"/>
          <w:numId w:val="18"/>
        </w:numPr>
        <w:spacing w:after="0" w:line="240" w:lineRule="auto"/>
        <w:rPr>
          <w:rFonts w:ascii="Arial" w:eastAsia="Calibri" w:hAnsi="Arial" w:cs="Arial"/>
          <w:b/>
          <w:sz w:val="24"/>
          <w:szCs w:val="24"/>
        </w:rPr>
      </w:pPr>
      <w:r w:rsidRPr="00BC1B03">
        <w:rPr>
          <w:rFonts w:ascii="Arial" w:eastAsia="Calibri" w:hAnsi="Arial" w:cs="Arial"/>
          <w:b/>
          <w:sz w:val="24"/>
          <w:szCs w:val="24"/>
        </w:rPr>
        <w:t>There is a legal requirement for the original asset owner to hold a copy of any Waste Transfer notes for 2 years and in relation to Consignment Notes, 3 years.</w:t>
      </w:r>
    </w:p>
    <w:p w:rsidR="00850109" w:rsidRPr="00BC1B03" w:rsidRDefault="00850109" w:rsidP="00850109">
      <w:pPr>
        <w:spacing w:after="0" w:line="240" w:lineRule="auto"/>
        <w:rPr>
          <w:rFonts w:ascii="Arial" w:eastAsia="Calibri" w:hAnsi="Arial" w:cs="Arial"/>
          <w:sz w:val="24"/>
          <w:szCs w:val="24"/>
        </w:rPr>
      </w:pPr>
    </w:p>
    <w:p w:rsidR="00850109" w:rsidRPr="00BC1B03" w:rsidRDefault="00850109" w:rsidP="00850109">
      <w:pPr>
        <w:numPr>
          <w:ilvl w:val="0"/>
          <w:numId w:val="18"/>
        </w:numPr>
        <w:spacing w:after="0" w:line="240" w:lineRule="auto"/>
        <w:rPr>
          <w:rFonts w:ascii="Arial" w:eastAsia="Calibri" w:hAnsi="Arial" w:cs="Arial"/>
          <w:sz w:val="24"/>
          <w:szCs w:val="24"/>
        </w:rPr>
      </w:pPr>
      <w:r w:rsidRPr="00BC1B03">
        <w:rPr>
          <w:rFonts w:ascii="Arial" w:eastAsia="Calibri" w:hAnsi="Arial" w:cs="Arial"/>
          <w:sz w:val="24"/>
          <w:szCs w:val="24"/>
        </w:rPr>
        <w:t>Further detail can be found at :</w:t>
      </w:r>
    </w:p>
    <w:p w:rsidR="00850109" w:rsidRPr="00BC1B03" w:rsidRDefault="00850109" w:rsidP="00850109">
      <w:pPr>
        <w:spacing w:after="0" w:line="240" w:lineRule="auto"/>
        <w:rPr>
          <w:rFonts w:ascii="Arial" w:eastAsia="Calibri" w:hAnsi="Arial" w:cs="Arial"/>
          <w:sz w:val="24"/>
          <w:szCs w:val="24"/>
        </w:rPr>
      </w:pPr>
    </w:p>
    <w:p w:rsidR="00850109" w:rsidRPr="00BC1B03" w:rsidRDefault="008A1F8B" w:rsidP="00850109">
      <w:pPr>
        <w:spacing w:after="0" w:line="240" w:lineRule="auto"/>
        <w:ind w:left="1440"/>
        <w:rPr>
          <w:rFonts w:ascii="Arial" w:eastAsia="Calibri" w:hAnsi="Arial" w:cs="Arial"/>
          <w:sz w:val="24"/>
          <w:szCs w:val="24"/>
        </w:rPr>
      </w:pPr>
      <w:hyperlink r:id="rId11" w:history="1">
        <w:r w:rsidR="00850109" w:rsidRPr="00BC1B03">
          <w:rPr>
            <w:rFonts w:ascii="Arial" w:eastAsia="Calibri" w:hAnsi="Arial" w:cs="Arial"/>
            <w:color w:val="0000FF"/>
            <w:sz w:val="24"/>
            <w:szCs w:val="24"/>
            <w:u w:val="single"/>
          </w:rPr>
          <w:t>https://www.daera-ni.gov.uk/sites/default/files/publications/doe/duty-of-care-code-of-practice-june2016.pdf</w:t>
        </w:r>
      </w:hyperlink>
    </w:p>
    <w:p w:rsidR="00850109" w:rsidRPr="00BC1B03" w:rsidRDefault="00850109" w:rsidP="00850109">
      <w:pPr>
        <w:spacing w:after="0" w:line="240" w:lineRule="auto"/>
        <w:ind w:left="1440"/>
        <w:rPr>
          <w:rFonts w:ascii="Arial" w:eastAsia="Calibri" w:hAnsi="Arial" w:cs="Arial"/>
          <w:sz w:val="24"/>
          <w:szCs w:val="24"/>
        </w:rPr>
      </w:pPr>
    </w:p>
    <w:p w:rsidR="00850109" w:rsidRPr="00BC1B03" w:rsidRDefault="00850109" w:rsidP="00850109">
      <w:pPr>
        <w:spacing w:after="0" w:line="240" w:lineRule="auto"/>
        <w:ind w:left="1440"/>
        <w:rPr>
          <w:rFonts w:ascii="Arial" w:eastAsia="Calibri" w:hAnsi="Arial" w:cs="Arial"/>
          <w:sz w:val="24"/>
          <w:szCs w:val="24"/>
        </w:rPr>
      </w:pPr>
    </w:p>
    <w:p w:rsidR="00850109" w:rsidRPr="00BC1B03" w:rsidRDefault="00850109" w:rsidP="00850109">
      <w:pPr>
        <w:spacing w:after="0" w:line="240" w:lineRule="auto"/>
        <w:rPr>
          <w:rFonts w:ascii="Arial" w:eastAsia="Calibri" w:hAnsi="Arial" w:cs="Arial"/>
          <w:sz w:val="24"/>
          <w:szCs w:val="24"/>
        </w:rPr>
      </w:pPr>
    </w:p>
    <w:p w:rsidR="00850109" w:rsidRPr="00BC1B03" w:rsidRDefault="00850109" w:rsidP="00850109">
      <w:pPr>
        <w:spacing w:after="0" w:line="240" w:lineRule="auto"/>
        <w:rPr>
          <w:rFonts w:ascii="Arial" w:eastAsia="Calibri" w:hAnsi="Arial" w:cs="Arial"/>
          <w:sz w:val="24"/>
          <w:szCs w:val="24"/>
        </w:rPr>
      </w:pPr>
    </w:p>
    <w:p w:rsidR="00850109" w:rsidRPr="00BC1B03" w:rsidRDefault="00850109" w:rsidP="00850109">
      <w:pPr>
        <w:spacing w:after="0" w:line="240" w:lineRule="auto"/>
        <w:rPr>
          <w:rFonts w:ascii="Arial" w:eastAsia="Calibri" w:hAnsi="Arial" w:cs="Arial"/>
          <w:sz w:val="24"/>
          <w:szCs w:val="24"/>
        </w:rPr>
      </w:pPr>
    </w:p>
    <w:p w:rsidR="00850109" w:rsidRPr="00BC1B03" w:rsidRDefault="00850109" w:rsidP="00850109">
      <w:pPr>
        <w:spacing w:after="0" w:line="240" w:lineRule="auto"/>
        <w:rPr>
          <w:rFonts w:ascii="Arial" w:eastAsia="Calibri" w:hAnsi="Arial" w:cs="Arial"/>
          <w:sz w:val="24"/>
          <w:szCs w:val="24"/>
        </w:rPr>
      </w:pPr>
      <w:r w:rsidRPr="00BC1B03">
        <w:rPr>
          <w:rFonts w:ascii="Arial" w:eastAsia="Calibri" w:hAnsi="Arial" w:cs="Arial"/>
          <w:sz w:val="24"/>
          <w:szCs w:val="24"/>
        </w:rPr>
        <w:t>As this can be quite complex please contact NIEA if you require any further guidance in relation to your role and responsibilities.</w:t>
      </w:r>
    </w:p>
    <w:p w:rsidR="00850109" w:rsidRPr="00BC1B03" w:rsidRDefault="00850109" w:rsidP="00850109">
      <w:pPr>
        <w:spacing w:after="0" w:line="240" w:lineRule="auto"/>
        <w:rPr>
          <w:rFonts w:ascii="Arial" w:eastAsia="Calibri" w:hAnsi="Arial" w:cs="Arial"/>
          <w:sz w:val="24"/>
          <w:szCs w:val="24"/>
        </w:rPr>
      </w:pPr>
    </w:p>
    <w:p w:rsidR="00850109" w:rsidRDefault="00850109" w:rsidP="00857FE5">
      <w:pPr>
        <w:pStyle w:val="NormalWeb"/>
        <w:spacing w:line="360" w:lineRule="auto"/>
        <w:rPr>
          <w:rFonts w:ascii="Arial" w:hAnsi="Arial" w:cs="Arial"/>
          <w:sz w:val="24"/>
          <w:szCs w:val="24"/>
        </w:rPr>
      </w:pPr>
    </w:p>
    <w:p w:rsidR="00850109" w:rsidRPr="001323FF" w:rsidRDefault="00850109" w:rsidP="00857FE5">
      <w:pPr>
        <w:pStyle w:val="NormalWeb"/>
        <w:spacing w:line="360" w:lineRule="auto"/>
        <w:rPr>
          <w:rFonts w:ascii="Arial" w:hAnsi="Arial" w:cs="Arial"/>
          <w:sz w:val="24"/>
          <w:szCs w:val="24"/>
        </w:rPr>
      </w:pPr>
    </w:p>
    <w:sectPr w:rsidR="00850109" w:rsidRPr="001323FF" w:rsidSect="00857FE5">
      <w:footerReference w:type="defaul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473" w:rsidRPr="005608E9" w:rsidRDefault="00E41473" w:rsidP="005608E9">
      <w:pPr>
        <w:spacing w:after="0" w:line="240" w:lineRule="auto"/>
      </w:pPr>
      <w:r>
        <w:separator/>
      </w:r>
    </w:p>
  </w:endnote>
  <w:endnote w:type="continuationSeparator" w:id="0">
    <w:p w:rsidR="00E41473" w:rsidRPr="005608E9" w:rsidRDefault="00E41473" w:rsidP="00560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8E9" w:rsidRDefault="008A1F8B">
    <w:pPr>
      <w:pStyle w:val="Footer"/>
    </w:pPr>
    <w:r>
      <w:t>Updated 02 April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473" w:rsidRPr="005608E9" w:rsidRDefault="00E41473" w:rsidP="005608E9">
      <w:pPr>
        <w:spacing w:after="0" w:line="240" w:lineRule="auto"/>
      </w:pPr>
      <w:r>
        <w:separator/>
      </w:r>
    </w:p>
  </w:footnote>
  <w:footnote w:type="continuationSeparator" w:id="0">
    <w:p w:rsidR="00E41473" w:rsidRPr="005608E9" w:rsidRDefault="00E41473" w:rsidP="00560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251F"/>
    <w:multiLevelType w:val="hybridMultilevel"/>
    <w:tmpl w:val="A556438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168FA"/>
    <w:multiLevelType w:val="hybridMultilevel"/>
    <w:tmpl w:val="31B4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54A01"/>
    <w:multiLevelType w:val="hybridMultilevel"/>
    <w:tmpl w:val="78E8E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E50DCD"/>
    <w:multiLevelType w:val="hybridMultilevel"/>
    <w:tmpl w:val="3A00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F1B52"/>
    <w:multiLevelType w:val="hybridMultilevel"/>
    <w:tmpl w:val="D99A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C6175"/>
    <w:multiLevelType w:val="hybridMultilevel"/>
    <w:tmpl w:val="0A8E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16F6A"/>
    <w:multiLevelType w:val="hybridMultilevel"/>
    <w:tmpl w:val="231A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B313B"/>
    <w:multiLevelType w:val="hybridMultilevel"/>
    <w:tmpl w:val="BF302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F3C88"/>
    <w:multiLevelType w:val="hybridMultilevel"/>
    <w:tmpl w:val="E1D8B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33D6D"/>
    <w:multiLevelType w:val="hybridMultilevel"/>
    <w:tmpl w:val="AEB28098"/>
    <w:lvl w:ilvl="0" w:tplc="EB9EC160">
      <w:start w:val="1"/>
      <w:numFmt w:val="decimal"/>
      <w:lvlText w:val="%1."/>
      <w:lvlJc w:val="left"/>
      <w:pPr>
        <w:tabs>
          <w:tab w:val="num" w:pos="1080"/>
        </w:tabs>
        <w:ind w:left="1080" w:hanging="720"/>
      </w:pPr>
      <w:rPr>
        <w:rFonts w:cs="Times New Roman" w:hint="default"/>
      </w:rPr>
    </w:lvl>
    <w:lvl w:ilvl="1" w:tplc="F1F294F2">
      <w:numFmt w:val="none"/>
      <w:lvlText w:val=""/>
      <w:lvlJc w:val="left"/>
      <w:pPr>
        <w:tabs>
          <w:tab w:val="num" w:pos="360"/>
        </w:tabs>
      </w:pPr>
      <w:rPr>
        <w:rFonts w:cs="Times New Roman"/>
      </w:rPr>
    </w:lvl>
    <w:lvl w:ilvl="2" w:tplc="855C8838">
      <w:numFmt w:val="none"/>
      <w:lvlText w:val=""/>
      <w:lvlJc w:val="left"/>
      <w:pPr>
        <w:tabs>
          <w:tab w:val="num" w:pos="360"/>
        </w:tabs>
      </w:pPr>
      <w:rPr>
        <w:rFonts w:cs="Times New Roman"/>
      </w:rPr>
    </w:lvl>
    <w:lvl w:ilvl="3" w:tplc="2E3ACDAC">
      <w:numFmt w:val="none"/>
      <w:lvlText w:val=""/>
      <w:lvlJc w:val="left"/>
      <w:pPr>
        <w:tabs>
          <w:tab w:val="num" w:pos="360"/>
        </w:tabs>
      </w:pPr>
      <w:rPr>
        <w:rFonts w:cs="Times New Roman"/>
      </w:rPr>
    </w:lvl>
    <w:lvl w:ilvl="4" w:tplc="FF3436C2">
      <w:numFmt w:val="none"/>
      <w:lvlText w:val=""/>
      <w:lvlJc w:val="left"/>
      <w:pPr>
        <w:tabs>
          <w:tab w:val="num" w:pos="360"/>
        </w:tabs>
      </w:pPr>
      <w:rPr>
        <w:rFonts w:cs="Times New Roman"/>
      </w:rPr>
    </w:lvl>
    <w:lvl w:ilvl="5" w:tplc="058E748C">
      <w:numFmt w:val="none"/>
      <w:lvlText w:val=""/>
      <w:lvlJc w:val="left"/>
      <w:pPr>
        <w:tabs>
          <w:tab w:val="num" w:pos="360"/>
        </w:tabs>
      </w:pPr>
      <w:rPr>
        <w:rFonts w:cs="Times New Roman"/>
      </w:rPr>
    </w:lvl>
    <w:lvl w:ilvl="6" w:tplc="B03A24C4">
      <w:numFmt w:val="none"/>
      <w:lvlText w:val=""/>
      <w:lvlJc w:val="left"/>
      <w:pPr>
        <w:tabs>
          <w:tab w:val="num" w:pos="360"/>
        </w:tabs>
      </w:pPr>
      <w:rPr>
        <w:rFonts w:cs="Times New Roman"/>
      </w:rPr>
    </w:lvl>
    <w:lvl w:ilvl="7" w:tplc="D9A04D5E">
      <w:numFmt w:val="none"/>
      <w:lvlText w:val=""/>
      <w:lvlJc w:val="left"/>
      <w:pPr>
        <w:tabs>
          <w:tab w:val="num" w:pos="360"/>
        </w:tabs>
      </w:pPr>
      <w:rPr>
        <w:rFonts w:cs="Times New Roman"/>
      </w:rPr>
    </w:lvl>
    <w:lvl w:ilvl="8" w:tplc="5EDEE952">
      <w:numFmt w:val="none"/>
      <w:lvlText w:val=""/>
      <w:lvlJc w:val="left"/>
      <w:pPr>
        <w:tabs>
          <w:tab w:val="num" w:pos="360"/>
        </w:tabs>
      </w:pPr>
      <w:rPr>
        <w:rFonts w:cs="Times New Roman"/>
      </w:rPr>
    </w:lvl>
  </w:abstractNum>
  <w:abstractNum w:abstractNumId="10" w15:restartNumberingAfterBreak="0">
    <w:nsid w:val="3FC369CE"/>
    <w:multiLevelType w:val="hybridMultilevel"/>
    <w:tmpl w:val="4C76A79A"/>
    <w:lvl w:ilvl="0" w:tplc="90E08C22">
      <w:start w:val="1"/>
      <w:numFmt w:val="decimal"/>
      <w:lvlText w:val="%1."/>
      <w:lvlJc w:val="left"/>
      <w:pPr>
        <w:ind w:left="720" w:hanging="375"/>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1" w15:restartNumberingAfterBreak="0">
    <w:nsid w:val="4060630B"/>
    <w:multiLevelType w:val="hybridMultilevel"/>
    <w:tmpl w:val="7B1A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6A62E1"/>
    <w:multiLevelType w:val="hybridMultilevel"/>
    <w:tmpl w:val="425C4000"/>
    <w:lvl w:ilvl="0" w:tplc="819E0134">
      <w:start w:val="1"/>
      <w:numFmt w:val="decimal"/>
      <w:lvlText w:val="%1."/>
      <w:lvlJc w:val="left"/>
      <w:pPr>
        <w:ind w:left="-131" w:hanging="360"/>
      </w:pPr>
      <w:rPr>
        <w:b/>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3" w15:restartNumberingAfterBreak="0">
    <w:nsid w:val="4D5C1A1A"/>
    <w:multiLevelType w:val="hybridMultilevel"/>
    <w:tmpl w:val="748465EC"/>
    <w:lvl w:ilvl="0" w:tplc="90E08C22">
      <w:start w:val="1"/>
      <w:numFmt w:val="decimal"/>
      <w:lvlText w:val="%1."/>
      <w:lvlJc w:val="left"/>
      <w:pPr>
        <w:ind w:left="720" w:hanging="375"/>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4" w15:restartNumberingAfterBreak="0">
    <w:nsid w:val="5CB72D9D"/>
    <w:multiLevelType w:val="hybridMultilevel"/>
    <w:tmpl w:val="5882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7C017E"/>
    <w:multiLevelType w:val="hybridMultilevel"/>
    <w:tmpl w:val="D536F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17391B"/>
    <w:multiLevelType w:val="hybridMultilevel"/>
    <w:tmpl w:val="8C2630AC"/>
    <w:lvl w:ilvl="0" w:tplc="0409000F">
      <w:start w:val="1"/>
      <w:numFmt w:val="decimal"/>
      <w:lvlText w:val="%1."/>
      <w:lvlJc w:val="left"/>
      <w:pPr>
        <w:tabs>
          <w:tab w:val="num" w:pos="720"/>
        </w:tabs>
        <w:ind w:left="720" w:hanging="360"/>
      </w:pPr>
      <w:rPr>
        <w:rFonts w:cs="Times New Roman" w:hint="default"/>
      </w:rPr>
    </w:lvl>
    <w:lvl w:ilvl="1" w:tplc="905802E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FB075F3"/>
    <w:multiLevelType w:val="hybridMultilevel"/>
    <w:tmpl w:val="8C2630AC"/>
    <w:lvl w:ilvl="0" w:tplc="0409000F">
      <w:start w:val="1"/>
      <w:numFmt w:val="decimal"/>
      <w:lvlText w:val="%1."/>
      <w:lvlJc w:val="left"/>
      <w:pPr>
        <w:tabs>
          <w:tab w:val="num" w:pos="720"/>
        </w:tabs>
        <w:ind w:left="720" w:hanging="360"/>
      </w:pPr>
      <w:rPr>
        <w:rFonts w:cs="Times New Roman" w:hint="default"/>
      </w:rPr>
    </w:lvl>
    <w:lvl w:ilvl="1" w:tplc="905802E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9"/>
  </w:num>
  <w:num w:numId="3">
    <w:abstractNumId w:val="11"/>
  </w:num>
  <w:num w:numId="4">
    <w:abstractNumId w:val="16"/>
  </w:num>
  <w:num w:numId="5">
    <w:abstractNumId w:val="0"/>
  </w:num>
  <w:num w:numId="6">
    <w:abstractNumId w:val="12"/>
  </w:num>
  <w:num w:numId="7">
    <w:abstractNumId w:val="10"/>
  </w:num>
  <w:num w:numId="8">
    <w:abstractNumId w:val="14"/>
  </w:num>
  <w:num w:numId="9">
    <w:abstractNumId w:val="5"/>
  </w:num>
  <w:num w:numId="10">
    <w:abstractNumId w:val="6"/>
  </w:num>
  <w:num w:numId="11">
    <w:abstractNumId w:val="7"/>
  </w:num>
  <w:num w:numId="12">
    <w:abstractNumId w:val="1"/>
  </w:num>
  <w:num w:numId="13">
    <w:abstractNumId w:val="13"/>
  </w:num>
  <w:num w:numId="14">
    <w:abstractNumId w:val="4"/>
  </w:num>
  <w:num w:numId="15">
    <w:abstractNumId w:val="15"/>
  </w:num>
  <w:num w:numId="16">
    <w:abstractNumId w:val="2"/>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6BF9"/>
    <w:rsid w:val="0002355B"/>
    <w:rsid w:val="000373F4"/>
    <w:rsid w:val="00042CE5"/>
    <w:rsid w:val="000444A7"/>
    <w:rsid w:val="00063477"/>
    <w:rsid w:val="00082BC6"/>
    <w:rsid w:val="00091DEB"/>
    <w:rsid w:val="000B13B1"/>
    <w:rsid w:val="000B6610"/>
    <w:rsid w:val="000C57BF"/>
    <w:rsid w:val="000C7F2D"/>
    <w:rsid w:val="000E2A6E"/>
    <w:rsid w:val="000E45F3"/>
    <w:rsid w:val="000F0C60"/>
    <w:rsid w:val="001131D1"/>
    <w:rsid w:val="001323FF"/>
    <w:rsid w:val="00133048"/>
    <w:rsid w:val="00164115"/>
    <w:rsid w:val="00182128"/>
    <w:rsid w:val="001955C9"/>
    <w:rsid w:val="001A0604"/>
    <w:rsid w:val="001C45E8"/>
    <w:rsid w:val="001D5135"/>
    <w:rsid w:val="002227B4"/>
    <w:rsid w:val="002351B3"/>
    <w:rsid w:val="0025041F"/>
    <w:rsid w:val="00252B40"/>
    <w:rsid w:val="0025364B"/>
    <w:rsid w:val="00260F89"/>
    <w:rsid w:val="00287532"/>
    <w:rsid w:val="002A0335"/>
    <w:rsid w:val="002A0931"/>
    <w:rsid w:val="002E7760"/>
    <w:rsid w:val="0031493F"/>
    <w:rsid w:val="00323253"/>
    <w:rsid w:val="00332ECC"/>
    <w:rsid w:val="00340A20"/>
    <w:rsid w:val="003444B6"/>
    <w:rsid w:val="003457E0"/>
    <w:rsid w:val="00347826"/>
    <w:rsid w:val="00373CAC"/>
    <w:rsid w:val="00376B32"/>
    <w:rsid w:val="0038307B"/>
    <w:rsid w:val="00394063"/>
    <w:rsid w:val="003954BF"/>
    <w:rsid w:val="003B02A7"/>
    <w:rsid w:val="003C03E9"/>
    <w:rsid w:val="003C468C"/>
    <w:rsid w:val="003E5E32"/>
    <w:rsid w:val="003E6780"/>
    <w:rsid w:val="003E71D7"/>
    <w:rsid w:val="003F6CAA"/>
    <w:rsid w:val="00414341"/>
    <w:rsid w:val="00420919"/>
    <w:rsid w:val="004238BD"/>
    <w:rsid w:val="00431A96"/>
    <w:rsid w:val="0045351C"/>
    <w:rsid w:val="00455F9E"/>
    <w:rsid w:val="00481581"/>
    <w:rsid w:val="004A1195"/>
    <w:rsid w:val="004A7811"/>
    <w:rsid w:val="004B6F52"/>
    <w:rsid w:val="004C50A2"/>
    <w:rsid w:val="00511B40"/>
    <w:rsid w:val="0052339F"/>
    <w:rsid w:val="005540D9"/>
    <w:rsid w:val="005562DD"/>
    <w:rsid w:val="005608E9"/>
    <w:rsid w:val="005879B2"/>
    <w:rsid w:val="005C0C93"/>
    <w:rsid w:val="005E0913"/>
    <w:rsid w:val="005F0D0D"/>
    <w:rsid w:val="006008AD"/>
    <w:rsid w:val="006072F5"/>
    <w:rsid w:val="00615258"/>
    <w:rsid w:val="00635CE6"/>
    <w:rsid w:val="0065126E"/>
    <w:rsid w:val="006A0CF8"/>
    <w:rsid w:val="006A555C"/>
    <w:rsid w:val="006C7ED7"/>
    <w:rsid w:val="006F3CB8"/>
    <w:rsid w:val="00700785"/>
    <w:rsid w:val="00720495"/>
    <w:rsid w:val="007311AD"/>
    <w:rsid w:val="00732B1B"/>
    <w:rsid w:val="00764124"/>
    <w:rsid w:val="0077243D"/>
    <w:rsid w:val="007906CA"/>
    <w:rsid w:val="007A29C4"/>
    <w:rsid w:val="00806B36"/>
    <w:rsid w:val="00807FF2"/>
    <w:rsid w:val="00817E6F"/>
    <w:rsid w:val="00823754"/>
    <w:rsid w:val="00850109"/>
    <w:rsid w:val="00857FA3"/>
    <w:rsid w:val="00857FE5"/>
    <w:rsid w:val="008629A5"/>
    <w:rsid w:val="008853AE"/>
    <w:rsid w:val="0089599F"/>
    <w:rsid w:val="008A1F8B"/>
    <w:rsid w:val="008B0B78"/>
    <w:rsid w:val="008B1831"/>
    <w:rsid w:val="008B205C"/>
    <w:rsid w:val="008B5952"/>
    <w:rsid w:val="008E1A5E"/>
    <w:rsid w:val="0090694C"/>
    <w:rsid w:val="00946F4F"/>
    <w:rsid w:val="0098078F"/>
    <w:rsid w:val="00983E7D"/>
    <w:rsid w:val="0098578E"/>
    <w:rsid w:val="00994000"/>
    <w:rsid w:val="009A59F5"/>
    <w:rsid w:val="009A6EE5"/>
    <w:rsid w:val="009B1A31"/>
    <w:rsid w:val="009B5F21"/>
    <w:rsid w:val="009C39F7"/>
    <w:rsid w:val="009D4E48"/>
    <w:rsid w:val="009D791A"/>
    <w:rsid w:val="00A00A2C"/>
    <w:rsid w:val="00A254DF"/>
    <w:rsid w:val="00A54582"/>
    <w:rsid w:val="00AB7FE3"/>
    <w:rsid w:val="00AD6A8D"/>
    <w:rsid w:val="00AE10A7"/>
    <w:rsid w:val="00AE5206"/>
    <w:rsid w:val="00AF0937"/>
    <w:rsid w:val="00B05AAA"/>
    <w:rsid w:val="00B05EF5"/>
    <w:rsid w:val="00B0647C"/>
    <w:rsid w:val="00B129E9"/>
    <w:rsid w:val="00B3195F"/>
    <w:rsid w:val="00B36A16"/>
    <w:rsid w:val="00B544FD"/>
    <w:rsid w:val="00B546BC"/>
    <w:rsid w:val="00B71B1C"/>
    <w:rsid w:val="00B83705"/>
    <w:rsid w:val="00B90443"/>
    <w:rsid w:val="00BB2D76"/>
    <w:rsid w:val="00BC1B03"/>
    <w:rsid w:val="00BE486F"/>
    <w:rsid w:val="00BE6E3A"/>
    <w:rsid w:val="00BF7D85"/>
    <w:rsid w:val="00C250A2"/>
    <w:rsid w:val="00C25111"/>
    <w:rsid w:val="00C26CAF"/>
    <w:rsid w:val="00C27EAB"/>
    <w:rsid w:val="00C32AED"/>
    <w:rsid w:val="00C41DE3"/>
    <w:rsid w:val="00C711E5"/>
    <w:rsid w:val="00CB5B11"/>
    <w:rsid w:val="00CC617D"/>
    <w:rsid w:val="00CD13EB"/>
    <w:rsid w:val="00CE6BFD"/>
    <w:rsid w:val="00CF6C7F"/>
    <w:rsid w:val="00D0573C"/>
    <w:rsid w:val="00D06F2D"/>
    <w:rsid w:val="00D15668"/>
    <w:rsid w:val="00D31510"/>
    <w:rsid w:val="00D62D49"/>
    <w:rsid w:val="00D6726F"/>
    <w:rsid w:val="00D8076A"/>
    <w:rsid w:val="00DA3540"/>
    <w:rsid w:val="00DA509D"/>
    <w:rsid w:val="00DB6A06"/>
    <w:rsid w:val="00DC1D23"/>
    <w:rsid w:val="00DC6394"/>
    <w:rsid w:val="00DC63B4"/>
    <w:rsid w:val="00DE1920"/>
    <w:rsid w:val="00E040DE"/>
    <w:rsid w:val="00E1339B"/>
    <w:rsid w:val="00E354DF"/>
    <w:rsid w:val="00E41473"/>
    <w:rsid w:val="00E652B3"/>
    <w:rsid w:val="00E72FB2"/>
    <w:rsid w:val="00E74712"/>
    <w:rsid w:val="00E74FAF"/>
    <w:rsid w:val="00E87F70"/>
    <w:rsid w:val="00EA20C1"/>
    <w:rsid w:val="00EA54B1"/>
    <w:rsid w:val="00EA75B4"/>
    <w:rsid w:val="00EB5CEE"/>
    <w:rsid w:val="00EF7081"/>
    <w:rsid w:val="00F04DE2"/>
    <w:rsid w:val="00F05280"/>
    <w:rsid w:val="00F141EA"/>
    <w:rsid w:val="00F1749D"/>
    <w:rsid w:val="00F46B39"/>
    <w:rsid w:val="00F96BF9"/>
    <w:rsid w:val="00FD0453"/>
    <w:rsid w:val="00FD6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FF5367CD-D4B6-478F-A050-B1384630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55C"/>
  </w:style>
  <w:style w:type="paragraph" w:styleId="Heading1">
    <w:name w:val="heading 1"/>
    <w:basedOn w:val="Normal"/>
    <w:next w:val="Normal"/>
    <w:link w:val="Heading1Char"/>
    <w:uiPriority w:val="9"/>
    <w:qFormat/>
    <w:rsid w:val="000C7F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A75B4"/>
    <w:pPr>
      <w:keepNext/>
      <w:spacing w:after="0" w:line="240" w:lineRule="auto"/>
      <w:jc w:val="center"/>
      <w:outlineLvl w:val="1"/>
    </w:pPr>
    <w:rPr>
      <w:rFonts w:ascii="Arial" w:eastAsia="Times New Roman" w:hAnsi="Arial" w:cs="Arial"/>
      <w:b/>
      <w:bCs/>
      <w:sz w:val="24"/>
      <w:szCs w:val="24"/>
    </w:rPr>
  </w:style>
  <w:style w:type="paragraph" w:styleId="Heading4">
    <w:name w:val="heading 4"/>
    <w:basedOn w:val="Normal"/>
    <w:next w:val="Normal"/>
    <w:link w:val="Heading4Char"/>
    <w:uiPriority w:val="9"/>
    <w:semiHidden/>
    <w:unhideWhenUsed/>
    <w:qFormat/>
    <w:rsid w:val="004A781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4A78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6BF9"/>
    <w:rPr>
      <w:b/>
      <w:bCs/>
    </w:rPr>
  </w:style>
  <w:style w:type="character" w:styleId="Hyperlink">
    <w:name w:val="Hyperlink"/>
    <w:basedOn w:val="DefaultParagraphFont"/>
    <w:uiPriority w:val="99"/>
    <w:rsid w:val="00CE6BFD"/>
    <w:rPr>
      <w:rFonts w:cs="Times New Roman"/>
      <w:color w:val="0000FF"/>
      <w:u w:val="single"/>
    </w:rPr>
  </w:style>
  <w:style w:type="paragraph" w:styleId="NormalWeb">
    <w:name w:val="Normal (Web)"/>
    <w:basedOn w:val="Normal"/>
    <w:uiPriority w:val="99"/>
    <w:rsid w:val="00CE6BFD"/>
    <w:pPr>
      <w:spacing w:after="0" w:line="336" w:lineRule="auto"/>
    </w:pPr>
    <w:rPr>
      <w:rFonts w:ascii="Verdana" w:eastAsia="Times New Roman" w:hAnsi="Verdana" w:cs="Times New Roman"/>
      <w:sz w:val="17"/>
      <w:szCs w:val="17"/>
    </w:rPr>
  </w:style>
  <w:style w:type="paragraph" w:styleId="NoSpacing">
    <w:name w:val="No Spacing"/>
    <w:uiPriority w:val="1"/>
    <w:qFormat/>
    <w:rsid w:val="00CE6BFD"/>
    <w:pPr>
      <w:spacing w:after="0" w:line="240" w:lineRule="auto"/>
      <w:jc w:val="both"/>
    </w:pPr>
    <w:rPr>
      <w:rFonts w:ascii="Arial" w:eastAsia="Times New Roman" w:hAnsi="Arial" w:cs="Times New Roman"/>
      <w:sz w:val="24"/>
      <w:szCs w:val="24"/>
    </w:rPr>
  </w:style>
  <w:style w:type="character" w:customStyle="1" w:styleId="Heading2Char">
    <w:name w:val="Heading 2 Char"/>
    <w:basedOn w:val="DefaultParagraphFont"/>
    <w:link w:val="Heading2"/>
    <w:uiPriority w:val="99"/>
    <w:rsid w:val="00EA75B4"/>
    <w:rPr>
      <w:rFonts w:ascii="Arial" w:eastAsia="Times New Roman" w:hAnsi="Arial" w:cs="Arial"/>
      <w:b/>
      <w:bCs/>
      <w:sz w:val="24"/>
      <w:szCs w:val="24"/>
    </w:rPr>
  </w:style>
  <w:style w:type="paragraph" w:styleId="BodyText2">
    <w:name w:val="Body Text 2"/>
    <w:basedOn w:val="Normal"/>
    <w:link w:val="BodyText2Char"/>
    <w:uiPriority w:val="99"/>
    <w:rsid w:val="00EA75B4"/>
    <w:pPr>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uiPriority w:val="99"/>
    <w:rsid w:val="00EA75B4"/>
    <w:rPr>
      <w:rFonts w:ascii="Arial" w:eastAsia="Times New Roman" w:hAnsi="Arial" w:cs="Times New Roman"/>
      <w:sz w:val="24"/>
      <w:szCs w:val="20"/>
    </w:rPr>
  </w:style>
  <w:style w:type="paragraph" w:styleId="Footer">
    <w:name w:val="footer"/>
    <w:basedOn w:val="Normal"/>
    <w:link w:val="FooterChar"/>
    <w:uiPriority w:val="99"/>
    <w:rsid w:val="00EA75B4"/>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EA75B4"/>
    <w:rPr>
      <w:rFonts w:ascii="Times New Roman" w:eastAsia="Times New Roman" w:hAnsi="Times New Roman" w:cs="Times New Roman"/>
      <w:sz w:val="24"/>
      <w:szCs w:val="20"/>
    </w:rPr>
  </w:style>
  <w:style w:type="paragraph" w:styleId="ListParagraph">
    <w:name w:val="List Paragraph"/>
    <w:basedOn w:val="Normal"/>
    <w:uiPriority w:val="34"/>
    <w:qFormat/>
    <w:rsid w:val="00EA75B4"/>
    <w:pPr>
      <w:spacing w:after="0" w:line="240" w:lineRule="auto"/>
      <w:ind w:left="720"/>
    </w:pPr>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B90443"/>
    <w:pPr>
      <w:spacing w:after="120" w:line="480" w:lineRule="auto"/>
      <w:ind w:left="283"/>
    </w:pPr>
  </w:style>
  <w:style w:type="character" w:customStyle="1" w:styleId="BodyTextIndent2Char">
    <w:name w:val="Body Text Indent 2 Char"/>
    <w:basedOn w:val="DefaultParagraphFont"/>
    <w:link w:val="BodyTextIndent2"/>
    <w:uiPriority w:val="99"/>
    <w:semiHidden/>
    <w:rsid w:val="00B90443"/>
  </w:style>
  <w:style w:type="paragraph" w:styleId="BodyTextIndent3">
    <w:name w:val="Body Text Indent 3"/>
    <w:basedOn w:val="Normal"/>
    <w:link w:val="BodyTextIndent3Char"/>
    <w:uiPriority w:val="99"/>
    <w:semiHidden/>
    <w:unhideWhenUsed/>
    <w:rsid w:val="002227B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227B4"/>
    <w:rPr>
      <w:sz w:val="16"/>
      <w:szCs w:val="16"/>
    </w:rPr>
  </w:style>
  <w:style w:type="paragraph" w:customStyle="1" w:styleId="DefaultText">
    <w:name w:val="Default Text"/>
    <w:basedOn w:val="Normal"/>
    <w:link w:val="DefaultTextChar"/>
    <w:uiPriority w:val="99"/>
    <w:rsid w:val="002227B4"/>
    <w:pPr>
      <w:autoSpaceDE w:val="0"/>
      <w:autoSpaceDN w:val="0"/>
      <w:spacing w:after="0" w:line="240" w:lineRule="auto"/>
    </w:pPr>
    <w:rPr>
      <w:rFonts w:ascii="Times New Roman" w:eastAsia="Times New Roman" w:hAnsi="Times New Roman" w:cs="Times New Roman"/>
      <w:sz w:val="24"/>
      <w:szCs w:val="20"/>
    </w:rPr>
  </w:style>
  <w:style w:type="character" w:customStyle="1" w:styleId="DefaultTextChar">
    <w:name w:val="Default Text Char"/>
    <w:basedOn w:val="DefaultParagraphFont"/>
    <w:link w:val="DefaultText"/>
    <w:uiPriority w:val="99"/>
    <w:locked/>
    <w:rsid w:val="00431A96"/>
    <w:rPr>
      <w:rFonts w:ascii="Times New Roman" w:eastAsia="Times New Roman" w:hAnsi="Times New Roman" w:cs="Times New Roman"/>
      <w:sz w:val="24"/>
      <w:szCs w:val="20"/>
    </w:rPr>
  </w:style>
  <w:style w:type="paragraph" w:customStyle="1" w:styleId="defaulttext0">
    <w:name w:val="defaulttext"/>
    <w:basedOn w:val="Normal"/>
    <w:uiPriority w:val="99"/>
    <w:rsid w:val="00431A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4A7811"/>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4A781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rsid w:val="004A7811"/>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4A7811"/>
    <w:rPr>
      <w:rFonts w:ascii="Times New Roman" w:eastAsia="Times New Roman" w:hAnsi="Times New Roman" w:cs="Times New Roman"/>
      <w:sz w:val="24"/>
      <w:szCs w:val="20"/>
    </w:rPr>
  </w:style>
  <w:style w:type="table" w:styleId="TableGrid">
    <w:name w:val="Table Grid"/>
    <w:basedOn w:val="TableNormal"/>
    <w:uiPriority w:val="59"/>
    <w:rsid w:val="00E652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0B6610"/>
    <w:pPr>
      <w:spacing w:after="120"/>
      <w:ind w:left="283"/>
    </w:pPr>
  </w:style>
  <w:style w:type="character" w:customStyle="1" w:styleId="BodyTextIndentChar">
    <w:name w:val="Body Text Indent Char"/>
    <w:basedOn w:val="DefaultParagraphFont"/>
    <w:link w:val="BodyTextIndent"/>
    <w:uiPriority w:val="99"/>
    <w:semiHidden/>
    <w:rsid w:val="000B6610"/>
  </w:style>
  <w:style w:type="paragraph" w:customStyle="1" w:styleId="Default">
    <w:name w:val="Default"/>
    <w:rsid w:val="000B661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0C7F2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C7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F2D"/>
    <w:rPr>
      <w:rFonts w:ascii="Tahoma" w:hAnsi="Tahoma" w:cs="Tahoma"/>
      <w:sz w:val="16"/>
      <w:szCs w:val="16"/>
    </w:rPr>
  </w:style>
  <w:style w:type="character" w:styleId="CommentReference">
    <w:name w:val="annotation reference"/>
    <w:basedOn w:val="DefaultParagraphFont"/>
    <w:uiPriority w:val="99"/>
    <w:semiHidden/>
    <w:unhideWhenUsed/>
    <w:rsid w:val="000C7F2D"/>
    <w:rPr>
      <w:sz w:val="16"/>
      <w:szCs w:val="16"/>
    </w:rPr>
  </w:style>
  <w:style w:type="paragraph" w:styleId="CommentText">
    <w:name w:val="annotation text"/>
    <w:basedOn w:val="Normal"/>
    <w:link w:val="CommentTextChar"/>
    <w:uiPriority w:val="99"/>
    <w:semiHidden/>
    <w:unhideWhenUsed/>
    <w:rsid w:val="000C7F2D"/>
    <w:pPr>
      <w:spacing w:line="240" w:lineRule="auto"/>
    </w:pPr>
    <w:rPr>
      <w:sz w:val="20"/>
      <w:szCs w:val="20"/>
    </w:rPr>
  </w:style>
  <w:style w:type="character" w:customStyle="1" w:styleId="CommentTextChar">
    <w:name w:val="Comment Text Char"/>
    <w:basedOn w:val="DefaultParagraphFont"/>
    <w:link w:val="CommentText"/>
    <w:uiPriority w:val="99"/>
    <w:semiHidden/>
    <w:rsid w:val="000C7F2D"/>
    <w:rPr>
      <w:sz w:val="20"/>
      <w:szCs w:val="20"/>
    </w:rPr>
  </w:style>
  <w:style w:type="paragraph" w:styleId="CommentSubject">
    <w:name w:val="annotation subject"/>
    <w:basedOn w:val="CommentText"/>
    <w:next w:val="CommentText"/>
    <w:link w:val="CommentSubjectChar"/>
    <w:uiPriority w:val="99"/>
    <w:semiHidden/>
    <w:unhideWhenUsed/>
    <w:rsid w:val="000C7F2D"/>
    <w:rPr>
      <w:b/>
      <w:bCs/>
    </w:rPr>
  </w:style>
  <w:style w:type="character" w:customStyle="1" w:styleId="CommentSubjectChar">
    <w:name w:val="Comment Subject Char"/>
    <w:basedOn w:val="CommentTextChar"/>
    <w:link w:val="CommentSubject"/>
    <w:uiPriority w:val="99"/>
    <w:semiHidden/>
    <w:rsid w:val="000C7F2D"/>
    <w:rPr>
      <w:b/>
      <w:bCs/>
      <w:sz w:val="20"/>
      <w:szCs w:val="20"/>
    </w:rPr>
  </w:style>
  <w:style w:type="character" w:styleId="FollowedHyperlink">
    <w:name w:val="FollowedHyperlink"/>
    <w:basedOn w:val="DefaultParagraphFont"/>
    <w:uiPriority w:val="99"/>
    <w:semiHidden/>
    <w:unhideWhenUsed/>
    <w:rsid w:val="00E040DE"/>
    <w:rPr>
      <w:color w:val="800080" w:themeColor="followedHyperlink"/>
      <w:u w:val="single"/>
    </w:rPr>
  </w:style>
  <w:style w:type="table" w:customStyle="1" w:styleId="TableGrid1">
    <w:name w:val="Table Grid1"/>
    <w:basedOn w:val="TableNormal"/>
    <w:next w:val="TableGrid"/>
    <w:uiPriority w:val="39"/>
    <w:rsid w:val="00850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6872">
      <w:bodyDiv w:val="1"/>
      <w:marLeft w:val="0"/>
      <w:marRight w:val="0"/>
      <w:marTop w:val="0"/>
      <w:marBottom w:val="0"/>
      <w:divBdr>
        <w:top w:val="none" w:sz="0" w:space="0" w:color="auto"/>
        <w:left w:val="none" w:sz="0" w:space="0" w:color="auto"/>
        <w:bottom w:val="none" w:sz="0" w:space="0" w:color="auto"/>
        <w:right w:val="none" w:sz="0" w:space="0" w:color="auto"/>
      </w:divBdr>
    </w:div>
    <w:div w:id="2086293435">
      <w:bodyDiv w:val="1"/>
      <w:marLeft w:val="0"/>
      <w:marRight w:val="0"/>
      <w:marTop w:val="0"/>
      <w:marBottom w:val="0"/>
      <w:divBdr>
        <w:top w:val="none" w:sz="0" w:space="0" w:color="auto"/>
        <w:left w:val="none" w:sz="0" w:space="0" w:color="auto"/>
        <w:bottom w:val="none" w:sz="0" w:space="0" w:color="auto"/>
        <w:right w:val="none" w:sz="0" w:space="0" w:color="auto"/>
      </w:divBdr>
      <w:divsChild>
        <w:div w:id="698045285">
          <w:marLeft w:val="0"/>
          <w:marRight w:val="0"/>
          <w:marTop w:val="0"/>
          <w:marBottom w:val="0"/>
          <w:divBdr>
            <w:top w:val="none" w:sz="0" w:space="0" w:color="auto"/>
            <w:left w:val="none" w:sz="0" w:space="0" w:color="auto"/>
            <w:bottom w:val="none" w:sz="0" w:space="0" w:color="auto"/>
            <w:right w:val="none" w:sz="0" w:space="0" w:color="auto"/>
          </w:divBdr>
          <w:divsChild>
            <w:div w:id="1661537285">
              <w:marLeft w:val="0"/>
              <w:marRight w:val="0"/>
              <w:marTop w:val="0"/>
              <w:marBottom w:val="0"/>
              <w:divBdr>
                <w:top w:val="none" w:sz="0" w:space="0" w:color="auto"/>
                <w:left w:val="none" w:sz="0" w:space="0" w:color="auto"/>
                <w:bottom w:val="none" w:sz="0" w:space="0" w:color="auto"/>
                <w:right w:val="none" w:sz="0" w:space="0" w:color="auto"/>
              </w:divBdr>
              <w:divsChild>
                <w:div w:id="1196046035">
                  <w:marLeft w:val="0"/>
                  <w:marRight w:val="0"/>
                  <w:marTop w:val="0"/>
                  <w:marBottom w:val="0"/>
                  <w:divBdr>
                    <w:top w:val="none" w:sz="0" w:space="0" w:color="auto"/>
                    <w:left w:val="none" w:sz="0" w:space="0" w:color="auto"/>
                    <w:bottom w:val="none" w:sz="0" w:space="0" w:color="auto"/>
                    <w:right w:val="none" w:sz="0" w:space="0" w:color="auto"/>
                  </w:divBdr>
                  <w:divsChild>
                    <w:div w:id="1040475662">
                      <w:marLeft w:val="0"/>
                      <w:marRight w:val="0"/>
                      <w:marTop w:val="0"/>
                      <w:marBottom w:val="0"/>
                      <w:divBdr>
                        <w:top w:val="none" w:sz="0" w:space="0" w:color="auto"/>
                        <w:left w:val="none" w:sz="0" w:space="0" w:color="auto"/>
                        <w:bottom w:val="none" w:sz="0" w:space="0" w:color="auto"/>
                        <w:right w:val="none" w:sz="0" w:space="0" w:color="auto"/>
                      </w:divBdr>
                      <w:divsChild>
                        <w:div w:id="384254909">
                          <w:marLeft w:val="0"/>
                          <w:marRight w:val="0"/>
                          <w:marTop w:val="0"/>
                          <w:marBottom w:val="0"/>
                          <w:divBdr>
                            <w:top w:val="none" w:sz="0" w:space="0" w:color="auto"/>
                            <w:left w:val="none" w:sz="0" w:space="0" w:color="auto"/>
                            <w:bottom w:val="none" w:sz="0" w:space="0" w:color="auto"/>
                            <w:right w:val="none" w:sz="0" w:space="0" w:color="auto"/>
                          </w:divBdr>
                          <w:divsChild>
                            <w:div w:id="7757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t.cpd@finance-ni.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era-ni.gov.uk/sites/default/files/publications/doe/duty-of-care-code-of-practice-june2016.pdf" TargetMode="External"/><Relationship Id="rId5" Type="http://schemas.openxmlformats.org/officeDocument/2006/relationships/webSettings" Target="webSettings.xml"/><Relationship Id="rId10" Type="http://schemas.openxmlformats.org/officeDocument/2006/relationships/hyperlink" Target="https://www.gov.uk/government/publications/legal-definition-of-waste-guidance/decide-if-a-material-is-waste-or-not" TargetMode="External"/><Relationship Id="rId4" Type="http://schemas.openxmlformats.org/officeDocument/2006/relationships/settings" Target="settings.xml"/><Relationship Id="rId9" Type="http://schemas.openxmlformats.org/officeDocument/2006/relationships/hyperlink" Target="https://www.daera-ni.gov.uk/articles/duty-c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2DD5D-8526-40C5-BCA5-12B90452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Burns</dc:creator>
  <cp:lastModifiedBy>Ryan Beech</cp:lastModifiedBy>
  <cp:revision>5</cp:revision>
  <dcterms:created xsi:type="dcterms:W3CDTF">2017-05-24T13:51:00Z</dcterms:created>
  <dcterms:modified xsi:type="dcterms:W3CDTF">2019-04-02T13:09:00Z</dcterms:modified>
</cp:coreProperties>
</file>